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FB" w:rsidRPr="00413BB0" w:rsidRDefault="00550D9A" w:rsidP="003238FB">
      <w:pPr>
        <w:pStyle w:val="a9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</w:t>
      </w:r>
      <w:r w:rsidR="0083188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3238FB" w:rsidRPr="00413BB0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3238FB" w:rsidRPr="00413BB0" w:rsidRDefault="003238FB" w:rsidP="003238FB">
      <w:pPr>
        <w:pStyle w:val="a9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413BB0">
        <w:rPr>
          <w:rFonts w:ascii="Times New Roman" w:hAnsi="Times New Roman"/>
          <w:sz w:val="28"/>
          <w:szCs w:val="28"/>
          <w:lang w:val="ru-RU"/>
        </w:rPr>
        <w:t>детский сад №36 городского округа город Нефтекамск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Pr="003238FB" w:rsidRDefault="003238FB" w:rsidP="003238FB">
      <w:pPr>
        <w:pStyle w:val="a9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3238FB">
        <w:rPr>
          <w:rFonts w:ascii="Times New Roman" w:hAnsi="Times New Roman"/>
          <w:b/>
          <w:sz w:val="40"/>
          <w:szCs w:val="40"/>
          <w:lang w:val="ru-RU" w:eastAsia="ru-RU" w:bidi="ar-SA"/>
        </w:rPr>
        <w:t>МУЗЫКАЛЬНЫЕ   ЗАНЯТИЯ.</w:t>
      </w:r>
    </w:p>
    <w:p w:rsidR="003238FB" w:rsidRPr="003238FB" w:rsidRDefault="003238FB" w:rsidP="003238FB">
      <w:pPr>
        <w:pStyle w:val="a9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</w:p>
    <w:p w:rsidR="003238FB" w:rsidRPr="003238FB" w:rsidRDefault="003238FB" w:rsidP="003238FB">
      <w:pPr>
        <w:pStyle w:val="a9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3238FB">
        <w:rPr>
          <w:rFonts w:ascii="Times New Roman" w:hAnsi="Times New Roman"/>
          <w:b/>
          <w:sz w:val="40"/>
          <w:szCs w:val="40"/>
          <w:lang w:val="ru-RU" w:eastAsia="ru-RU" w:bidi="ar-SA"/>
        </w:rPr>
        <w:t>РОЛЬ ВОСПИТАТЕЛЯ  НА НИХ.</w:t>
      </w: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Консультация для воспитателей.</w:t>
      </w: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Default="003238FB" w:rsidP="003238FB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238FB" w:rsidRPr="001D0221" w:rsidRDefault="003238FB" w:rsidP="003238FB">
      <w:pPr>
        <w:pStyle w:val="a9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413BB0">
        <w:rPr>
          <w:rFonts w:ascii="Times New Roman" w:hAnsi="Times New Roman"/>
          <w:sz w:val="28"/>
          <w:szCs w:val="28"/>
          <w:lang w:val="ru-RU"/>
        </w:rPr>
        <w:t xml:space="preserve"> Подготовила: музыкальный руководитель</w:t>
      </w: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МАДОУ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/с №36 </w:t>
      </w:r>
      <w:r w:rsidRPr="00413BB0">
        <w:rPr>
          <w:rFonts w:ascii="Times New Roman" w:hAnsi="Times New Roman"/>
          <w:sz w:val="28"/>
          <w:szCs w:val="28"/>
          <w:lang w:val="ru-RU"/>
        </w:rPr>
        <w:t>Бурмистрова Н.Н</w:t>
      </w: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38FB" w:rsidRPr="00413BB0" w:rsidRDefault="003238FB" w:rsidP="003238F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238FB" w:rsidRPr="00413BB0" w:rsidRDefault="003238FB" w:rsidP="003238FB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38FB" w:rsidRPr="003238FB" w:rsidRDefault="003238FB" w:rsidP="003238F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Г.Нефтекамск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81B49" w:rsidRPr="00A877E3" w:rsidRDefault="00831888" w:rsidP="00550D9A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МУЗЫКАЛЬНЫЕ</w:t>
      </w:r>
      <w:r w:rsid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550D9A" w:rsidRPr="00A877E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ЗАНЯТИЯ</w:t>
      </w:r>
      <w:r w:rsidR="00681B49" w:rsidRPr="00A877E3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83188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877E3">
        <w:rPr>
          <w:rFonts w:ascii="Times New Roman" w:hAnsi="Times New Roman"/>
          <w:b/>
          <w:sz w:val="28"/>
          <w:szCs w:val="28"/>
          <w:lang w:val="ru-RU" w:eastAsia="ru-RU" w:bidi="ar-SA"/>
        </w:rPr>
        <w:t>РОЛЬ ВОСПИТАТЕЛЯ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НА НИХ.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Музыкальное занятие</w:t>
      </w:r>
      <w:r w:rsidR="00550D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550D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это основная организационная форма по осуществлению задач музыкального воспитания и развития детей.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На музыкальных занятиях осуществляется разностороннее воспитание детей (умственное, эстетическое, физическое)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Умственное: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Дети получают знания о различных сторонах  и явлениях окружающей действительности, т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.е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знания о временах года, о праздниках и трудовых буднях людей. Систематизируется жизненный  опыт.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Нравственное</w:t>
      </w:r>
      <w:r w:rsid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 xml:space="preserve"> </w:t>
      </w: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- волевое</w:t>
      </w: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 xml:space="preserve">: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Физическое: </w:t>
      </w: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В танцах и играх формируются определенные двигательные навыки, развивающие определенные группы мышц.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 </w:t>
      </w: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Эстетические:</w:t>
      </w: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Чтобы уметь слушать и понимать музыку, нужно  ее  чувствовать, познают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прекрасное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Певческие навыки:</w:t>
      </w: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 xml:space="preserve"> 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Чистота интонирования, дыхание, дикция, слаженность певческих интонаций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Виды музыкальной деятельности: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550D9A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1. Слушание</w:t>
      </w:r>
      <w:r w:rsidR="00550D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– основной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музицирования</w:t>
      </w:r>
      <w:proofErr w:type="spell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, любого вида музыкальной деятельности.</w:t>
      </w: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эстетического развития дошкольников используется в основном 2 вида музыки: вокальная, инструментальная музыка. Для  раннего  и  младшего возраста доступнее вокальная  форма  звучания.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Более  старшие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дети слушают инструментальную музыку («Клоуны», «Лошадка»). Необходимо не только научить ребенка слушать музыку, но и эмоционально отзываться  о ней (характер), дать некоторые названия (танец, марш, колыбельная), познакомить со средствами выразительности 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темп, динамика, регистр)   и  именами  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2. Пение и песенное творчество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- один из самых любимых детьми видов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еятельности. Хоровое пение объединяет детей, создает условия для их эмоционального общения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.. 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550D9A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3. Музыкально-</w:t>
      </w:r>
      <w:proofErr w:type="gramStart"/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ритмические  движения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включают танцы, танцевальное творчество, музыкальные игры, хороводы упражнения. Дети учатся двигаться в соответствии  с характером музыки, со средствами музыкальной выразительности. Развивают чувство ритма, развивают художественно-творческие способности.</w:t>
      </w: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На первоначальном этапе, при разучивании плясок</w:t>
      </w:r>
      <w:r w:rsidR="00550D9A">
        <w:rPr>
          <w:rFonts w:ascii="Times New Roman" w:hAnsi="Times New Roman"/>
          <w:sz w:val="28"/>
          <w:szCs w:val="28"/>
          <w:lang w:val="ru-RU" w:eastAsia="ru-RU" w:bidi="ar-SA"/>
        </w:rPr>
        <w:t xml:space="preserve"> д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вижений, необходим  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  сходство с персонажами. В старших группах добиваемся от детей осознанного отношения к своей роли и качественного исполнения в выполнении движений. </w:t>
      </w:r>
      <w:r w:rsidR="00550D9A" w:rsidRPr="002F606D">
        <w:rPr>
          <w:rFonts w:ascii="Times New Roman" w:hAnsi="Times New Roman"/>
          <w:sz w:val="28"/>
          <w:szCs w:val="28"/>
          <w:lang w:val="ru-RU" w:eastAsia="ru-RU" w:bidi="ar-SA"/>
        </w:rPr>
        <w:t>Следовательно,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развивается творческая активность детей путем целенаправленного обучения, расширения музыкального опыта, активизации  чувств, воображения, мышления. К несложным творческим заданиям относится </w:t>
      </w:r>
      <w:proofErr w:type="spell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инсценирование</w:t>
      </w:r>
      <w:proofErr w:type="spell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песен.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4. </w:t>
      </w:r>
      <w:proofErr w:type="gramStart"/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Обучение игре на детских музыкальных инструментах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 (знакомство со звучанием инструментов в исполнении взрослого, подбор знакомых мелодий на различных инструментах.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В этом виде деятельности развиваются сенсорные музыкальные  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Музыкальное занятие состоит из нескольких разделов: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. </w:t>
      </w:r>
      <w:proofErr w:type="gramStart"/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Вводная часть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: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Движения под музыку создают бодрое, веселое настроение, способствуют улучшению осанки, координации рук и ног. 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2. Слушание музыки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3. Пение и песенное творчество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-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4. </w:t>
      </w:r>
      <w:proofErr w:type="gramStart"/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Обучение игре на детских музыкальных инструментах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>5. Танец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6. Игра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следовательно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он не может оставаться в стороне и от музыкально – педагогического процесса.</w:t>
      </w: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>Наличие в детском саду двух педагогов – муз</w:t>
      </w:r>
      <w:proofErr w:type="gramStart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уководителя и воспитателя,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не всегда приводит к желаемым результатам. 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Воспитатель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Ведущая роль на музыкальных занятиях принадлежит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уководителю, т.к. он может донести до детей особенности музыкальных произведений.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</w:t>
      </w: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занятиям. Кроме того, в разделе «Движение»,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уководитель скован инструментом и тут обязателен показ движений воспитателем.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Ведущая роль музыкального руководителя ни в коей мере не  снижает активности воспитателя.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Часто воспитатели допускают следующие ошибки на занятиях: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Воспитатель сидит с безучастным видом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Воспитатель перебивает исполнение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Дают словесные указания наравне с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уководителем (хотя двух центров внимания быть не может)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4. Нарушает ход занятия (входит и выходит из зала)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Активность воспитателя зависит от  трех  факторов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От возраста детей:  чем меньше дети, тем больше воспитатель поет, пляшет и слушает наравне с детьми.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От программного  материала: в зависимости новый или старый материал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Воспитатель обязан присутствовать на каждом музыкальном занятии и активно участвовать  в процессе обучения детей: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1. 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 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При обучении детей музыкально-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ритмическим движениям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уководителем материал.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4.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звукоизвлечения</w:t>
      </w:r>
      <w:proofErr w:type="spell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на каждом инструменте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5. Повторяет с детьми слова песен, причем не заучивает, как стихи, а поет с детьми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6. Повторяет движения танцев, записав предварительно музыку на аудиокассету.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7. Знает  приемы </w:t>
      </w:r>
      <w:proofErr w:type="spell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кукловождения</w:t>
      </w:r>
      <w:proofErr w:type="spellEnd"/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Существует  2  формы работы музыкального руководителя с воспитателем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550D9A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1. Индивидуальные  консультации: проводятся 1 раз в 2 недели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50D9A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Содержание консультаций: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Знакомство с задачами предстоящих занятий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Усвоение репертуара (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проверяется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воспитатель исполняет детские песни, пляски)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Продумывание форм индивидуальной работы с детьми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Продумывание внесения музыки в быт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Беседы об активности воспитателя на муз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анятиях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550D9A" w:rsidRDefault="00681B49" w:rsidP="002F606D">
      <w:pPr>
        <w:pStyle w:val="a9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550D9A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2. Групповые консультации: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Знакомство с новыми методическими вопросами (песенное творчество, двигательное творчество, обучение игре на инструментах)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Составление сцен праздника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Обдумывание сюрпризных моментов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Обсуждение различных вопросов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Открытые музыкальные занятия (для молодых воспитателей)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Разучивание песен для слушания  или  для  их исполнения на праздниках (обращая внимание на чистоту интонации и дикцию)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Повышение культуры движения (кроме детских игр, плясок, упражнений, воспитатели делают более  сложные движения, которые способствуют развитию координации  их движений и общему музыкальному развитию)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Выполнение самостоятельных заданий (составить пляску или упражнение под определенную музыку)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·    Обучение  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  <w:r w:rsidR="003238F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81B49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br w:type="textWrapping" w:clear="all"/>
        <w:t> </w:t>
      </w: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D9A" w:rsidRPr="002F606D" w:rsidRDefault="00550D9A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sectPr w:rsidR="00681B49" w:rsidRPr="002F606D" w:rsidSect="00550D9A">
      <w:pgSz w:w="11906" w:h="16838"/>
      <w:pgMar w:top="709" w:right="850" w:bottom="284" w:left="1134" w:header="708" w:footer="708" w:gutter="0"/>
      <w:pgBorders w:offsetFrom="page">
        <w:top w:val="flowersTiny" w:sz="10" w:space="15" w:color="auto"/>
        <w:left w:val="flowersTiny" w:sz="10" w:space="15" w:color="auto"/>
        <w:bottom w:val="flowersTiny" w:sz="10" w:space="15" w:color="auto"/>
        <w:right w:val="flowersTiny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85"/>
    <w:multiLevelType w:val="multilevel"/>
    <w:tmpl w:val="AF38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49"/>
    <w:rsid w:val="00126B71"/>
    <w:rsid w:val="0017349B"/>
    <w:rsid w:val="00233849"/>
    <w:rsid w:val="00290E4E"/>
    <w:rsid w:val="002F606D"/>
    <w:rsid w:val="003238FB"/>
    <w:rsid w:val="00363E75"/>
    <w:rsid w:val="00497F28"/>
    <w:rsid w:val="00550D9A"/>
    <w:rsid w:val="00681B49"/>
    <w:rsid w:val="00831888"/>
    <w:rsid w:val="009528E6"/>
    <w:rsid w:val="009B584F"/>
    <w:rsid w:val="00A47835"/>
    <w:rsid w:val="00A877E3"/>
    <w:rsid w:val="00AA5AD8"/>
    <w:rsid w:val="00C661CF"/>
    <w:rsid w:val="00CC06E5"/>
    <w:rsid w:val="00DA752A"/>
    <w:rsid w:val="00DD2F71"/>
    <w:rsid w:val="00E07EFE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F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7F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F28"/>
    <w:rPr>
      <w:b/>
      <w:bCs/>
    </w:rPr>
  </w:style>
  <w:style w:type="character" w:styleId="a8">
    <w:name w:val="Emphasis"/>
    <w:basedOn w:val="a0"/>
    <w:uiPriority w:val="20"/>
    <w:qFormat/>
    <w:rsid w:val="00497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F28"/>
    <w:rPr>
      <w:szCs w:val="32"/>
    </w:rPr>
  </w:style>
  <w:style w:type="paragraph" w:styleId="aa">
    <w:name w:val="List Paragraph"/>
    <w:basedOn w:val="a"/>
    <w:uiPriority w:val="34"/>
    <w:qFormat/>
    <w:rsid w:val="00497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F28"/>
    <w:rPr>
      <w:i/>
    </w:rPr>
  </w:style>
  <w:style w:type="character" w:customStyle="1" w:styleId="22">
    <w:name w:val="Цитата 2 Знак"/>
    <w:basedOn w:val="a0"/>
    <w:link w:val="21"/>
    <w:uiPriority w:val="29"/>
    <w:rsid w:val="00497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F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F28"/>
    <w:rPr>
      <w:b/>
      <w:i/>
      <w:sz w:val="24"/>
    </w:rPr>
  </w:style>
  <w:style w:type="character" w:styleId="ad">
    <w:name w:val="Subtle Emphasis"/>
    <w:uiPriority w:val="19"/>
    <w:qFormat/>
    <w:rsid w:val="00497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F28"/>
    <w:pPr>
      <w:outlineLvl w:val="9"/>
    </w:pPr>
  </w:style>
  <w:style w:type="paragraph" w:customStyle="1" w:styleId="af3">
    <w:name w:val="a"/>
    <w:basedOn w:val="a"/>
    <w:rsid w:val="00681B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81B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E07E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9">
    <w:name w:val="fontstyle29"/>
    <w:basedOn w:val="a0"/>
    <w:rsid w:val="00E07EFE"/>
  </w:style>
  <w:style w:type="character" w:customStyle="1" w:styleId="fontstyle23">
    <w:name w:val="fontstyle23"/>
    <w:basedOn w:val="a0"/>
    <w:rsid w:val="00E07EFE"/>
  </w:style>
  <w:style w:type="character" w:customStyle="1" w:styleId="fontstyle22">
    <w:name w:val="fontstyle22"/>
    <w:basedOn w:val="a0"/>
    <w:rsid w:val="00E07EFE"/>
  </w:style>
  <w:style w:type="character" w:customStyle="1" w:styleId="fontstyle24">
    <w:name w:val="fontstyle24"/>
    <w:basedOn w:val="a0"/>
    <w:rsid w:val="00E07EFE"/>
  </w:style>
  <w:style w:type="character" w:customStyle="1" w:styleId="fontstyle12">
    <w:name w:val="fontstyle12"/>
    <w:basedOn w:val="a0"/>
    <w:rsid w:val="00E07EFE"/>
  </w:style>
  <w:style w:type="character" w:customStyle="1" w:styleId="fontstyle11">
    <w:name w:val="fontstyle11"/>
    <w:basedOn w:val="a0"/>
    <w:rsid w:val="00E0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3BD1-1C1B-40F0-AE59-0D62147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dcterms:created xsi:type="dcterms:W3CDTF">2012-07-03T02:43:00Z</dcterms:created>
  <dcterms:modified xsi:type="dcterms:W3CDTF">2016-03-20T11:06:00Z</dcterms:modified>
</cp:coreProperties>
</file>