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1AD5" w:rsidRDefault="00601C7E">
      <w:pPr>
        <w:pStyle w:val="normal"/>
        <w:jc w:val="center"/>
      </w:pPr>
      <w:r>
        <w:rPr>
          <w:noProof/>
        </w:rPr>
        <w:drawing>
          <wp:inline distT="114300" distB="114300" distL="114300" distR="114300">
            <wp:extent cx="3819525" cy="1271588"/>
            <wp:effectExtent l="0" t="0" r="0" b="0"/>
            <wp:docPr id="1" name="image01.gif" descr="78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781.gif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271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Урок географии в 10 классе </w:t>
      </w:r>
    </w:p>
    <w:p w:rsidR="008D1AD5" w:rsidRDefault="008D1AD5">
      <w:pPr>
        <w:pStyle w:val="normal"/>
        <w:jc w:val="center"/>
      </w:pPr>
    </w:p>
    <w:p w:rsidR="008D1AD5" w:rsidRDefault="00601C7E">
      <w:pPr>
        <w:pStyle w:val="normal"/>
        <w:jc w:val="center"/>
      </w:pPr>
      <w:r>
        <w:rPr>
          <w:b/>
          <w:color w:val="FF0000"/>
          <w:sz w:val="36"/>
        </w:rPr>
        <w:t>Тема “Мировое хозяйство”</w:t>
      </w:r>
    </w:p>
    <w:p w:rsidR="008D1AD5" w:rsidRDefault="008D1AD5">
      <w:pPr>
        <w:pStyle w:val="normal"/>
      </w:pPr>
    </w:p>
    <w:p w:rsidR="008D1AD5" w:rsidRDefault="00601C7E">
      <w:pPr>
        <w:pStyle w:val="normal"/>
      </w:pPr>
      <w:r>
        <w:rPr>
          <w:b/>
          <w:i/>
          <w:sz w:val="28"/>
        </w:rPr>
        <w:t xml:space="preserve">Учитель: </w:t>
      </w:r>
      <w:r>
        <w:rPr>
          <w:sz w:val="28"/>
        </w:rPr>
        <w:t>Ребята, кто знает, что определяет “лицо” в хозяйстве любой страны? (затрудняются ответить)</w:t>
      </w:r>
    </w:p>
    <w:p w:rsidR="008D1AD5" w:rsidRDefault="00601C7E">
      <w:pPr>
        <w:pStyle w:val="normal"/>
      </w:pPr>
      <w:r>
        <w:rPr>
          <w:sz w:val="28"/>
        </w:rPr>
        <w:t xml:space="preserve">Перед вами асоциации: </w:t>
      </w:r>
    </w:p>
    <w:p w:rsidR="008D1AD5" w:rsidRDefault="00601C7E">
      <w:pPr>
        <w:pStyle w:val="normal"/>
      </w:pPr>
      <w:r>
        <w:rPr>
          <w:b/>
          <w:i/>
          <w:color w:val="0000FF"/>
          <w:sz w:val="28"/>
        </w:rPr>
        <w:t xml:space="preserve">“Самсунг” - </w:t>
      </w:r>
    </w:p>
    <w:p w:rsidR="008D1AD5" w:rsidRDefault="00601C7E">
      <w:pPr>
        <w:pStyle w:val="normal"/>
      </w:pPr>
      <w:r>
        <w:rPr>
          <w:b/>
          <w:i/>
          <w:color w:val="0000FF"/>
          <w:sz w:val="28"/>
        </w:rPr>
        <w:t xml:space="preserve"> Газ, нефть - </w:t>
      </w:r>
    </w:p>
    <w:p w:rsidR="008D1AD5" w:rsidRDefault="00601C7E">
      <w:pPr>
        <w:pStyle w:val="normal"/>
      </w:pPr>
      <w:r>
        <w:rPr>
          <w:b/>
          <w:i/>
          <w:color w:val="0000FF"/>
          <w:sz w:val="28"/>
        </w:rPr>
        <w:t xml:space="preserve">“Форд Моторс” - </w:t>
      </w:r>
    </w:p>
    <w:p w:rsidR="008D1AD5" w:rsidRDefault="00601C7E">
      <w:pPr>
        <w:pStyle w:val="normal"/>
      </w:pPr>
      <w:r>
        <w:rPr>
          <w:b/>
          <w:i/>
          <w:color w:val="0000FF"/>
          <w:sz w:val="28"/>
        </w:rPr>
        <w:t xml:space="preserve">Кофе - </w:t>
      </w:r>
    </w:p>
    <w:p w:rsidR="008D1AD5" w:rsidRDefault="00601C7E">
      <w:pPr>
        <w:pStyle w:val="normal"/>
      </w:pPr>
      <w:r>
        <w:rPr>
          <w:b/>
          <w:i/>
          <w:color w:val="0000FF"/>
          <w:sz w:val="28"/>
        </w:rPr>
        <w:t xml:space="preserve">Пшеница - </w:t>
      </w:r>
    </w:p>
    <w:p w:rsidR="008D1AD5" w:rsidRDefault="00601C7E">
      <w:pPr>
        <w:pStyle w:val="normal"/>
      </w:pPr>
      <w:r>
        <w:rPr>
          <w:b/>
          <w:i/>
          <w:color w:val="0000FF"/>
          <w:sz w:val="28"/>
        </w:rPr>
        <w:t xml:space="preserve">Часы - </w:t>
      </w:r>
    </w:p>
    <w:p w:rsidR="008D1AD5" w:rsidRDefault="00601C7E">
      <w:pPr>
        <w:pStyle w:val="normal"/>
      </w:pPr>
      <w:r>
        <w:rPr>
          <w:b/>
          <w:i/>
          <w:color w:val="0000FF"/>
          <w:sz w:val="28"/>
        </w:rPr>
        <w:t xml:space="preserve">Международный туризм - </w:t>
      </w:r>
    </w:p>
    <w:p w:rsidR="008D1AD5" w:rsidRDefault="00601C7E">
      <w:pPr>
        <w:pStyle w:val="normal"/>
      </w:pPr>
      <w:r>
        <w:rPr>
          <w:sz w:val="28"/>
        </w:rPr>
        <w:t>Я буду называть страну, а вы сгруппируйте ассоциацию, которая подходит стране. Страны:</w:t>
      </w:r>
      <w:r>
        <w:rPr>
          <w:color w:val="E06666"/>
          <w:sz w:val="28"/>
        </w:rPr>
        <w:t xml:space="preserve"> </w:t>
      </w:r>
      <w:r>
        <w:rPr>
          <w:b/>
          <w:color w:val="E06666"/>
          <w:sz w:val="28"/>
        </w:rPr>
        <w:t>Канада, Россия, Таиланд, США, Бразилия, Швейцария, республика Корея.</w:t>
      </w:r>
    </w:p>
    <w:p w:rsidR="008D1AD5" w:rsidRDefault="00601C7E">
      <w:pPr>
        <w:pStyle w:val="normal"/>
      </w:pPr>
      <w:r>
        <w:rPr>
          <w:b/>
          <w:i/>
          <w:sz w:val="28"/>
        </w:rPr>
        <w:t>Учитель</w:t>
      </w:r>
      <w:r>
        <w:rPr>
          <w:sz w:val="28"/>
        </w:rPr>
        <w:t>: Молодцы!  Объясните, а почему эти страны известны в мире данной про</w:t>
      </w:r>
      <w:r>
        <w:rPr>
          <w:sz w:val="28"/>
        </w:rPr>
        <w:t xml:space="preserve">дукцией?  После обсуждения учащиеся делают </w:t>
      </w:r>
      <w:r>
        <w:rPr>
          <w:b/>
          <w:i/>
          <w:sz w:val="28"/>
        </w:rPr>
        <w:t>вывод:</w:t>
      </w:r>
      <w:r>
        <w:rPr>
          <w:sz w:val="28"/>
        </w:rPr>
        <w:t xml:space="preserve"> Страны на мировом рынке </w:t>
      </w:r>
      <w:r>
        <w:rPr>
          <w:i/>
          <w:color w:val="FF0000"/>
          <w:sz w:val="28"/>
        </w:rPr>
        <w:t>специализируютя</w:t>
      </w:r>
      <w:r>
        <w:rPr>
          <w:sz w:val="28"/>
        </w:rPr>
        <w:t xml:space="preserve"> на определенных видах продукции и обмениваются на другие виды, которых мало или совсем нет в стране. Определяет “лицо” любой страны - </w:t>
      </w:r>
      <w:r>
        <w:rPr>
          <w:color w:val="FF0000"/>
          <w:sz w:val="28"/>
        </w:rPr>
        <w:t>“</w:t>
      </w:r>
      <w:r>
        <w:rPr>
          <w:b/>
          <w:i/>
          <w:color w:val="FF0000"/>
          <w:sz w:val="28"/>
        </w:rPr>
        <w:t>отрасль специализации”.</w:t>
      </w:r>
    </w:p>
    <w:sectPr w:rsidR="008D1AD5" w:rsidSect="008D1A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D1AD5"/>
    <w:rsid w:val="00601C7E"/>
    <w:rsid w:val="008D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D1AD5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rsid w:val="008D1AD5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rsid w:val="008D1AD5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rsid w:val="008D1AD5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8D1AD5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8D1AD5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D1AD5"/>
  </w:style>
  <w:style w:type="table" w:customStyle="1" w:styleId="TableNormal">
    <w:name w:val="Table Normal"/>
    <w:rsid w:val="008D1A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D1AD5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rsid w:val="008D1AD5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601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"Ассоциативный ряд".docx</dc:title>
  <dc:creator>Алена</dc:creator>
  <cp:lastModifiedBy>Сытюгина Л.Н.</cp:lastModifiedBy>
  <cp:revision>2</cp:revision>
  <dcterms:created xsi:type="dcterms:W3CDTF">2015-02-13T15:06:00Z</dcterms:created>
  <dcterms:modified xsi:type="dcterms:W3CDTF">2015-02-13T15:06:00Z</dcterms:modified>
</cp:coreProperties>
</file>