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3C" w:rsidRPr="00766887" w:rsidRDefault="00FD3F3C" w:rsidP="00FD3F3C">
      <w:pPr>
        <w:rPr>
          <w:sz w:val="24"/>
        </w:rPr>
      </w:pPr>
      <w:r w:rsidRPr="00766887">
        <w:rPr>
          <w:sz w:val="24"/>
        </w:rPr>
        <w:t>1 слайд</w:t>
      </w:r>
    </w:p>
    <w:p w:rsidR="00FD3F3C" w:rsidRPr="00766887" w:rsidRDefault="00FD3F3C" w:rsidP="00FD3F3C">
      <w:pPr>
        <w:rPr>
          <w:sz w:val="24"/>
        </w:rPr>
      </w:pPr>
      <w:r w:rsidRPr="00766887">
        <w:rPr>
          <w:sz w:val="24"/>
        </w:rPr>
        <w:t xml:space="preserve">Совсем скоро на территории нашей страны и за ее пределами состоится празднование, пожалуй, самого значимого памятного события в истории нашей страны - День Победы. И думаю справедливо будет утверждать, что одним из наиболее ярких атрибутов этого дня – это Георгиевская лента.  </w:t>
      </w:r>
    </w:p>
    <w:p w:rsidR="00FD3F3C" w:rsidRPr="00766887" w:rsidRDefault="00FD3F3C" w:rsidP="00FD3F3C">
      <w:pPr>
        <w:rPr>
          <w:sz w:val="24"/>
        </w:rPr>
      </w:pPr>
      <w:r w:rsidRPr="00766887">
        <w:rPr>
          <w:sz w:val="24"/>
        </w:rPr>
        <w:t xml:space="preserve">Уверена, многие из вас самолично крепили Георгиевскую ленту на грудь, встречались с волонтерами, которые раздают эти ленты на улице и т.д. – всё это проявление акции «Георгиевская ленточка», которая стартовала в нашей стране и за ее пределами в 2005 году и актуальна поныне.  </w:t>
      </w:r>
    </w:p>
    <w:p w:rsidR="00FD3F3C" w:rsidRPr="00766887" w:rsidRDefault="00FD3F3C" w:rsidP="00FD3F3C">
      <w:pPr>
        <w:rPr>
          <w:sz w:val="24"/>
        </w:rPr>
      </w:pPr>
      <w:r w:rsidRPr="00766887">
        <w:rPr>
          <w:sz w:val="24"/>
        </w:rPr>
        <w:t>Так Георгиевская лента сегодня – самый узнаваемый символ Победы в Великой Отечественной войне как одного из наиболее значимых и уважаемых праздников Российской Федерации. Трудно не согласиться с тем, что сегодня каждый знаком с этим символом. Однако, в действительности, мало кто понимает, что лента черно-оранжевого цвета не имеет к Великой Отечественной войне никакого отношения, мало кто знает об истории этой самой Георгиевской ленты, которая заменила в наших сознаниях ленту Гвардейскую.</w:t>
      </w:r>
    </w:p>
    <w:p w:rsidR="00FD3F3C" w:rsidRPr="00766887" w:rsidRDefault="00FD3F3C" w:rsidP="00FD3F3C">
      <w:pPr>
        <w:rPr>
          <w:sz w:val="24"/>
        </w:rPr>
      </w:pPr>
      <w:r w:rsidRPr="00766887">
        <w:rPr>
          <w:sz w:val="24"/>
        </w:rPr>
        <w:t>Поэтому я бы хотела сказать вам пару слов об истории данног</w:t>
      </w:r>
      <w:r w:rsidR="00F75433" w:rsidRPr="00766887">
        <w:rPr>
          <w:sz w:val="24"/>
        </w:rPr>
        <w:t>о атрибута и</w:t>
      </w:r>
      <w:r w:rsidRPr="00766887">
        <w:rPr>
          <w:sz w:val="24"/>
        </w:rPr>
        <w:t xml:space="preserve"> </w:t>
      </w:r>
      <w:r w:rsidR="00F75433" w:rsidRPr="00766887">
        <w:rPr>
          <w:sz w:val="24"/>
        </w:rPr>
        <w:t>о существовании Кодекса акции «Георгиевская ленточка».</w:t>
      </w:r>
    </w:p>
    <w:p w:rsidR="00FD3F3C" w:rsidRPr="00766887" w:rsidRDefault="00D36917" w:rsidP="00FD3F3C">
      <w:pPr>
        <w:rPr>
          <w:sz w:val="24"/>
        </w:rPr>
      </w:pPr>
      <w:r w:rsidRPr="00766887">
        <w:rPr>
          <w:sz w:val="24"/>
        </w:rPr>
        <w:t>2 слайд</w:t>
      </w:r>
    </w:p>
    <w:p w:rsidR="00D36917" w:rsidRPr="00766887" w:rsidRDefault="00D36917" w:rsidP="00FD3F3C">
      <w:pPr>
        <w:rPr>
          <w:sz w:val="24"/>
        </w:rPr>
      </w:pPr>
      <w:r w:rsidRPr="00766887">
        <w:rPr>
          <w:sz w:val="24"/>
        </w:rPr>
        <w:t>Георгиевская лента получила свое название в честь Георгия Победоносца. Эта лента вручалась достойному за военные подвиги, в которых человек проявил героизм, мужество, храбрость. Обладать такой лентой в те далекие времена означало пользоваться уважением окружающих. Екатерина Вторая, понимая, что подвиги воинства в русско-турецкой войне нужно поощрять, и учредила эту ленту. Это была вторая половина восемнадцатого века.</w:t>
      </w:r>
    </w:p>
    <w:p w:rsidR="00183FDC" w:rsidRPr="00766887" w:rsidRDefault="00183FDC" w:rsidP="00183FDC">
      <w:pPr>
        <w:rPr>
          <w:sz w:val="24"/>
        </w:rPr>
      </w:pPr>
      <w:r w:rsidRPr="00766887">
        <w:rPr>
          <w:sz w:val="24"/>
        </w:rPr>
        <w:t>Долгие споры идут о значении цветных полос георгиевской ленты. Одни исследователи говорят о том, черные и оранжевые полоски означают цвет герба России, а другие - что они означают</w:t>
      </w:r>
      <w:r w:rsidRPr="00766887">
        <w:rPr>
          <w:sz w:val="24"/>
        </w:rPr>
        <w:t xml:space="preserve"> порох и огонь или огонь и дым.</w:t>
      </w:r>
    </w:p>
    <w:p w:rsidR="00183FDC" w:rsidRPr="00766887" w:rsidRDefault="00183FDC" w:rsidP="00183FDC">
      <w:pPr>
        <w:rPr>
          <w:sz w:val="24"/>
        </w:rPr>
      </w:pPr>
      <w:r w:rsidRPr="00766887">
        <w:rPr>
          <w:sz w:val="24"/>
        </w:rPr>
        <w:t>В годы Советской власти георгиевская лента была незаслуженно забыта, как, видимо, все, что относилось к монархии. Однако о ней помнили всегда. И поэтому в 1942-ом году, в разгар Великой Отечественной войны, как продолжение георгиевской ленты, была введена гвардейская лента, которая имела то же назначение, что и георгиевская.</w:t>
      </w:r>
    </w:p>
    <w:p w:rsidR="00183FDC" w:rsidRPr="00766887" w:rsidRDefault="00183FDC" w:rsidP="00183FDC">
      <w:pPr>
        <w:rPr>
          <w:sz w:val="24"/>
        </w:rPr>
      </w:pPr>
      <w:r w:rsidRPr="00766887">
        <w:rPr>
          <w:sz w:val="24"/>
        </w:rPr>
        <w:t xml:space="preserve">Казалось бы, исходя из этого мы можем сделать вывод, что является ошибкой называть черно-оранжевую ленту Георгиевской. Но будет правильнее утверждать, что сегодня эта самая черно-оранжевая лента – </w:t>
      </w:r>
      <w:r w:rsidRPr="00766887">
        <w:rPr>
          <w:b/>
          <w:sz w:val="24"/>
        </w:rPr>
        <w:t>это скорее не символ победы над фашизмом, а символ военной доблести и славы в целом.</w:t>
      </w:r>
      <w:r w:rsidRPr="00766887">
        <w:rPr>
          <w:sz w:val="24"/>
        </w:rPr>
        <w:t xml:space="preserve"> </w:t>
      </w:r>
    </w:p>
    <w:p w:rsidR="00766887" w:rsidRPr="00766887" w:rsidRDefault="00766887" w:rsidP="00183FDC">
      <w:pPr>
        <w:rPr>
          <w:sz w:val="24"/>
        </w:rPr>
      </w:pPr>
    </w:p>
    <w:p w:rsidR="00183FDC" w:rsidRPr="00766887" w:rsidRDefault="00183FDC" w:rsidP="00183FDC">
      <w:pPr>
        <w:rPr>
          <w:sz w:val="24"/>
        </w:rPr>
      </w:pPr>
      <w:r w:rsidRPr="00766887">
        <w:rPr>
          <w:sz w:val="24"/>
        </w:rPr>
        <w:t>3 слайд</w:t>
      </w:r>
    </w:p>
    <w:p w:rsidR="001F12E3" w:rsidRPr="00766887" w:rsidRDefault="00183FDC" w:rsidP="00FD3F3C">
      <w:pPr>
        <w:rPr>
          <w:sz w:val="24"/>
        </w:rPr>
      </w:pPr>
      <w:r w:rsidRPr="00766887">
        <w:rPr>
          <w:sz w:val="24"/>
        </w:rPr>
        <w:t xml:space="preserve">С историей мы немного разобрались. </w:t>
      </w:r>
      <w:r w:rsidR="00FD3F3C" w:rsidRPr="00766887">
        <w:rPr>
          <w:sz w:val="24"/>
        </w:rPr>
        <w:t>Но и это не самое главное. Что действительно тре</w:t>
      </w:r>
      <w:r w:rsidRPr="00766887">
        <w:rPr>
          <w:sz w:val="24"/>
        </w:rPr>
        <w:t xml:space="preserve">бует особого внимания, так это </w:t>
      </w:r>
      <w:r w:rsidR="00FD3F3C" w:rsidRPr="00766887">
        <w:rPr>
          <w:sz w:val="24"/>
        </w:rPr>
        <w:t xml:space="preserve">то, что не каждый, кто повязывает Георгиевскую ленту на грудь возле сердца или антенну автомобиля, знает о существовании Кодекса акции «Георгиевская ленточка», который </w:t>
      </w:r>
      <w:r w:rsidR="00FD3F3C" w:rsidRPr="00766887">
        <w:rPr>
          <w:sz w:val="24"/>
        </w:rPr>
        <w:lastRenderedPageBreak/>
        <w:t>устанавливает основные правила, касаемые и</w:t>
      </w:r>
      <w:r w:rsidRPr="00766887">
        <w:rPr>
          <w:sz w:val="24"/>
        </w:rPr>
        <w:t>спользования данного атрибута</w:t>
      </w:r>
      <w:r w:rsidR="00FD3F3C" w:rsidRPr="00766887">
        <w:rPr>
          <w:sz w:val="24"/>
        </w:rPr>
        <w:t xml:space="preserve">. Именно из-за незнания или нежелания знать положений данного Кодекса, незнания истории Георгиевской ленты, а также в виду неуважительного отношения к символу Победы нередкими являются случаи ношения символической ленты на неподобающих местах, </w:t>
      </w:r>
      <w:proofErr w:type="spellStart"/>
      <w:r w:rsidR="00FD3F3C" w:rsidRPr="00766887">
        <w:rPr>
          <w:sz w:val="24"/>
        </w:rPr>
        <w:t>мномесячного</w:t>
      </w:r>
      <w:proofErr w:type="spellEnd"/>
      <w:r w:rsidR="00FD3F3C" w:rsidRPr="00766887">
        <w:rPr>
          <w:sz w:val="24"/>
        </w:rPr>
        <w:t xml:space="preserve"> трепыхания пыльной Георгиевской ленты на антенне автомобиля, спекуляции на патриотизме, продажи лент и т.д.</w:t>
      </w:r>
      <w:r w:rsidR="00996917" w:rsidRPr="00766887">
        <w:rPr>
          <w:sz w:val="24"/>
        </w:rPr>
        <w:t xml:space="preserve"> </w:t>
      </w:r>
    </w:p>
    <w:p w:rsidR="00996917" w:rsidRPr="00766887" w:rsidRDefault="00996917" w:rsidP="00FD3F3C">
      <w:pPr>
        <w:rPr>
          <w:sz w:val="24"/>
        </w:rPr>
      </w:pPr>
      <w:r w:rsidRPr="00766887">
        <w:rPr>
          <w:sz w:val="24"/>
        </w:rPr>
        <w:t xml:space="preserve">Мне бы очень не хотелось, чтобы вы были одними из тех, кто причастен к данным явлениям, поэтому хочу показать вам основные положения Кодекса акции «Георгиевская ленточка». </w:t>
      </w:r>
    </w:p>
    <w:p w:rsidR="00996917" w:rsidRPr="00766887" w:rsidRDefault="00996917" w:rsidP="00FD3F3C">
      <w:pPr>
        <w:rPr>
          <w:sz w:val="24"/>
        </w:rPr>
      </w:pPr>
      <w:r w:rsidRPr="00766887">
        <w:rPr>
          <w:sz w:val="24"/>
        </w:rPr>
        <w:t>4 слайд</w:t>
      </w:r>
    </w:p>
    <w:p w:rsidR="00996917" w:rsidRPr="00766887" w:rsidRDefault="00996917" w:rsidP="00FD3F3C">
      <w:pPr>
        <w:rPr>
          <w:b/>
          <w:sz w:val="24"/>
        </w:rPr>
      </w:pPr>
      <w:r w:rsidRPr="00766887">
        <w:rPr>
          <w:b/>
          <w:sz w:val="24"/>
        </w:rPr>
        <w:t>Кодекс Георгиевской ленточки состоит из 10 пунктов: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Акция «Георгиевская ленточка» — не коммерческая и не политическая.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Цель акции — создание символа праздника — Дня Победы.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 xml:space="preserve">«Георгиевская ленточка» не является геральдическим символом. Это символическая лента, реплика традиционного </w:t>
      </w:r>
      <w:proofErr w:type="spellStart"/>
      <w:r w:rsidRPr="00766887">
        <w:rPr>
          <w:sz w:val="24"/>
        </w:rPr>
        <w:t>биколора</w:t>
      </w:r>
      <w:proofErr w:type="spellEnd"/>
      <w:r w:rsidRPr="00766887">
        <w:rPr>
          <w:sz w:val="24"/>
        </w:rPr>
        <w:t xml:space="preserve"> Георгиевской ленты.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136566" w:rsidRPr="00766887" w:rsidRDefault="00136566" w:rsidP="00136566">
      <w:pPr>
        <w:pStyle w:val="a3"/>
        <w:rPr>
          <w:sz w:val="24"/>
        </w:rPr>
      </w:pPr>
      <w:r w:rsidRPr="00766887">
        <w:rPr>
          <w:sz w:val="24"/>
        </w:rPr>
        <w:t>5 слайд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«Георгиевская ленточка» не может быть объектом купли-продажи.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«Георгиевская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«Георгиевская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>Не допускается использование «Георгиевской ленточки» в политических целях любыми партиями или движениями.</w:t>
      </w:r>
    </w:p>
    <w:p w:rsidR="00996917" w:rsidRPr="00766887" w:rsidRDefault="00996917" w:rsidP="00136566">
      <w:pPr>
        <w:pStyle w:val="a3"/>
        <w:numPr>
          <w:ilvl w:val="0"/>
          <w:numId w:val="1"/>
        </w:numPr>
        <w:rPr>
          <w:sz w:val="24"/>
        </w:rPr>
      </w:pPr>
      <w:r w:rsidRPr="00766887">
        <w:rPr>
          <w:sz w:val="24"/>
        </w:rPr>
        <w:t xml:space="preserve">«Георгиевская ленточка» имеет одну или две надписи: название города/государства, где </w:t>
      </w:r>
      <w:bookmarkStart w:id="0" w:name="_GoBack"/>
      <w:r w:rsidRPr="00766887">
        <w:rPr>
          <w:sz w:val="24"/>
        </w:rPr>
        <w:t>произведена ленточка. Другие надписи на ленточке не допускаются.</w:t>
      </w:r>
    </w:p>
    <w:bookmarkEnd w:id="0"/>
    <w:p w:rsidR="00136566" w:rsidRPr="00766887" w:rsidRDefault="00136566" w:rsidP="00136566">
      <w:pPr>
        <w:rPr>
          <w:sz w:val="24"/>
        </w:rPr>
      </w:pPr>
      <w:r w:rsidRPr="00766887">
        <w:rPr>
          <w:sz w:val="24"/>
        </w:rPr>
        <w:t>6 слайд</w:t>
      </w:r>
    </w:p>
    <w:p w:rsidR="00136566" w:rsidRPr="00766887" w:rsidRDefault="00136566" w:rsidP="00136566">
      <w:pPr>
        <w:rPr>
          <w:sz w:val="24"/>
        </w:rPr>
      </w:pPr>
      <w:r w:rsidRPr="00766887">
        <w:rPr>
          <w:sz w:val="24"/>
        </w:rPr>
        <w:t xml:space="preserve">Ну, а теперь, когда вы уже обладаете знаниями на тему Георгиевской ленты, я предлагаю вам поучаствовать в небольшой мастер классе по изготовлению броши ко Дню Победы, в основе которой и лежит эта самая Георгиевская ленточка. </w:t>
      </w:r>
    </w:p>
    <w:p w:rsidR="00136566" w:rsidRPr="00766887" w:rsidRDefault="00136566" w:rsidP="00136566">
      <w:pPr>
        <w:rPr>
          <w:sz w:val="24"/>
        </w:rPr>
      </w:pPr>
      <w:r w:rsidRPr="00766887">
        <w:rPr>
          <w:sz w:val="24"/>
        </w:rPr>
        <w:t xml:space="preserve">Мы с девочками заранее подсуетились и сделали заготовки, которые лежат у вас на столах. Наша с вами задача сейчас просто взять и всё это соединить друг с другом с помощью клея. </w:t>
      </w:r>
    </w:p>
    <w:p w:rsidR="002B5B97" w:rsidRPr="00766887" w:rsidRDefault="002B5B97" w:rsidP="00136566">
      <w:pPr>
        <w:rPr>
          <w:sz w:val="24"/>
        </w:rPr>
      </w:pPr>
      <w:r w:rsidRPr="00766887">
        <w:rPr>
          <w:sz w:val="24"/>
        </w:rPr>
        <w:t>7 слайд</w:t>
      </w:r>
    </w:p>
    <w:p w:rsidR="002B5B97" w:rsidRPr="00766887" w:rsidRDefault="000B12BF" w:rsidP="00136566">
      <w:pPr>
        <w:rPr>
          <w:sz w:val="24"/>
        </w:rPr>
      </w:pPr>
      <w:r w:rsidRPr="00766887">
        <w:rPr>
          <w:sz w:val="24"/>
        </w:rPr>
        <w:t>Спасибо за внимание</w:t>
      </w:r>
    </w:p>
    <w:sectPr w:rsidR="002B5B97" w:rsidRPr="00766887" w:rsidSect="00766887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7EED"/>
    <w:multiLevelType w:val="hybridMultilevel"/>
    <w:tmpl w:val="5F9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4A"/>
    <w:rsid w:val="000B12BF"/>
    <w:rsid w:val="000C6069"/>
    <w:rsid w:val="00136566"/>
    <w:rsid w:val="00183FDC"/>
    <w:rsid w:val="001F12E3"/>
    <w:rsid w:val="00200549"/>
    <w:rsid w:val="002B5B97"/>
    <w:rsid w:val="005B4F4A"/>
    <w:rsid w:val="006409CF"/>
    <w:rsid w:val="00766887"/>
    <w:rsid w:val="00986C75"/>
    <w:rsid w:val="00996917"/>
    <w:rsid w:val="00A1157D"/>
    <w:rsid w:val="00A7161D"/>
    <w:rsid w:val="00D27E81"/>
    <w:rsid w:val="00D36917"/>
    <w:rsid w:val="00F75433"/>
    <w:rsid w:val="00F96DF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B70"/>
  <w15:chartTrackingRefBased/>
  <w15:docId w15:val="{8F12302F-7442-4C92-BFA6-988F7F0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CF"/>
    <w:pPr>
      <w:ind w:firstLine="0"/>
    </w:pPr>
    <w:rPr>
      <w:rFonts w:ascii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549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DF5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49"/>
    <w:rPr>
      <w:rFonts w:ascii="Times New Roman" w:eastAsiaTheme="majorEastAsia" w:hAnsi="Times New Roman" w:cstheme="majorBidi"/>
      <w:bCs/>
      <w:color w:val="000000" w:themeColor="text1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DF5"/>
    <w:rPr>
      <w:rFonts w:ascii="Times New Roman" w:eastAsiaTheme="majorEastAsia" w:hAnsi="Times New Roman" w:cstheme="majorBidi"/>
      <w:bCs/>
      <w:color w:val="000000" w:themeColor="tex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3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2018-05-06T19:22:00Z</dcterms:created>
  <dcterms:modified xsi:type="dcterms:W3CDTF">2018-05-06T20:11:00Z</dcterms:modified>
</cp:coreProperties>
</file>