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B8" w:rsidRDefault="009756B8" w:rsidP="006D4D46">
      <w:pPr>
        <w:pStyle w:val="a3"/>
        <w:jc w:val="center"/>
        <w:rPr>
          <w:b/>
          <w:color w:val="000000"/>
          <w:u w:val="single"/>
        </w:rPr>
      </w:pPr>
      <w:r>
        <w:rPr>
          <w:b/>
          <w:noProof/>
          <w:color w:val="000000"/>
          <w:u w:val="single"/>
        </w:rPr>
        <w:drawing>
          <wp:inline distT="0" distB="0" distL="0" distR="0">
            <wp:extent cx="5939790" cy="83966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6B8" w:rsidRDefault="009756B8" w:rsidP="006D4D46">
      <w:pPr>
        <w:pStyle w:val="a3"/>
        <w:jc w:val="center"/>
        <w:rPr>
          <w:b/>
          <w:color w:val="000000"/>
          <w:u w:val="single"/>
        </w:rPr>
      </w:pPr>
    </w:p>
    <w:p w:rsidR="009756B8" w:rsidRDefault="009756B8" w:rsidP="006D4D46">
      <w:pPr>
        <w:pStyle w:val="a3"/>
        <w:jc w:val="center"/>
        <w:rPr>
          <w:b/>
          <w:color w:val="000000"/>
          <w:u w:val="single"/>
        </w:rPr>
      </w:pPr>
    </w:p>
    <w:p w:rsidR="009756B8" w:rsidRDefault="009756B8" w:rsidP="006D4D46">
      <w:pPr>
        <w:pStyle w:val="a3"/>
        <w:jc w:val="center"/>
        <w:rPr>
          <w:b/>
          <w:color w:val="000000"/>
          <w:u w:val="single"/>
        </w:rPr>
      </w:pPr>
    </w:p>
    <w:p w:rsidR="009756B8" w:rsidRDefault="009756B8" w:rsidP="006D4D46">
      <w:pPr>
        <w:pStyle w:val="a3"/>
        <w:jc w:val="center"/>
        <w:rPr>
          <w:b/>
          <w:color w:val="000000"/>
          <w:u w:val="single"/>
        </w:rPr>
      </w:pPr>
    </w:p>
    <w:p w:rsidR="006D4D46" w:rsidRPr="003C3BBD" w:rsidRDefault="006D4D46" w:rsidP="006D4D46">
      <w:pPr>
        <w:pStyle w:val="a3"/>
        <w:jc w:val="center"/>
        <w:rPr>
          <w:b/>
          <w:color w:val="000000"/>
          <w:u w:val="single"/>
        </w:rPr>
      </w:pPr>
      <w:r w:rsidRPr="003C3BBD">
        <w:rPr>
          <w:b/>
          <w:color w:val="000000"/>
          <w:u w:val="single"/>
        </w:rPr>
        <w:lastRenderedPageBreak/>
        <w:t>Планируемые предметные результаты освоения</w:t>
      </w:r>
    </w:p>
    <w:p w:rsidR="006D4D46" w:rsidRPr="003C3BBD" w:rsidRDefault="006D4D46" w:rsidP="006D4D46">
      <w:pPr>
        <w:pStyle w:val="a3"/>
        <w:jc w:val="center"/>
        <w:rPr>
          <w:b/>
          <w:color w:val="000000"/>
          <w:u w:val="single"/>
        </w:rPr>
      </w:pPr>
      <w:r w:rsidRPr="003C3BBD">
        <w:rPr>
          <w:b/>
          <w:color w:val="000000"/>
          <w:u w:val="single"/>
        </w:rPr>
        <w:t>учебного предмета «Музыка»</w:t>
      </w:r>
    </w:p>
    <w:p w:rsidR="006D4D46" w:rsidRPr="003C3BBD" w:rsidRDefault="006D4D46" w:rsidP="006D4D46">
      <w:pPr>
        <w:pStyle w:val="a3"/>
        <w:jc w:val="center"/>
        <w:rPr>
          <w:b/>
          <w:color w:val="000000"/>
          <w:u w:val="single"/>
        </w:rPr>
      </w:pPr>
    </w:p>
    <w:p w:rsidR="006D4D46" w:rsidRPr="003C3BBD" w:rsidRDefault="006D4D46" w:rsidP="006D4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6D4D46" w:rsidRDefault="006D4D46" w:rsidP="006D4D46">
      <w:pPr>
        <w:tabs>
          <w:tab w:val="left" w:pos="95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val="en-US"/>
        </w:rPr>
        <w:t> </w:t>
      </w:r>
      <w:r w:rsidRPr="003C3BBD">
        <w:rPr>
          <w:rFonts w:ascii="Times New Roman" w:hAnsi="Times New Roman" w:cs="Times New Roman"/>
          <w:color w:val="070809"/>
          <w:sz w:val="24"/>
          <w:szCs w:val="24"/>
        </w:rPr>
        <w:t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</w:t>
      </w:r>
    </w:p>
    <w:p w:rsidR="006D4D46" w:rsidRDefault="006D4D46" w:rsidP="006D4D46">
      <w:pPr>
        <w:tabs>
          <w:tab w:val="left" w:pos="95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 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6D4D46" w:rsidRPr="003C3BBD" w:rsidRDefault="006D4D46" w:rsidP="006D4D46">
      <w:pPr>
        <w:tabs>
          <w:tab w:val="left" w:pos="955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 </w:t>
      </w:r>
    </w:p>
    <w:p w:rsidR="006D4D46" w:rsidRPr="003C3BBD" w:rsidRDefault="006D4D46" w:rsidP="006D4D46">
      <w:pPr>
        <w:widowControl w:val="0"/>
        <w:suppressLineNumbers/>
        <w:suppressAutoHyphens/>
        <w:autoSpaceDN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70809"/>
          <w:kern w:val="3"/>
          <w:sz w:val="24"/>
          <w:szCs w:val="24"/>
          <w:lang w:eastAsia="zh-CN" w:bidi="hi-IN"/>
        </w:rPr>
      </w:pPr>
      <w:r w:rsidRPr="003C3BBD">
        <w:rPr>
          <w:rFonts w:ascii="Times New Roman" w:eastAsia="Calibri" w:hAnsi="Times New Roman" w:cs="Times New Roman"/>
          <w:b/>
          <w:i/>
          <w:color w:val="070809"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3C3BBD">
        <w:rPr>
          <w:rFonts w:ascii="Times New Roman" w:eastAsia="Calibri" w:hAnsi="Times New Roman" w:cs="Times New Roman"/>
          <w:color w:val="070809"/>
          <w:kern w:val="3"/>
          <w:sz w:val="24"/>
          <w:szCs w:val="24"/>
          <w:lang w:eastAsia="zh-CN" w:bidi="hi-IN"/>
        </w:rPr>
        <w:t xml:space="preserve">освоения программы должны </w:t>
      </w:r>
      <w:proofErr w:type="spellStart"/>
      <w:proofErr w:type="gramStart"/>
      <w:r w:rsidRPr="003C3BBD">
        <w:rPr>
          <w:rFonts w:ascii="Times New Roman" w:eastAsia="Calibri" w:hAnsi="Times New Roman" w:cs="Times New Roman"/>
          <w:color w:val="070809"/>
          <w:kern w:val="3"/>
          <w:sz w:val="24"/>
          <w:szCs w:val="24"/>
          <w:lang w:eastAsia="zh-CN" w:bidi="hi-IN"/>
        </w:rPr>
        <w:t>отражать:</w:t>
      </w:r>
      <w:r w:rsidRPr="003C3BBD">
        <w:rPr>
          <w:rFonts w:ascii="Times New Roman" w:hAnsi="Times New Roman" w:cs="Times New Roman"/>
          <w:color w:val="070809"/>
          <w:sz w:val="24"/>
          <w:szCs w:val="24"/>
        </w:rPr>
        <w:t>сформированность</w:t>
      </w:r>
      <w:proofErr w:type="spellEnd"/>
      <w:proofErr w:type="gramEnd"/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6D4D46" w:rsidRPr="003C3BBD" w:rsidRDefault="006D4D46" w:rsidP="006D4D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D4D46" w:rsidRPr="003C3BBD" w:rsidRDefault="006D4D46" w:rsidP="006D4D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6D4D46" w:rsidRPr="003C3BBD" w:rsidRDefault="006D4D46" w:rsidP="006D4D4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умение воплощать музыкальные образы при создании театрализованных и музыкально-пластических композиций, исполнении вокально-хоровых произведений, в </w:t>
      </w:r>
      <w:r w:rsidRPr="003C3BBD">
        <w:rPr>
          <w:rFonts w:ascii="Times New Roman" w:hAnsi="Times New Roman" w:cs="Times New Roman"/>
          <w:color w:val="070809"/>
          <w:sz w:val="24"/>
          <w:szCs w:val="24"/>
        </w:rPr>
        <w:lastRenderedPageBreak/>
        <w:t>импровизации, создании ритмического аккомпанемента и игре на музыкальных инструментах.</w:t>
      </w:r>
    </w:p>
    <w:p w:rsidR="006D4D46" w:rsidRPr="003C3BBD" w:rsidRDefault="006D4D46" w:rsidP="006D4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b/>
          <w:i/>
          <w:color w:val="070809"/>
          <w:sz w:val="24"/>
          <w:szCs w:val="24"/>
        </w:rPr>
        <w:t>Предметные результаты по видам деятельности обучающихся</w:t>
      </w:r>
    </w:p>
    <w:p w:rsidR="006D4D46" w:rsidRDefault="006D4D46" w:rsidP="006D4D46">
      <w:pPr>
        <w:widowControl w:val="0"/>
        <w:tabs>
          <w:tab w:val="left" w:pos="142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6D4D46" w:rsidRPr="003C3BBD" w:rsidRDefault="006D4D46" w:rsidP="006D4D46">
      <w:pPr>
        <w:widowControl w:val="0"/>
        <w:tabs>
          <w:tab w:val="left" w:pos="142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</w:rPr>
        <w:t>Слушание музыки</w:t>
      </w:r>
    </w:p>
    <w:p w:rsidR="006D4D46" w:rsidRPr="003C3BBD" w:rsidRDefault="006D4D46" w:rsidP="006D4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Обучающийся: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1. Узнает изученные музыкальные произведения и называет имена их авторов.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6D4D46" w:rsidRPr="003C3BBD" w:rsidRDefault="006D4D46" w:rsidP="006D4D46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3C3BBD">
        <w:rPr>
          <w:rFonts w:ascii="Times New Roman" w:hAnsi="Times New Roman" w:cs="Times New Roman"/>
          <w:bCs/>
          <w:iCs/>
          <w:color w:val="070809"/>
          <w:sz w:val="24"/>
          <w:szCs w:val="24"/>
        </w:rPr>
        <w:t xml:space="preserve"> а также </w:t>
      </w:r>
      <w:r w:rsidRPr="003C3BBD">
        <w:rPr>
          <w:rFonts w:ascii="Times New Roman" w:hAnsi="Times New Roman" w:cs="Times New Roman"/>
          <w:color w:val="070809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6D4D46" w:rsidRPr="003C3BBD" w:rsidRDefault="006D4D46" w:rsidP="006D4D46">
      <w:pPr>
        <w:tabs>
          <w:tab w:val="left" w:pos="2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8. Определяет жанровую основу в пройденных музыкальных произведениях.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6D4D46" w:rsidRPr="003C3BBD" w:rsidRDefault="006D4D46" w:rsidP="006D4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6D4D46" w:rsidRPr="003C3BBD" w:rsidRDefault="006D4D46" w:rsidP="006D4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</w:rPr>
        <w:t>Хоровое пение</w:t>
      </w:r>
    </w:p>
    <w:p w:rsidR="006D4D46" w:rsidRPr="003C3BBD" w:rsidRDefault="006D4D46" w:rsidP="006D4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Обучающийся:</w:t>
      </w:r>
    </w:p>
    <w:p w:rsidR="006D4D46" w:rsidRPr="003C3BBD" w:rsidRDefault="006D4D46" w:rsidP="006D4D46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1. Знает слова и мелодию Гимна Российской Федерации.</w:t>
      </w:r>
    </w:p>
    <w:p w:rsidR="006D4D46" w:rsidRPr="003C3BBD" w:rsidRDefault="006D4D46" w:rsidP="006D4D46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6D4D46" w:rsidRPr="003C3BBD" w:rsidRDefault="006D4D46" w:rsidP="006D4D46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lastRenderedPageBreak/>
        <w:t>3. Знает о способах и приемах выразительного музыкального интонирования.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6D4D46" w:rsidRPr="003C3BBD" w:rsidRDefault="006D4D46" w:rsidP="006D4D46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3C3BBD">
        <w:rPr>
          <w:rFonts w:ascii="Times New Roman" w:hAnsi="Times New Roman" w:cs="Times New Roman"/>
          <w:color w:val="070809"/>
          <w:sz w:val="24"/>
          <w:szCs w:val="24"/>
        </w:rPr>
        <w:t>двухголосия</w:t>
      </w:r>
      <w:proofErr w:type="spellEnd"/>
      <w:r w:rsidRPr="003C3BBD">
        <w:rPr>
          <w:rFonts w:ascii="Times New Roman" w:hAnsi="Times New Roman" w:cs="Times New Roman"/>
          <w:color w:val="070809"/>
          <w:sz w:val="24"/>
          <w:szCs w:val="24"/>
        </w:rPr>
        <w:t>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</w:rPr>
        <w:t>Игра в детском инструментальном оркестре (ансамбле)</w:t>
      </w:r>
    </w:p>
    <w:p w:rsidR="006D4D46" w:rsidRPr="003C3BBD" w:rsidRDefault="006D4D46" w:rsidP="006D4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Обучающийся: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2. Умеет исполнять различные ритмические группы в оркестровых партиях.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3. Имеет первоначальные навыки игры в ансамбле – дуэте, трио (простейшее двух-</w:t>
      </w:r>
      <w:proofErr w:type="spellStart"/>
      <w:r w:rsidRPr="003C3BBD">
        <w:rPr>
          <w:rFonts w:ascii="Times New Roman" w:hAnsi="Times New Roman" w:cs="Times New Roman"/>
          <w:color w:val="070809"/>
          <w:sz w:val="24"/>
          <w:szCs w:val="24"/>
        </w:rPr>
        <w:t>трехголосие</w:t>
      </w:r>
      <w:proofErr w:type="spellEnd"/>
      <w:r w:rsidRPr="003C3BBD">
        <w:rPr>
          <w:rFonts w:ascii="Times New Roman" w:hAnsi="Times New Roman" w:cs="Times New Roman"/>
          <w:color w:val="070809"/>
          <w:sz w:val="24"/>
          <w:szCs w:val="24"/>
        </w:rPr>
        <w:t>). Владеет основами игры в детском оркестре, инструментальном ансамбле.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6D4D46" w:rsidRPr="003C3BBD" w:rsidRDefault="006D4D46" w:rsidP="006D4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</w:rPr>
        <w:t>Основы музыкальной грамоты</w:t>
      </w:r>
    </w:p>
    <w:p w:rsidR="006D4D46" w:rsidRPr="003C3BBD" w:rsidRDefault="006D4D46" w:rsidP="006D4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Объем музыкальной грамоты и теоретических понятий: 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1.</w:t>
      </w:r>
      <w:r w:rsidRPr="003C3BBD">
        <w:rPr>
          <w:rFonts w:ascii="Times New Roman" w:hAnsi="Times New Roman" w:cs="Times New Roman"/>
          <w:b/>
          <w:color w:val="070809"/>
          <w:sz w:val="24"/>
          <w:szCs w:val="24"/>
        </w:rPr>
        <w:t xml:space="preserve"> Звук.</w:t>
      </w:r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2.</w:t>
      </w:r>
      <w:r w:rsidRPr="003C3BBD">
        <w:rPr>
          <w:rFonts w:ascii="Times New Roman" w:hAnsi="Times New Roman" w:cs="Times New Roman"/>
          <w:b/>
          <w:color w:val="070809"/>
          <w:sz w:val="24"/>
          <w:szCs w:val="24"/>
        </w:rPr>
        <w:t xml:space="preserve"> Мелодия.</w:t>
      </w:r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3C3BBD">
        <w:rPr>
          <w:rFonts w:ascii="Times New Roman" w:hAnsi="Times New Roman" w:cs="Times New Roman"/>
          <w:color w:val="070809"/>
          <w:sz w:val="24"/>
          <w:szCs w:val="24"/>
        </w:rPr>
        <w:t>попевок</w:t>
      </w:r>
      <w:proofErr w:type="spellEnd"/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 и простых песен. 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3.</w:t>
      </w:r>
      <w:r w:rsidRPr="003C3BBD">
        <w:rPr>
          <w:rFonts w:ascii="Times New Roman" w:hAnsi="Times New Roman" w:cs="Times New Roman"/>
          <w:b/>
          <w:color w:val="070809"/>
          <w:sz w:val="24"/>
          <w:szCs w:val="24"/>
        </w:rPr>
        <w:t xml:space="preserve"> Метроритм.</w:t>
      </w:r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3C3BBD">
        <w:rPr>
          <w:rFonts w:ascii="Times New Roman" w:hAnsi="Times New Roman" w:cs="Times New Roman"/>
          <w:color w:val="070809"/>
          <w:sz w:val="24"/>
          <w:szCs w:val="24"/>
        </w:rPr>
        <w:t>трехдольность</w:t>
      </w:r>
      <w:proofErr w:type="spellEnd"/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 – восприятие и передача в движении.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4. </w:t>
      </w:r>
      <w:r w:rsidRPr="003C3BBD">
        <w:rPr>
          <w:rFonts w:ascii="Times New Roman" w:hAnsi="Times New Roman" w:cs="Times New Roman"/>
          <w:b/>
          <w:color w:val="070809"/>
          <w:sz w:val="24"/>
          <w:szCs w:val="24"/>
        </w:rPr>
        <w:t xml:space="preserve">Лад: </w:t>
      </w:r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мажор, минор; тональность, тоника. </w:t>
      </w:r>
    </w:p>
    <w:p w:rsidR="006D4D46" w:rsidRPr="003C3BBD" w:rsidRDefault="006D4D46" w:rsidP="006D4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5.</w:t>
      </w:r>
      <w:r w:rsidRPr="003C3BBD">
        <w:rPr>
          <w:rFonts w:ascii="Times New Roman" w:hAnsi="Times New Roman" w:cs="Times New Roman"/>
          <w:b/>
          <w:color w:val="070809"/>
          <w:sz w:val="24"/>
          <w:szCs w:val="24"/>
        </w:rPr>
        <w:t xml:space="preserve"> Нотная грамота.</w:t>
      </w:r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3C3BBD">
        <w:rPr>
          <w:rFonts w:ascii="Times New Roman" w:hAnsi="Times New Roman" w:cs="Times New Roman"/>
          <w:color w:val="070809"/>
          <w:sz w:val="24"/>
          <w:szCs w:val="24"/>
        </w:rPr>
        <w:t>попевок</w:t>
      </w:r>
      <w:proofErr w:type="spellEnd"/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 (</w:t>
      </w:r>
      <w:proofErr w:type="spellStart"/>
      <w:r w:rsidRPr="003C3BBD">
        <w:rPr>
          <w:rFonts w:ascii="Times New Roman" w:hAnsi="Times New Roman" w:cs="Times New Roman"/>
          <w:color w:val="070809"/>
          <w:sz w:val="24"/>
          <w:szCs w:val="24"/>
        </w:rPr>
        <w:t>двухступенных</w:t>
      </w:r>
      <w:proofErr w:type="spellEnd"/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, </w:t>
      </w:r>
      <w:proofErr w:type="spellStart"/>
      <w:r w:rsidRPr="003C3BBD">
        <w:rPr>
          <w:rFonts w:ascii="Times New Roman" w:hAnsi="Times New Roman" w:cs="Times New Roman"/>
          <w:color w:val="070809"/>
          <w:sz w:val="24"/>
          <w:szCs w:val="24"/>
        </w:rPr>
        <w:t>трехступенных</w:t>
      </w:r>
      <w:proofErr w:type="spellEnd"/>
      <w:r w:rsidRPr="003C3BBD">
        <w:rPr>
          <w:rFonts w:ascii="Times New Roman" w:hAnsi="Times New Roman" w:cs="Times New Roman"/>
          <w:color w:val="070809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6D4D46" w:rsidRPr="003C3BBD" w:rsidRDefault="006D4D46" w:rsidP="006D4D46">
      <w:pPr>
        <w:tabs>
          <w:tab w:val="left" w:pos="201"/>
        </w:tabs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6. </w:t>
      </w:r>
      <w:r w:rsidRPr="003C3BBD">
        <w:rPr>
          <w:rFonts w:ascii="Times New Roman" w:hAnsi="Times New Roman" w:cs="Times New Roman"/>
          <w:b/>
          <w:color w:val="070809"/>
          <w:sz w:val="24"/>
          <w:szCs w:val="24"/>
        </w:rPr>
        <w:t xml:space="preserve">Интервалы </w:t>
      </w:r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в пределах октавы. </w:t>
      </w:r>
      <w:r w:rsidRPr="003C3BBD">
        <w:rPr>
          <w:rFonts w:ascii="Times New Roman" w:hAnsi="Times New Roman" w:cs="Times New Roman"/>
          <w:b/>
          <w:color w:val="070809"/>
          <w:sz w:val="24"/>
          <w:szCs w:val="24"/>
        </w:rPr>
        <w:t>Трезвучия</w:t>
      </w:r>
      <w:r w:rsidRPr="003C3BBD">
        <w:rPr>
          <w:rFonts w:ascii="Times New Roman" w:hAnsi="Times New Roman" w:cs="Times New Roman"/>
          <w:color w:val="070809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6D4D46" w:rsidRPr="003C3BBD" w:rsidRDefault="006D4D46" w:rsidP="006D4D46">
      <w:pPr>
        <w:tabs>
          <w:tab w:val="left" w:pos="201"/>
        </w:tabs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t>7.</w:t>
      </w:r>
      <w:r w:rsidRPr="003C3BBD">
        <w:rPr>
          <w:rFonts w:ascii="Times New Roman" w:hAnsi="Times New Roman" w:cs="Times New Roman"/>
          <w:b/>
          <w:color w:val="070809"/>
          <w:sz w:val="24"/>
          <w:szCs w:val="24"/>
        </w:rPr>
        <w:t xml:space="preserve"> Музыкальные жанры.</w:t>
      </w:r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</w:rPr>
        <w:lastRenderedPageBreak/>
        <w:t xml:space="preserve">8. </w:t>
      </w:r>
      <w:r w:rsidRPr="003C3BBD">
        <w:rPr>
          <w:rFonts w:ascii="Times New Roman" w:hAnsi="Times New Roman" w:cs="Times New Roman"/>
          <w:b/>
          <w:color w:val="070809"/>
          <w:sz w:val="24"/>
          <w:szCs w:val="24"/>
        </w:rPr>
        <w:t>Музыкальные формы.</w:t>
      </w:r>
      <w:r w:rsidRPr="003C3BBD">
        <w:rPr>
          <w:rFonts w:ascii="Times New Roman" w:hAnsi="Times New Roman" w:cs="Times New Roman"/>
          <w:color w:val="070809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color w:val="070809"/>
          <w:sz w:val="24"/>
          <w:szCs w:val="24"/>
        </w:rPr>
      </w:pPr>
      <w:r w:rsidRPr="003C3BBD">
        <w:rPr>
          <w:rFonts w:ascii="Times New Roman" w:eastAsia="Arial Unicode MS" w:hAnsi="Times New Roman" w:cs="Times New Roman"/>
          <w:color w:val="070809"/>
          <w:sz w:val="24"/>
          <w:szCs w:val="24"/>
        </w:rPr>
        <w:t xml:space="preserve">В результате изучения музыки на уровне начального общего образования обучающийся   </w:t>
      </w:r>
      <w:r w:rsidRPr="003C3BBD">
        <w:rPr>
          <w:rFonts w:ascii="Times New Roman" w:eastAsia="Arial Unicode MS" w:hAnsi="Times New Roman" w:cs="Times New Roman"/>
          <w:b/>
          <w:color w:val="070809"/>
          <w:sz w:val="24"/>
          <w:szCs w:val="24"/>
        </w:rPr>
        <w:t>получит возможность научиться</w:t>
      </w:r>
      <w:r w:rsidRPr="003C3BBD">
        <w:rPr>
          <w:rFonts w:ascii="Times New Roman" w:eastAsia="Arial Unicode MS" w:hAnsi="Times New Roman" w:cs="Times New Roman"/>
          <w:color w:val="070809"/>
          <w:sz w:val="24"/>
          <w:szCs w:val="24"/>
        </w:rPr>
        <w:t>: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</w:pPr>
      <w:r w:rsidRPr="003C3BBD"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</w:pPr>
      <w:r w:rsidRPr="003C3BBD"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</w:pPr>
      <w:r w:rsidRPr="003C3BBD"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</w:pPr>
      <w:r w:rsidRPr="003C3BBD"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</w:pPr>
      <w:r w:rsidRPr="003C3BBD"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</w:pPr>
      <w:r w:rsidRPr="003C3BBD">
        <w:rPr>
          <w:rFonts w:ascii="Times New Roman" w:eastAsia="Arial Unicode MS" w:hAnsi="Times New Roman" w:cs="Times New Roman"/>
          <w:i/>
          <w:color w:val="070809"/>
          <w:sz w:val="24"/>
          <w:szCs w:val="24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6D4D46" w:rsidRPr="003C3BBD" w:rsidRDefault="006D4D46" w:rsidP="006D4D46">
      <w:pPr>
        <w:spacing w:line="240" w:lineRule="auto"/>
        <w:jc w:val="both"/>
        <w:rPr>
          <w:rFonts w:ascii="Times New Roman" w:hAnsi="Times New Roman" w:cs="Times New Roman"/>
          <w:b/>
          <w:color w:val="070809"/>
          <w:sz w:val="24"/>
          <w:szCs w:val="24"/>
        </w:rPr>
      </w:pPr>
    </w:p>
    <w:p w:rsidR="006D4D46" w:rsidRPr="003C3BBD" w:rsidRDefault="006D4D46" w:rsidP="006D4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</w:p>
    <w:p w:rsidR="006D4D46" w:rsidRPr="003C3BBD" w:rsidRDefault="006D4D46" w:rsidP="006D4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</w:p>
    <w:p w:rsidR="006D4D46" w:rsidRPr="003C3BBD" w:rsidRDefault="006D4D46" w:rsidP="006D4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</w:p>
    <w:p w:rsidR="006D4D46" w:rsidRPr="003C3BBD" w:rsidRDefault="006D4D46" w:rsidP="006D4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</w:p>
    <w:p w:rsidR="006D4D46" w:rsidRPr="003C3BBD" w:rsidRDefault="006D4D46" w:rsidP="006D4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</w:p>
    <w:p w:rsidR="006D4D46" w:rsidRPr="003C3BBD" w:rsidRDefault="006D4D46" w:rsidP="006D4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</w:p>
    <w:p w:rsidR="006D4D46" w:rsidRPr="003C3BBD" w:rsidRDefault="006D4D46" w:rsidP="006D4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</w:p>
    <w:p w:rsidR="006D4D46" w:rsidRPr="003C3BBD" w:rsidRDefault="006D4D46" w:rsidP="006D4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</w:p>
    <w:p w:rsidR="006D4D46" w:rsidRPr="003C3BBD" w:rsidRDefault="006D4D46" w:rsidP="006D4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</w:p>
    <w:p w:rsidR="006D4D46" w:rsidRPr="003C3BBD" w:rsidRDefault="006D4D46" w:rsidP="006D4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</w:p>
    <w:p w:rsidR="006D4D46" w:rsidRPr="003C3BBD" w:rsidRDefault="006D4D46" w:rsidP="006D4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</w:p>
    <w:p w:rsidR="006D4D46" w:rsidRPr="003C3BBD" w:rsidRDefault="006D4D46" w:rsidP="006D4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</w:p>
    <w:p w:rsidR="006D4D46" w:rsidRPr="003C3BBD" w:rsidRDefault="006D4D46" w:rsidP="006D4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</w:p>
    <w:p w:rsidR="006D4D46" w:rsidRPr="003C3BBD" w:rsidRDefault="006D4D46" w:rsidP="006D4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</w:p>
    <w:p w:rsidR="006D4D46" w:rsidRPr="003C3BBD" w:rsidRDefault="006D4D46" w:rsidP="006D4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</w:p>
    <w:p w:rsidR="006D4D46" w:rsidRPr="003C3BBD" w:rsidRDefault="006D4D46" w:rsidP="006D4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</w:p>
    <w:p w:rsidR="006D4D46" w:rsidRPr="003C3BBD" w:rsidRDefault="006D4D46" w:rsidP="006D4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</w:p>
    <w:p w:rsidR="006D4D46" w:rsidRPr="003C3BBD" w:rsidRDefault="006D4D46" w:rsidP="006D4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</w:p>
    <w:p w:rsidR="006D4D46" w:rsidRPr="003C3BBD" w:rsidRDefault="006D4D46" w:rsidP="006D4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</w:p>
    <w:p w:rsidR="006D4D46" w:rsidRPr="003C3BBD" w:rsidRDefault="006D4D46" w:rsidP="006D4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</w:p>
    <w:p w:rsidR="006D4D46" w:rsidRPr="003C3BBD" w:rsidRDefault="006D4D46" w:rsidP="006D4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</w:p>
    <w:p w:rsidR="006D4D46" w:rsidRPr="003C3BBD" w:rsidRDefault="006D4D46" w:rsidP="006D4D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</w:pPr>
      <w:r w:rsidRPr="003C3BBD">
        <w:rPr>
          <w:rFonts w:ascii="Times New Roman" w:hAnsi="Times New Roman" w:cs="Times New Roman"/>
          <w:b/>
          <w:bCs/>
          <w:color w:val="050607"/>
          <w:sz w:val="24"/>
          <w:szCs w:val="24"/>
          <w:u w:val="single"/>
        </w:rPr>
        <w:lastRenderedPageBreak/>
        <w:t>Содержание учебного предмета с указанием форм организации учебных занятий, основных видов деятельности</w:t>
      </w:r>
    </w:p>
    <w:p w:rsidR="006D4D46" w:rsidRPr="003C3BBD" w:rsidRDefault="006D4D46" w:rsidP="006D4D46">
      <w:pPr>
        <w:spacing w:line="240" w:lineRule="auto"/>
        <w:jc w:val="both"/>
        <w:rPr>
          <w:rFonts w:ascii="Times New Roman" w:hAnsi="Times New Roman" w:cs="Times New Roman"/>
          <w:b/>
          <w:color w:val="070809"/>
          <w:sz w:val="24"/>
          <w:szCs w:val="24"/>
        </w:rPr>
      </w:pP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 xml:space="preserve">Песни народов мира 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D4D46" w:rsidRPr="003C3BBD" w:rsidRDefault="006D4D46" w:rsidP="006D4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Слушание песен народов мира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6D4D46" w:rsidRPr="003C3BBD" w:rsidRDefault="006D4D46" w:rsidP="006D4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Исполнение песен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поступенное</w:t>
      </w:r>
      <w:proofErr w:type="spellEnd"/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, по звукам аккорда, скачками).</w:t>
      </w:r>
    </w:p>
    <w:p w:rsidR="006D4D46" w:rsidRPr="003C3BBD" w:rsidRDefault="006D4D46" w:rsidP="006D4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Музыкальная грамота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Чтение нот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Подбор по слуху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 с помощью учителя пройденных песен.</w:t>
      </w:r>
    </w:p>
    <w:p w:rsidR="006D4D46" w:rsidRPr="003C3BBD" w:rsidRDefault="006D4D46" w:rsidP="006D4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</w:t>
      </w:r>
      <w:proofErr w:type="spellStart"/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ритмоформул</w:t>
      </w:r>
      <w:proofErr w:type="spellEnd"/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Инструментальная и вокальная импровизация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 с использованием простых интервалов, мажорного и минорного трезвучий.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Оркестровая музыка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D4D46" w:rsidRPr="003C3BBD" w:rsidRDefault="006D4D46" w:rsidP="006D4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lastRenderedPageBreak/>
        <w:t>Слушание произведений для симфонического, камерного, духового, народного оркестров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6D4D46" w:rsidRPr="003C3BBD" w:rsidRDefault="006D4D46" w:rsidP="006D4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Музыкально-сценические жанры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D4D46" w:rsidRPr="003C3BBD" w:rsidRDefault="006D4D46" w:rsidP="006D4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Слушание и просмотр фрагментов из классических опер, балетов и мюзиклов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Драматизация отдельных фрагментов музыкально-сценических произведений.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 Драматизация песен. Примеры: р.н.п. «Здравствуй, гостья зима», Р. Роджерс «Уроки музыки» из мюзикла «Звуки музыки», английская народная песня «Пусть делают все так, как я» (обр. А. </w:t>
      </w:r>
      <w:proofErr w:type="spellStart"/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Долуханяна</w:t>
      </w:r>
      <w:proofErr w:type="spellEnd"/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).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Музыка кино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D4D46" w:rsidRPr="003C3BBD" w:rsidRDefault="006D4D46" w:rsidP="006D4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Просмотр фрагментов детских кинофильмов и мультфильмов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. Анализ функций и эмоционально-образного содержания музыкального сопровождения: </w:t>
      </w:r>
    </w:p>
    <w:p w:rsidR="006D4D46" w:rsidRPr="003C3BBD" w:rsidRDefault="006D4D46" w:rsidP="006D4D46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характеристика действующих лиц (лейтмотивы), времени и среды действия; </w:t>
      </w:r>
    </w:p>
    <w:p w:rsidR="006D4D46" w:rsidRPr="003C3BBD" w:rsidRDefault="006D4D46" w:rsidP="006D4D46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создание эмоционального фона;</w:t>
      </w:r>
    </w:p>
    <w:p w:rsidR="006D4D46" w:rsidRPr="003C3BBD" w:rsidRDefault="006D4D46" w:rsidP="006D4D46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выражение общего смыслового контекста фильма. </w:t>
      </w:r>
    </w:p>
    <w:p w:rsidR="006D4D46" w:rsidRPr="003C3BBD" w:rsidRDefault="006D4D46" w:rsidP="006D4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Примеры: фильмы-сказки «Морозко» (режиссер А. Роу, композитор 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br/>
        <w:t xml:space="preserve">Н. </w:t>
      </w:r>
      <w:proofErr w:type="spellStart"/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Будашкина</w:t>
      </w:r>
      <w:proofErr w:type="spellEnd"/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), «После дождичка в четверг» (режиссер М. </w:t>
      </w:r>
      <w:proofErr w:type="spellStart"/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Юзовский</w:t>
      </w:r>
      <w:proofErr w:type="spellEnd"/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, композитор Г. Гладков), «Приключения Буратино» (режиссер Л. Нечаев, композитор А.Рыбников).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</w:t>
      </w:r>
      <w:proofErr w:type="spellStart"/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Вайнберг</w:t>
      </w:r>
      <w:proofErr w:type="spellEnd"/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), «Ну, погоди» (А. Державин, А. Зацепин), «Приключения Кота Леопольда» (Б. Савельев, Н. Кудрина), «Крокодил Гена и Чебурашка» (</w:t>
      </w:r>
      <w:proofErr w:type="spellStart"/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В.Шаинский</w:t>
      </w:r>
      <w:proofErr w:type="spellEnd"/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).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Исполнение песен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Создание музыкальных композиций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 на основе сюжетов различных кинофильмов и мультфильмов. 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lastRenderedPageBreak/>
        <w:t>Учимся, играя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Музыкальные викторины, игры, тестирование, импровизации, подбор по слуху, соревнования по группам, конкурсы,  направленные на выявление результатов освоения программы.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D4D46" w:rsidRPr="003C3BBD" w:rsidRDefault="006D4D46" w:rsidP="006D4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Музыкально-игровая деятельность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Я – артист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D4D46" w:rsidRPr="003C3BBD" w:rsidRDefault="006D4D46" w:rsidP="006D4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Подготовка концертных программ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i/>
          <w:color w:val="070809"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Командные состязания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ритмоформул</w:t>
      </w:r>
      <w:proofErr w:type="spellEnd"/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Игра на элементарных музыкальных инструментах в ансамбле, оркестре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6D4D46" w:rsidRPr="003C3BBD" w:rsidRDefault="006D4D46" w:rsidP="006D4D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Соревнование классов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>Музыкально-театрализованное представление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>Музыкально-театрализованное представление как итоговый результат освоения программы.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b/>
          <w:color w:val="070809"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</w:t>
      </w:r>
      <w:r w:rsidRPr="003C3BBD">
        <w:rPr>
          <w:rFonts w:ascii="Times New Roman" w:hAnsi="Times New Roman" w:cs="Times New Roman"/>
          <w:color w:val="070809"/>
          <w:sz w:val="24"/>
          <w:szCs w:val="24"/>
          <w:lang w:eastAsia="en-US"/>
        </w:rPr>
        <w:lastRenderedPageBreak/>
        <w:t xml:space="preserve">использованием пройденного хорового и 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6D4D46" w:rsidRPr="003C3BBD" w:rsidRDefault="006D4D46" w:rsidP="006D4D46">
      <w:pPr>
        <w:spacing w:line="240" w:lineRule="auto"/>
        <w:ind w:firstLine="709"/>
        <w:jc w:val="both"/>
        <w:rPr>
          <w:rFonts w:ascii="Times New Roman" w:hAnsi="Times New Roman" w:cs="Times New Roman"/>
          <w:color w:val="070809"/>
          <w:sz w:val="24"/>
          <w:szCs w:val="24"/>
          <w:lang w:eastAsia="en-US"/>
        </w:rPr>
      </w:pPr>
    </w:p>
    <w:tbl>
      <w:tblPr>
        <w:tblStyle w:val="a9"/>
        <w:tblpPr w:leftFromText="180" w:rightFromText="180" w:vertAnchor="text" w:horzAnchor="margin" w:tblpXSpec="center" w:tblpY="48"/>
        <w:tblW w:w="10065" w:type="dxa"/>
        <w:tblLook w:val="04A0" w:firstRow="1" w:lastRow="0" w:firstColumn="1" w:lastColumn="0" w:noHBand="0" w:noVBand="1"/>
      </w:tblPr>
      <w:tblGrid>
        <w:gridCol w:w="3544"/>
        <w:gridCol w:w="3119"/>
        <w:gridCol w:w="3402"/>
      </w:tblGrid>
      <w:tr w:rsidR="006D4D46" w:rsidRPr="003C3BBD" w:rsidTr="00AC58B7">
        <w:tc>
          <w:tcPr>
            <w:tcW w:w="3544" w:type="dxa"/>
          </w:tcPr>
          <w:p w:rsidR="006D4D46" w:rsidRPr="003C3BBD" w:rsidRDefault="006D4D46" w:rsidP="00AC58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50607"/>
              </w:rPr>
            </w:pPr>
            <w:r w:rsidRPr="003C3BBD">
              <w:rPr>
                <w:rFonts w:ascii="Times New Roman" w:hAnsi="Times New Roman" w:cs="Times New Roman"/>
                <w:b/>
                <w:color w:val="050607"/>
              </w:rPr>
              <w:t>Перечень и название</w:t>
            </w:r>
          </w:p>
          <w:p w:rsidR="006D4D46" w:rsidRPr="003C3BBD" w:rsidRDefault="006D4D46" w:rsidP="00AC58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50607"/>
              </w:rPr>
            </w:pPr>
            <w:r w:rsidRPr="003C3BBD">
              <w:rPr>
                <w:rFonts w:ascii="Times New Roman" w:hAnsi="Times New Roman" w:cs="Times New Roman"/>
                <w:b/>
                <w:color w:val="050607"/>
              </w:rPr>
              <w:t>раздела и тем</w:t>
            </w:r>
          </w:p>
        </w:tc>
        <w:tc>
          <w:tcPr>
            <w:tcW w:w="3119" w:type="dxa"/>
          </w:tcPr>
          <w:p w:rsidR="006D4D46" w:rsidRPr="003C3BBD" w:rsidRDefault="006D4D46" w:rsidP="00AC58B7">
            <w:pPr>
              <w:contextualSpacing/>
              <w:jc w:val="center"/>
              <w:rPr>
                <w:b/>
                <w:color w:val="050607"/>
                <w:sz w:val="24"/>
                <w:szCs w:val="24"/>
              </w:rPr>
            </w:pPr>
            <w:r w:rsidRPr="003C3BBD">
              <w:rPr>
                <w:b/>
                <w:color w:val="050607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3402" w:type="dxa"/>
          </w:tcPr>
          <w:p w:rsidR="006D4D46" w:rsidRPr="003C3BBD" w:rsidRDefault="006D4D46" w:rsidP="00AC58B7">
            <w:pPr>
              <w:contextualSpacing/>
              <w:jc w:val="center"/>
              <w:rPr>
                <w:b/>
                <w:color w:val="050607"/>
                <w:sz w:val="24"/>
                <w:szCs w:val="24"/>
              </w:rPr>
            </w:pPr>
            <w:r w:rsidRPr="003C3BBD">
              <w:rPr>
                <w:b/>
                <w:color w:val="050607"/>
                <w:sz w:val="24"/>
                <w:szCs w:val="24"/>
              </w:rPr>
              <w:t>Основные виды деятельности</w:t>
            </w:r>
          </w:p>
        </w:tc>
      </w:tr>
      <w:tr w:rsidR="006D4D46" w:rsidRPr="003C3BBD" w:rsidTr="00AC58B7">
        <w:tc>
          <w:tcPr>
            <w:tcW w:w="3544" w:type="dxa"/>
          </w:tcPr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  <w:u w:val="single"/>
              </w:rPr>
            </w:pPr>
            <w:r w:rsidRPr="003C3BBD"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t>Раздел 1:</w:t>
            </w: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 xml:space="preserve">«Россия – Родина моя»    </w:t>
            </w: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(3 часа)</w:t>
            </w:r>
          </w:p>
          <w:p w:rsidR="006D4D46" w:rsidRPr="003C3BBD" w:rsidRDefault="006D4D46" w:rsidP="00AC58B7">
            <w:pPr>
              <w:rPr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color w:val="000000"/>
                <w:sz w:val="24"/>
                <w:szCs w:val="24"/>
              </w:rPr>
            </w:pPr>
            <w:r w:rsidRPr="003C3BBD">
              <w:rPr>
                <w:color w:val="000000"/>
                <w:sz w:val="24"/>
                <w:szCs w:val="24"/>
              </w:rPr>
              <w:t>Мелодия. Ты запой мне ту песню... «Что не выразишь словами, звуком на душу навей...»</w:t>
            </w:r>
          </w:p>
          <w:p w:rsidR="006D4D46" w:rsidRPr="003C3BBD" w:rsidRDefault="006D4D46" w:rsidP="00AC58B7">
            <w:pPr>
              <w:rPr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color w:val="000000"/>
                <w:sz w:val="24"/>
                <w:szCs w:val="24"/>
              </w:rPr>
            </w:pPr>
            <w:r w:rsidRPr="003C3BBD">
              <w:rPr>
                <w:color w:val="000000"/>
                <w:sz w:val="24"/>
                <w:szCs w:val="24"/>
              </w:rPr>
              <w:t>Как сложили песню. Звучащие картины. «Ты откуда русская, зародилась, музыка?»</w:t>
            </w:r>
          </w:p>
          <w:p w:rsidR="006D4D46" w:rsidRPr="003C3BBD" w:rsidRDefault="006D4D46" w:rsidP="00AC58B7">
            <w:pPr>
              <w:rPr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color w:val="000000"/>
                <w:sz w:val="24"/>
                <w:szCs w:val="24"/>
              </w:rPr>
            </w:pPr>
            <w:r w:rsidRPr="003C3BBD">
              <w:rPr>
                <w:color w:val="000000"/>
                <w:sz w:val="24"/>
                <w:szCs w:val="24"/>
              </w:rPr>
              <w:t xml:space="preserve">Я пойду по полю белому... На великий праздник </w:t>
            </w:r>
            <w:proofErr w:type="spellStart"/>
            <w:r w:rsidRPr="003C3BBD">
              <w:rPr>
                <w:color w:val="000000"/>
                <w:sz w:val="24"/>
                <w:szCs w:val="24"/>
              </w:rPr>
              <w:t>собралася</w:t>
            </w:r>
            <w:proofErr w:type="spellEnd"/>
            <w:r w:rsidRPr="003C3BBD">
              <w:rPr>
                <w:color w:val="000000"/>
                <w:sz w:val="24"/>
                <w:szCs w:val="24"/>
              </w:rPr>
              <w:t xml:space="preserve"> Русь!</w:t>
            </w:r>
            <w:r w:rsidRPr="003C3BBD">
              <w:rPr>
                <w:bCs/>
                <w:color w:val="000000"/>
                <w:sz w:val="24"/>
                <w:szCs w:val="24"/>
              </w:rPr>
              <w:t> </w:t>
            </w: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D46" w:rsidRPr="003C3BBD" w:rsidRDefault="006D4D46" w:rsidP="00AC58B7">
            <w:pPr>
              <w:pStyle w:val="a5"/>
              <w:rPr>
                <w:color w:val="070809"/>
              </w:rPr>
            </w:pPr>
            <w:r w:rsidRPr="003C3BBD">
              <w:rPr>
                <w:color w:val="070809"/>
              </w:rPr>
              <w:t>фронтальная, групповая, индивидуальная работа, работа в парах, группах, практические занятия, защита ученических проектов</w:t>
            </w:r>
          </w:p>
          <w:p w:rsidR="006D4D46" w:rsidRPr="003C3BBD" w:rsidRDefault="006D4D46" w:rsidP="00AC58B7">
            <w:pPr>
              <w:contextualSpacing/>
              <w:jc w:val="center"/>
              <w:rPr>
                <w:b/>
                <w:color w:val="070809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Размышлять</w:t>
            </w:r>
            <w:r w:rsidRPr="003C3BBD">
              <w:rPr>
                <w:color w:val="070809"/>
                <w:sz w:val="24"/>
                <w:szCs w:val="24"/>
              </w:rPr>
              <w:t xml:space="preserve"> о музыкальных произведениях как способе выражения чувств и мыслей человека.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color w:val="070809"/>
                <w:sz w:val="24"/>
                <w:szCs w:val="24"/>
              </w:rPr>
              <w:t xml:space="preserve">Эмоционально </w:t>
            </w:r>
            <w:r w:rsidRPr="003C3BBD">
              <w:rPr>
                <w:b/>
                <w:bCs/>
                <w:color w:val="070809"/>
                <w:sz w:val="24"/>
                <w:szCs w:val="24"/>
              </w:rPr>
              <w:t xml:space="preserve">воспринимать </w:t>
            </w:r>
            <w:r w:rsidRPr="003C3BBD">
              <w:rPr>
                <w:color w:val="070809"/>
                <w:sz w:val="24"/>
                <w:szCs w:val="24"/>
              </w:rPr>
              <w:t xml:space="preserve">народное и профессиональное музыкальное творчество разных стран мира и народов России и </w:t>
            </w:r>
            <w:r w:rsidRPr="003C3BBD">
              <w:rPr>
                <w:b/>
                <w:bCs/>
                <w:color w:val="070809"/>
                <w:sz w:val="24"/>
                <w:szCs w:val="24"/>
              </w:rPr>
              <w:t>высказывать</w:t>
            </w:r>
            <w:r w:rsidRPr="003C3BBD">
              <w:rPr>
                <w:color w:val="070809"/>
                <w:sz w:val="24"/>
                <w:szCs w:val="24"/>
              </w:rPr>
              <w:t xml:space="preserve"> мнение о его содержании.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Исследовать</w:t>
            </w:r>
            <w:r w:rsidRPr="003C3BBD">
              <w:rPr>
                <w:color w:val="070809"/>
                <w:sz w:val="24"/>
                <w:szCs w:val="24"/>
              </w:rPr>
              <w:t xml:space="preserve">: </w:t>
            </w:r>
            <w:r w:rsidRPr="003C3BBD">
              <w:rPr>
                <w:b/>
                <w:bCs/>
                <w:color w:val="070809"/>
                <w:sz w:val="24"/>
                <w:szCs w:val="24"/>
              </w:rPr>
              <w:t>выявлять</w:t>
            </w:r>
            <w:r w:rsidRPr="003C3BBD">
              <w:rPr>
                <w:color w:val="070809"/>
                <w:sz w:val="24"/>
                <w:szCs w:val="24"/>
              </w:rPr>
              <w:t xml:space="preserve"> общность истоков и особенности народной и профессиональной музыки.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Исполнять и разыгрывать</w:t>
            </w:r>
            <w:r w:rsidRPr="003C3BBD">
              <w:rPr>
                <w:color w:val="070809"/>
                <w:sz w:val="24"/>
                <w:szCs w:val="24"/>
              </w:rPr>
              <w:t xml:space="preserve"> народные песни, участвовать в коллективных играх-драматизациях.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Общаться и взаимодействовать</w:t>
            </w:r>
            <w:r w:rsidRPr="003C3BBD">
              <w:rPr>
                <w:color w:val="070809"/>
                <w:sz w:val="24"/>
                <w:szCs w:val="24"/>
              </w:rPr>
              <w:t xml:space="preserve"> в процессе ансамблевого, коллективного (хорового, инструментального) воплощения различных художественных образов.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Узнавать</w:t>
            </w:r>
            <w:r w:rsidRPr="003C3BBD">
              <w:rPr>
                <w:color w:val="070809"/>
                <w:sz w:val="24"/>
                <w:szCs w:val="24"/>
              </w:rPr>
              <w:t xml:space="preserve"> образцы народного музыкально-поэтического творчества и музыкального фольклора России.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Импровизировать</w:t>
            </w:r>
            <w:r w:rsidRPr="003C3BBD">
              <w:rPr>
                <w:color w:val="070809"/>
                <w:sz w:val="24"/>
                <w:szCs w:val="24"/>
              </w:rPr>
              <w:t xml:space="preserve"> на заданные тексты.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color w:val="070809"/>
                <w:sz w:val="24"/>
                <w:szCs w:val="24"/>
              </w:rPr>
              <w:t xml:space="preserve">Выразительно, интонационно осмысленно </w:t>
            </w:r>
            <w:r w:rsidRPr="003C3BBD">
              <w:rPr>
                <w:b/>
                <w:bCs/>
                <w:color w:val="070809"/>
                <w:sz w:val="24"/>
                <w:szCs w:val="24"/>
              </w:rPr>
              <w:t>исполнять</w:t>
            </w:r>
            <w:r w:rsidRPr="003C3BBD">
              <w:rPr>
                <w:color w:val="070809"/>
                <w:sz w:val="24"/>
                <w:szCs w:val="24"/>
              </w:rPr>
              <w:t xml:space="preserve"> сочинения разных жанров и стилей.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Подбирать</w:t>
            </w:r>
            <w:r w:rsidRPr="003C3BBD">
              <w:rPr>
                <w:color w:val="070809"/>
                <w:sz w:val="24"/>
                <w:szCs w:val="24"/>
              </w:rPr>
              <w:t xml:space="preserve"> ассоциативные ряды художественным проведениям различных видов искусства.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Выполнять</w:t>
            </w:r>
            <w:r w:rsidRPr="003C3BBD">
              <w:rPr>
                <w:color w:val="070809"/>
                <w:sz w:val="24"/>
                <w:szCs w:val="24"/>
              </w:rPr>
              <w:t xml:space="preserve"> творческие </w:t>
            </w:r>
            <w:r w:rsidRPr="003C3BBD">
              <w:rPr>
                <w:color w:val="070809"/>
                <w:sz w:val="24"/>
                <w:szCs w:val="24"/>
              </w:rPr>
              <w:lastRenderedPageBreak/>
              <w:t>задания из рабочей тетради.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Оценивать</w:t>
            </w:r>
            <w:r w:rsidRPr="003C3BBD">
              <w:rPr>
                <w:color w:val="070809"/>
                <w:sz w:val="24"/>
                <w:szCs w:val="24"/>
              </w:rPr>
              <w:t xml:space="preserve"> собственную музыкально-творческую деятельность.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</w:p>
        </w:tc>
      </w:tr>
      <w:tr w:rsidR="006D4D46" w:rsidRPr="003C3BBD" w:rsidTr="00AC58B7">
        <w:tc>
          <w:tcPr>
            <w:tcW w:w="3544" w:type="dxa"/>
          </w:tcPr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lastRenderedPageBreak/>
              <w:t>Раздел 2:</w:t>
            </w: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 xml:space="preserve">«О России петь – что стремиться в храм»  </w:t>
            </w: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(4 часа)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Святые земли Русской. Илья Муромец.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Кирилл и Мефодий.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 xml:space="preserve">Праздников праздник, торжество из торжеств. Ангел </w:t>
            </w:r>
            <w:proofErr w:type="spellStart"/>
            <w:r w:rsidRPr="003C3BBD">
              <w:rPr>
                <w:bCs/>
                <w:color w:val="000000"/>
                <w:sz w:val="24"/>
                <w:szCs w:val="24"/>
              </w:rPr>
              <w:t>вопияше</w:t>
            </w:r>
            <w:proofErr w:type="spellEnd"/>
            <w:r w:rsidRPr="003C3BBD">
              <w:rPr>
                <w:bCs/>
                <w:color w:val="000000"/>
                <w:sz w:val="24"/>
                <w:szCs w:val="24"/>
              </w:rPr>
              <w:t>.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  <w:u w:val="single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Родной обычай старины. Светлый праздник</w:t>
            </w:r>
          </w:p>
        </w:tc>
        <w:tc>
          <w:tcPr>
            <w:tcW w:w="3119" w:type="dxa"/>
          </w:tcPr>
          <w:p w:rsidR="006D4D46" w:rsidRPr="003C3BBD" w:rsidRDefault="006D4D46" w:rsidP="00AC58B7">
            <w:pPr>
              <w:pStyle w:val="a5"/>
              <w:rPr>
                <w:color w:val="070809"/>
              </w:rPr>
            </w:pPr>
            <w:r w:rsidRPr="003C3BBD">
              <w:rPr>
                <w:color w:val="070809"/>
              </w:rPr>
              <w:t>фронтальная, групповая, индивидуальная работа, работа в парах, группах, практические занятия, защита ученических проектов</w:t>
            </w:r>
          </w:p>
          <w:p w:rsidR="006D4D46" w:rsidRPr="003C3BBD" w:rsidRDefault="006D4D46" w:rsidP="00AC58B7">
            <w:pPr>
              <w:contextualSpacing/>
              <w:jc w:val="center"/>
              <w:rPr>
                <w:b/>
                <w:color w:val="070809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Сравнивать</w:t>
            </w:r>
            <w:r w:rsidRPr="003C3BBD">
              <w:rPr>
                <w:color w:val="070809"/>
                <w:sz w:val="24"/>
                <w:szCs w:val="24"/>
              </w:rPr>
              <w:t xml:space="preserve"> музыкальные образы народных и церковных праздников.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Сопоставлять</w:t>
            </w:r>
            <w:r w:rsidRPr="003C3BBD">
              <w:rPr>
                <w:color w:val="070809"/>
                <w:sz w:val="24"/>
                <w:szCs w:val="24"/>
              </w:rPr>
              <w:t xml:space="preserve"> выразительные особенности языка музыки, живописи, иконы, фрески, скульптуры.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Рассуждать</w:t>
            </w:r>
            <w:r w:rsidRPr="003C3BBD">
              <w:rPr>
                <w:color w:val="070809"/>
                <w:sz w:val="24"/>
                <w:szCs w:val="24"/>
              </w:rPr>
              <w:t xml:space="preserve"> о значении колокольных звонов и </w:t>
            </w:r>
            <w:proofErr w:type="spellStart"/>
            <w:r w:rsidRPr="003C3BBD">
              <w:rPr>
                <w:color w:val="070809"/>
                <w:sz w:val="24"/>
                <w:szCs w:val="24"/>
              </w:rPr>
              <w:t>колокольности</w:t>
            </w:r>
            <w:proofErr w:type="spellEnd"/>
            <w:r w:rsidRPr="003C3BBD">
              <w:rPr>
                <w:color w:val="070809"/>
                <w:sz w:val="24"/>
                <w:szCs w:val="24"/>
              </w:rPr>
              <w:t xml:space="preserve"> в музыке русских композиторов.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Сочинять</w:t>
            </w:r>
            <w:r w:rsidRPr="003C3BBD">
              <w:rPr>
                <w:color w:val="070809"/>
                <w:sz w:val="24"/>
                <w:szCs w:val="24"/>
              </w:rPr>
              <w:t xml:space="preserve"> мелодии на поэтические тексты.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Осуществлять</w:t>
            </w:r>
            <w:r w:rsidRPr="003C3BBD">
              <w:rPr>
                <w:color w:val="070809"/>
                <w:sz w:val="24"/>
                <w:szCs w:val="24"/>
              </w:rPr>
              <w:t xml:space="preserve"> собственный музыкально-испол</w:t>
            </w:r>
            <w:r w:rsidRPr="003C3BBD">
              <w:rPr>
                <w:color w:val="070809"/>
                <w:sz w:val="24"/>
                <w:szCs w:val="24"/>
              </w:rPr>
              <w:softHyphen/>
              <w:t>нительский замысел в пенни и разного рода им</w:t>
            </w:r>
            <w:r w:rsidRPr="003C3BBD">
              <w:rPr>
                <w:color w:val="070809"/>
                <w:sz w:val="24"/>
                <w:szCs w:val="24"/>
              </w:rPr>
              <w:softHyphen/>
              <w:t>провизациях.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color w:val="070809"/>
                <w:sz w:val="24"/>
                <w:szCs w:val="24"/>
              </w:rPr>
              <w:t xml:space="preserve">Интонационно осмысленно </w:t>
            </w:r>
            <w:r w:rsidRPr="003C3BBD">
              <w:rPr>
                <w:b/>
                <w:bCs/>
                <w:color w:val="070809"/>
                <w:sz w:val="24"/>
                <w:szCs w:val="24"/>
              </w:rPr>
              <w:t>исполнять</w:t>
            </w:r>
            <w:r w:rsidRPr="003C3BBD">
              <w:rPr>
                <w:color w:val="070809"/>
                <w:sz w:val="24"/>
                <w:szCs w:val="24"/>
              </w:rPr>
              <w:t xml:space="preserve"> сочинения разных жанров и стилей.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Выполнять</w:t>
            </w:r>
            <w:r w:rsidRPr="003C3BBD">
              <w:rPr>
                <w:color w:val="070809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</w:p>
        </w:tc>
      </w:tr>
      <w:tr w:rsidR="006D4D46" w:rsidRPr="003C3BBD" w:rsidTr="00AC58B7">
        <w:tc>
          <w:tcPr>
            <w:tcW w:w="3544" w:type="dxa"/>
          </w:tcPr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t>Раздел  3</w:t>
            </w:r>
            <w:r w:rsidRPr="003C3BBD">
              <w:rPr>
                <w:b/>
                <w:bCs/>
                <w:i/>
                <w:iCs/>
                <w:color w:val="070809"/>
                <w:sz w:val="24"/>
                <w:szCs w:val="24"/>
              </w:rPr>
              <w:t>:</w:t>
            </w: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 xml:space="preserve">«День,  полный  событий»  </w:t>
            </w: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( 6 часов)</w:t>
            </w: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В краю великих вдохновений.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Что за прелесть эти сказки! Три чуда. 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Ярмарочное гулянье.</w:t>
            </w:r>
          </w:p>
          <w:p w:rsidR="006D4D46" w:rsidRPr="003C3BBD" w:rsidRDefault="006D4D46" w:rsidP="00AC58B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3C3BBD">
              <w:rPr>
                <w:bCs/>
                <w:color w:val="000000"/>
                <w:sz w:val="24"/>
                <w:szCs w:val="24"/>
              </w:rPr>
              <w:t>Святогорский</w:t>
            </w:r>
            <w:proofErr w:type="spellEnd"/>
            <w:r w:rsidRPr="003C3BBD">
              <w:rPr>
                <w:bCs/>
                <w:color w:val="000000"/>
                <w:sz w:val="24"/>
                <w:szCs w:val="24"/>
              </w:rPr>
              <w:t xml:space="preserve"> монастырь. </w:t>
            </w:r>
          </w:p>
          <w:p w:rsidR="006D4D46" w:rsidRPr="003C3BBD" w:rsidRDefault="006D4D46" w:rsidP="00AC58B7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Зимнее утро. Зимний вечер.</w:t>
            </w:r>
          </w:p>
          <w:p w:rsidR="006D4D46" w:rsidRPr="003C3BBD" w:rsidRDefault="006D4D46" w:rsidP="00AC58B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Приют, сияньем муз одетый</w:t>
            </w:r>
          </w:p>
          <w:p w:rsidR="006D4D46" w:rsidRPr="003C3BBD" w:rsidRDefault="006D4D46" w:rsidP="00AC58B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D46" w:rsidRPr="003C3BBD" w:rsidRDefault="006D4D46" w:rsidP="00AC58B7">
            <w:pPr>
              <w:pStyle w:val="a5"/>
              <w:rPr>
                <w:color w:val="070809"/>
              </w:rPr>
            </w:pPr>
            <w:r w:rsidRPr="003C3BBD">
              <w:rPr>
                <w:color w:val="070809"/>
              </w:rPr>
              <w:t>фронтальная, групповая, индивидуальная работа, работа в парах, группах, практические занятия, защита ученических проектов</w:t>
            </w:r>
          </w:p>
          <w:p w:rsidR="006D4D46" w:rsidRPr="003C3BBD" w:rsidRDefault="006D4D46" w:rsidP="00AC58B7">
            <w:pPr>
              <w:contextualSpacing/>
              <w:jc w:val="center"/>
              <w:rPr>
                <w:b/>
                <w:color w:val="070809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 xml:space="preserve">Выявлять </w:t>
            </w:r>
            <w:r w:rsidRPr="003C3BBD">
              <w:rPr>
                <w:color w:val="070809"/>
                <w:sz w:val="24"/>
                <w:szCs w:val="24"/>
              </w:rPr>
              <w:t>выразительные и изобразительные особенности музыки русских композиторов и поэзии А. Пушкина.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 xml:space="preserve">Понимать </w:t>
            </w:r>
            <w:r w:rsidRPr="003C3BBD">
              <w:rPr>
                <w:color w:val="070809"/>
                <w:sz w:val="24"/>
                <w:szCs w:val="24"/>
              </w:rPr>
              <w:t>особенности построения (формы) музыкальных и литературных произведений.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Распознавать</w:t>
            </w:r>
            <w:r w:rsidRPr="003C3BBD">
              <w:rPr>
                <w:color w:val="070809"/>
                <w:sz w:val="24"/>
                <w:szCs w:val="24"/>
              </w:rPr>
              <w:t xml:space="preserve"> их художественный смысл.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Анализировать и обобщать</w:t>
            </w:r>
            <w:r w:rsidRPr="003C3BBD">
              <w:rPr>
                <w:color w:val="070809"/>
                <w:sz w:val="24"/>
                <w:szCs w:val="24"/>
              </w:rPr>
              <w:t xml:space="preserve"> жанрово-стилистические особенности музыкальных произведений.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color w:val="070809"/>
                <w:sz w:val="24"/>
                <w:szCs w:val="24"/>
              </w:rPr>
              <w:t xml:space="preserve">Интонационно осмысленно </w:t>
            </w:r>
            <w:r w:rsidRPr="003C3BBD">
              <w:rPr>
                <w:b/>
                <w:bCs/>
                <w:color w:val="070809"/>
                <w:sz w:val="24"/>
                <w:szCs w:val="24"/>
              </w:rPr>
              <w:t xml:space="preserve">исполнять </w:t>
            </w:r>
            <w:r w:rsidRPr="003C3BBD">
              <w:rPr>
                <w:color w:val="070809"/>
                <w:sz w:val="24"/>
                <w:szCs w:val="24"/>
              </w:rPr>
              <w:t>сочинения разных жанров и стилей.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Выполнять</w:t>
            </w:r>
            <w:r w:rsidRPr="003C3BBD">
              <w:rPr>
                <w:color w:val="070809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 xml:space="preserve">Участвовать </w:t>
            </w:r>
            <w:r w:rsidRPr="003C3BBD">
              <w:rPr>
                <w:color w:val="070809"/>
                <w:sz w:val="24"/>
                <w:szCs w:val="24"/>
              </w:rPr>
              <w:t xml:space="preserve">в коллективной музыкально-творческой деятельности, в инсценировках произведений </w:t>
            </w:r>
            <w:r w:rsidRPr="003C3BBD">
              <w:rPr>
                <w:color w:val="070809"/>
                <w:sz w:val="24"/>
                <w:szCs w:val="24"/>
              </w:rPr>
              <w:lastRenderedPageBreak/>
              <w:t>разных жанров и форм (песни, танцы, фрагменты из произведений, оперы и др.).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Определять</w:t>
            </w:r>
            <w:r w:rsidRPr="003C3BBD">
              <w:rPr>
                <w:color w:val="070809"/>
                <w:sz w:val="24"/>
                <w:szCs w:val="24"/>
              </w:rPr>
              <w:t xml:space="preserve"> виды музыки, сопоставлять музыкальные образы в звучании различных музыкальных инструментов.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color w:val="070809"/>
                <w:sz w:val="24"/>
                <w:szCs w:val="24"/>
              </w:rPr>
              <w:t xml:space="preserve">Интонационно осмысленно </w:t>
            </w:r>
            <w:r w:rsidRPr="003C3BBD">
              <w:rPr>
                <w:b/>
                <w:bCs/>
                <w:color w:val="070809"/>
                <w:sz w:val="24"/>
                <w:szCs w:val="24"/>
              </w:rPr>
              <w:t>исполнять</w:t>
            </w:r>
            <w:r w:rsidRPr="003C3BBD">
              <w:rPr>
                <w:color w:val="070809"/>
                <w:sz w:val="24"/>
                <w:szCs w:val="24"/>
              </w:rPr>
              <w:t xml:space="preserve"> сочине</w:t>
            </w:r>
            <w:r w:rsidRPr="003C3BBD">
              <w:rPr>
                <w:color w:val="070809"/>
                <w:sz w:val="24"/>
                <w:szCs w:val="24"/>
              </w:rPr>
              <w:softHyphen/>
              <w:t>ния разных жанров и стилей.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Выполнять</w:t>
            </w:r>
            <w:r w:rsidRPr="003C3BBD">
              <w:rPr>
                <w:color w:val="070809"/>
                <w:sz w:val="24"/>
                <w:szCs w:val="24"/>
              </w:rPr>
              <w:t xml:space="preserve"> творческие задания из рабочей тетради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</w:p>
        </w:tc>
      </w:tr>
      <w:tr w:rsidR="006D4D46" w:rsidRPr="003C3BBD" w:rsidTr="00AC58B7">
        <w:tc>
          <w:tcPr>
            <w:tcW w:w="3544" w:type="dxa"/>
          </w:tcPr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lastRenderedPageBreak/>
              <w:t>Раздел  4:</w:t>
            </w: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«Гори, гори ясно, чтобы не погасло!»</w:t>
            </w: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 xml:space="preserve"> (3 часа)</w:t>
            </w: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</w:p>
          <w:p w:rsidR="006D4D46" w:rsidRPr="003C3BBD" w:rsidRDefault="006D4D46" w:rsidP="00AC58B7">
            <w:pPr>
              <w:jc w:val="both"/>
              <w:rPr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Композитор- имя ему народ. Музыкальные инструменты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России.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Оркестр русских народных инструментов.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Народные праздники.  «Троица».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6D4D46" w:rsidRPr="003C3BBD" w:rsidRDefault="006D4D46" w:rsidP="00AC58B7">
            <w:pPr>
              <w:pStyle w:val="a5"/>
              <w:rPr>
                <w:color w:val="070809"/>
              </w:rPr>
            </w:pPr>
            <w:r w:rsidRPr="003C3BBD">
              <w:rPr>
                <w:color w:val="070809"/>
              </w:rPr>
              <w:t>фронтальная, групповая, индивидуальная работа, работа в парах, группах, практические занятия, защита ученических проектов</w:t>
            </w:r>
          </w:p>
          <w:p w:rsidR="006D4D46" w:rsidRPr="003C3BBD" w:rsidRDefault="006D4D46" w:rsidP="00AC58B7">
            <w:pPr>
              <w:contextualSpacing/>
              <w:jc w:val="center"/>
              <w:rPr>
                <w:b/>
                <w:color w:val="070809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 xml:space="preserve">Различать </w:t>
            </w:r>
            <w:r w:rsidRPr="003C3BBD">
              <w:rPr>
                <w:color w:val="070809"/>
                <w:sz w:val="24"/>
                <w:szCs w:val="24"/>
              </w:rPr>
              <w:t>тембры народных музыкальных инструментов и оркестров.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Знать</w:t>
            </w:r>
            <w:r w:rsidRPr="003C3BBD">
              <w:rPr>
                <w:color w:val="070809"/>
                <w:sz w:val="24"/>
                <w:szCs w:val="24"/>
              </w:rPr>
              <w:t xml:space="preserve"> народные обычаи, обряды, особенности проведения народных праздников.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Исследовать</w:t>
            </w:r>
            <w:r w:rsidRPr="003C3BBD">
              <w:rPr>
                <w:color w:val="070809"/>
                <w:sz w:val="24"/>
                <w:szCs w:val="24"/>
              </w:rPr>
              <w:t xml:space="preserve"> историю создания музыкальных инструментов.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Общаться и взаимодействовать</w:t>
            </w:r>
            <w:r w:rsidRPr="003C3BBD">
              <w:rPr>
                <w:color w:val="070809"/>
                <w:sz w:val="24"/>
                <w:szCs w:val="24"/>
              </w:rPr>
              <w:t xml:space="preserve">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Осуществлять</w:t>
            </w:r>
            <w:r w:rsidRPr="003C3BBD">
              <w:rPr>
                <w:color w:val="070809"/>
                <w:sz w:val="24"/>
                <w:szCs w:val="24"/>
              </w:rPr>
              <w:t xml:space="preserve"> опыты импровизации и сочинения на предлагаемые тексты.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Овладевать</w:t>
            </w:r>
            <w:r w:rsidRPr="003C3BBD">
              <w:rPr>
                <w:color w:val="070809"/>
                <w:sz w:val="24"/>
                <w:szCs w:val="24"/>
              </w:rPr>
              <w:t xml:space="preserve"> приемами мелодического варьирования, подпевания, «вторы», ритмического сопровождения.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Рассуждать</w:t>
            </w:r>
            <w:r w:rsidRPr="003C3BBD">
              <w:rPr>
                <w:color w:val="070809"/>
                <w:sz w:val="24"/>
                <w:szCs w:val="24"/>
              </w:rPr>
              <w:t xml:space="preserve"> о значении преобразующей силы музыки.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Создавать и предлагать</w:t>
            </w:r>
            <w:r w:rsidRPr="003C3BBD">
              <w:rPr>
                <w:color w:val="070809"/>
                <w:sz w:val="24"/>
                <w:szCs w:val="24"/>
              </w:rPr>
              <w:t xml:space="preserve"> собственный исполнительский план разучиваемых музыкальных произведений.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color w:val="070809"/>
                <w:sz w:val="24"/>
                <w:szCs w:val="24"/>
              </w:rPr>
              <w:t xml:space="preserve">Интонационно осмысленно </w:t>
            </w:r>
            <w:r w:rsidRPr="003C3BBD">
              <w:rPr>
                <w:b/>
                <w:bCs/>
                <w:color w:val="070809"/>
                <w:sz w:val="24"/>
                <w:szCs w:val="24"/>
              </w:rPr>
              <w:t>исполнять</w:t>
            </w:r>
            <w:r w:rsidRPr="003C3BBD">
              <w:rPr>
                <w:color w:val="070809"/>
                <w:sz w:val="24"/>
                <w:szCs w:val="24"/>
              </w:rPr>
              <w:t xml:space="preserve"> сочинения разных жанров и стилей.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 xml:space="preserve">Выполнять </w:t>
            </w:r>
            <w:r w:rsidRPr="003C3BBD">
              <w:rPr>
                <w:color w:val="070809"/>
                <w:sz w:val="24"/>
                <w:szCs w:val="24"/>
              </w:rPr>
              <w:t>творческие задания из рабочей тетради.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</w:p>
        </w:tc>
      </w:tr>
      <w:tr w:rsidR="006D4D46" w:rsidRPr="003C3BBD" w:rsidTr="00AC58B7">
        <w:tc>
          <w:tcPr>
            <w:tcW w:w="3544" w:type="dxa"/>
          </w:tcPr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t>Раздел  4</w:t>
            </w: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3C3BBD">
              <w:rPr>
                <w:color w:val="070809"/>
                <w:sz w:val="24"/>
                <w:szCs w:val="24"/>
              </w:rPr>
              <w:t>«</w:t>
            </w:r>
            <w:r w:rsidRPr="003C3BBD">
              <w:rPr>
                <w:b/>
                <w:bCs/>
                <w:color w:val="070809"/>
                <w:sz w:val="24"/>
                <w:szCs w:val="24"/>
              </w:rPr>
              <w:t xml:space="preserve">В концертном зале». </w:t>
            </w: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(5 часов)</w:t>
            </w: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Музыкальные инструменты.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Счастье в сирени живет…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jc w:val="both"/>
              <w:rPr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«Не молкнет сердце чуткое Шопена…»</w:t>
            </w:r>
          </w:p>
          <w:p w:rsidR="006D4D46" w:rsidRPr="003C3BBD" w:rsidRDefault="006D4D46" w:rsidP="00AC58B7">
            <w:pPr>
              <w:rPr>
                <w:bCs/>
                <w:i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«Патетическая» соната. Годы странствий.</w:t>
            </w:r>
          </w:p>
          <w:p w:rsidR="006D4D46" w:rsidRPr="003C3BBD" w:rsidRDefault="006D4D46" w:rsidP="00AC58B7">
            <w:pPr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6D4D46" w:rsidRPr="003C3BBD" w:rsidRDefault="006D4D46" w:rsidP="00AC58B7">
            <w:pPr>
              <w:pStyle w:val="a5"/>
              <w:rPr>
                <w:color w:val="070809"/>
              </w:rPr>
            </w:pPr>
            <w:r w:rsidRPr="003C3BBD">
              <w:rPr>
                <w:color w:val="070809"/>
              </w:rPr>
              <w:lastRenderedPageBreak/>
              <w:t xml:space="preserve">фронтальная, групповая, индивидуальная работа, работа в парах, группах, </w:t>
            </w:r>
            <w:r w:rsidRPr="003C3BBD">
              <w:rPr>
                <w:color w:val="070809"/>
              </w:rPr>
              <w:lastRenderedPageBreak/>
              <w:t>практические занятия, защита ученических проектов</w:t>
            </w:r>
          </w:p>
          <w:p w:rsidR="006D4D46" w:rsidRPr="003C3BBD" w:rsidRDefault="006D4D46" w:rsidP="00AC58B7">
            <w:pPr>
              <w:contextualSpacing/>
              <w:jc w:val="center"/>
              <w:rPr>
                <w:b/>
                <w:color w:val="070809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lastRenderedPageBreak/>
              <w:t xml:space="preserve">Определять и соотносить </w:t>
            </w:r>
            <w:r w:rsidRPr="003C3BBD">
              <w:rPr>
                <w:color w:val="070809"/>
                <w:sz w:val="24"/>
                <w:szCs w:val="24"/>
              </w:rPr>
              <w:t xml:space="preserve">различные по смыслу интонации (выразительные и </w:t>
            </w:r>
            <w:r w:rsidRPr="003C3BBD">
              <w:rPr>
                <w:color w:val="070809"/>
                <w:sz w:val="24"/>
                <w:szCs w:val="24"/>
              </w:rPr>
              <w:lastRenderedPageBreak/>
              <w:t>изобразительные) на слух и по нотному письму, графическому изображению.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Наблюдать</w:t>
            </w:r>
            <w:r w:rsidRPr="003C3BBD">
              <w:rPr>
                <w:color w:val="070809"/>
                <w:sz w:val="24"/>
                <w:szCs w:val="24"/>
              </w:rPr>
              <w:t xml:space="preserve"> за процессом и результатом музыкального развития на основе сходства и различия интонаций, тем, образов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Узнавать</w:t>
            </w:r>
            <w:r w:rsidRPr="003C3BBD">
              <w:rPr>
                <w:color w:val="070809"/>
                <w:sz w:val="24"/>
                <w:szCs w:val="24"/>
              </w:rPr>
              <w:t xml:space="preserve"> по звучанию различные виды музыки (вокальная, инструментальная; сальная, хоровая, оркестровая) из произведений программы.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Распознавать</w:t>
            </w:r>
            <w:r w:rsidRPr="003C3BBD">
              <w:rPr>
                <w:color w:val="070809"/>
                <w:sz w:val="24"/>
                <w:szCs w:val="24"/>
              </w:rPr>
              <w:t xml:space="preserve"> художественный смысл различных музыкальных форм.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Передавать</w:t>
            </w:r>
            <w:r w:rsidRPr="003C3BBD">
              <w:rPr>
                <w:color w:val="070809"/>
                <w:sz w:val="24"/>
                <w:szCs w:val="24"/>
              </w:rPr>
              <w:t xml:space="preserve"> в пении, драматизации, музыкально-пластическом движении, инструментальном музицировании. импровизации и др. образное содержание музыкальных произведений различных форм и жанров.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 xml:space="preserve">Корректировать </w:t>
            </w:r>
            <w:r w:rsidRPr="003C3BBD">
              <w:rPr>
                <w:color w:val="070809"/>
                <w:sz w:val="24"/>
                <w:szCs w:val="24"/>
              </w:rPr>
              <w:t>собственное исполнение.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Соотносить</w:t>
            </w:r>
            <w:r w:rsidRPr="003C3BBD">
              <w:rPr>
                <w:color w:val="070809"/>
                <w:sz w:val="24"/>
                <w:szCs w:val="24"/>
              </w:rPr>
              <w:t xml:space="preserve"> особенности музыкального языка русской и зарубежной музыки.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color w:val="070809"/>
                <w:sz w:val="24"/>
                <w:szCs w:val="24"/>
              </w:rPr>
              <w:t xml:space="preserve">Интонационно осмысленно </w:t>
            </w:r>
            <w:r w:rsidRPr="003C3BBD">
              <w:rPr>
                <w:b/>
                <w:bCs/>
                <w:color w:val="070809"/>
                <w:sz w:val="24"/>
                <w:szCs w:val="24"/>
              </w:rPr>
              <w:t>исполнять</w:t>
            </w:r>
            <w:r w:rsidRPr="003C3BBD">
              <w:rPr>
                <w:color w:val="070809"/>
                <w:sz w:val="24"/>
                <w:szCs w:val="24"/>
              </w:rPr>
              <w:t xml:space="preserve"> сочине</w:t>
            </w:r>
            <w:r w:rsidRPr="003C3BBD">
              <w:rPr>
                <w:color w:val="070809"/>
                <w:sz w:val="24"/>
                <w:szCs w:val="24"/>
              </w:rPr>
              <w:softHyphen/>
              <w:t>ния разных жанров и стилей.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Выполнять</w:t>
            </w:r>
            <w:r w:rsidRPr="003C3BBD">
              <w:rPr>
                <w:color w:val="070809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</w:p>
        </w:tc>
      </w:tr>
      <w:tr w:rsidR="006D4D46" w:rsidRPr="003C3BBD" w:rsidTr="00AC58B7">
        <w:tc>
          <w:tcPr>
            <w:tcW w:w="3544" w:type="dxa"/>
          </w:tcPr>
          <w:p w:rsidR="006D4D46" w:rsidRPr="003C3BBD" w:rsidRDefault="006D4D46" w:rsidP="00AC58B7">
            <w:pPr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</w:pPr>
            <w:r w:rsidRPr="003C3BBD"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lastRenderedPageBreak/>
              <w:t>Раздел  5:</w:t>
            </w: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3C3BBD">
              <w:rPr>
                <w:color w:val="070809"/>
                <w:sz w:val="24"/>
                <w:szCs w:val="24"/>
              </w:rPr>
              <w:t>«</w:t>
            </w:r>
            <w:r w:rsidRPr="003C3BBD">
              <w:rPr>
                <w:b/>
                <w:bCs/>
                <w:color w:val="070809"/>
                <w:sz w:val="24"/>
                <w:szCs w:val="24"/>
              </w:rPr>
              <w:t>В музыкальном театре».</w:t>
            </w: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(6 часов)</w:t>
            </w: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 xml:space="preserve">Опера «Иван Сусанин».  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2 действие.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 xml:space="preserve">Опера «Иван Сусанин».  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3 действие.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 xml:space="preserve">Исходила </w:t>
            </w:r>
            <w:proofErr w:type="spellStart"/>
            <w:r w:rsidRPr="003C3BBD">
              <w:rPr>
                <w:bCs/>
                <w:color w:val="000000"/>
                <w:sz w:val="24"/>
                <w:szCs w:val="24"/>
              </w:rPr>
              <w:t>младешенька</w:t>
            </w:r>
            <w:proofErr w:type="spellEnd"/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Русский восток.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Балет «Петрушка»</w:t>
            </w:r>
          </w:p>
          <w:p w:rsidR="006D4D46" w:rsidRPr="003C3BBD" w:rsidRDefault="006D4D46" w:rsidP="00AC58B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jc w:val="both"/>
              <w:rPr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Театр музыкальной комедии.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6D4D46" w:rsidRPr="003C3BBD" w:rsidRDefault="006D4D46" w:rsidP="00AC58B7">
            <w:pPr>
              <w:pStyle w:val="a5"/>
              <w:rPr>
                <w:color w:val="070809"/>
              </w:rPr>
            </w:pPr>
            <w:r w:rsidRPr="003C3BBD">
              <w:rPr>
                <w:color w:val="070809"/>
              </w:rPr>
              <w:lastRenderedPageBreak/>
              <w:t>фронтальная, групповая, индивидуальная работа, работа в парах, группах, практические занятия, защита ученических проектов</w:t>
            </w:r>
          </w:p>
          <w:p w:rsidR="006D4D46" w:rsidRPr="003C3BBD" w:rsidRDefault="006D4D46" w:rsidP="00AC58B7">
            <w:pPr>
              <w:contextualSpacing/>
              <w:jc w:val="center"/>
              <w:rPr>
                <w:b/>
                <w:color w:val="070809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Оценивать и соотносить</w:t>
            </w:r>
            <w:r w:rsidRPr="003C3BBD">
              <w:rPr>
                <w:color w:val="070809"/>
                <w:sz w:val="24"/>
                <w:szCs w:val="24"/>
              </w:rPr>
              <w:t xml:space="preserve"> содержание и музыкальный язык народного и профессионального музыкального творчества разных стран мира и народов России.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Воплощать</w:t>
            </w:r>
            <w:r w:rsidRPr="003C3BBD">
              <w:rPr>
                <w:color w:val="070809"/>
                <w:sz w:val="24"/>
                <w:szCs w:val="24"/>
              </w:rPr>
              <w:t xml:space="preserve"> особенности музыки в исполнительской деятельности с использованием знаний основных средств музыкальной выразительности.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 xml:space="preserve">Определять </w:t>
            </w:r>
            <w:r w:rsidRPr="003C3BBD">
              <w:rPr>
                <w:color w:val="070809"/>
                <w:sz w:val="24"/>
                <w:szCs w:val="24"/>
              </w:rPr>
              <w:t xml:space="preserve">особенности </w:t>
            </w:r>
            <w:r w:rsidRPr="003C3BBD">
              <w:rPr>
                <w:color w:val="070809"/>
                <w:sz w:val="24"/>
                <w:szCs w:val="24"/>
              </w:rPr>
              <w:lastRenderedPageBreak/>
              <w:t>взаимодействия и развития различных образов музыкального спектакля.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Участвовать</w:t>
            </w:r>
            <w:r w:rsidRPr="003C3BBD">
              <w:rPr>
                <w:color w:val="070809"/>
                <w:sz w:val="24"/>
                <w:szCs w:val="24"/>
              </w:rPr>
              <w:t xml:space="preserve"> в сценическом воплощении отдельных фрагментов оперы, балета, оперетты.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Исполнять</w:t>
            </w:r>
            <w:r w:rsidRPr="003C3BBD">
              <w:rPr>
                <w:color w:val="070809"/>
                <w:sz w:val="24"/>
                <w:szCs w:val="24"/>
              </w:rPr>
              <w:t xml:space="preserve"> свои музыкальные композиции на школьных концертах и праздниках.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 xml:space="preserve">Оценивать </w:t>
            </w:r>
            <w:r w:rsidRPr="003C3BBD">
              <w:rPr>
                <w:color w:val="070809"/>
                <w:sz w:val="24"/>
                <w:szCs w:val="24"/>
              </w:rPr>
              <w:t xml:space="preserve">собственную творческую деятельность. Выразительно, интонационно осмысленно </w:t>
            </w:r>
            <w:r w:rsidRPr="003C3BBD">
              <w:rPr>
                <w:b/>
                <w:bCs/>
                <w:color w:val="070809"/>
                <w:sz w:val="24"/>
                <w:szCs w:val="24"/>
              </w:rPr>
              <w:t>исполнять</w:t>
            </w:r>
            <w:r w:rsidRPr="003C3BBD">
              <w:rPr>
                <w:color w:val="070809"/>
                <w:sz w:val="24"/>
                <w:szCs w:val="24"/>
              </w:rPr>
              <w:t xml:space="preserve"> сочинения разных жанров и стилей.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Выполнять</w:t>
            </w:r>
            <w:r w:rsidRPr="003C3BBD">
              <w:rPr>
                <w:color w:val="070809"/>
                <w:sz w:val="24"/>
                <w:szCs w:val="24"/>
              </w:rPr>
              <w:t xml:space="preserve"> творческие задания из рабочей тетради.</w:t>
            </w:r>
          </w:p>
          <w:p w:rsidR="006D4D46" w:rsidRPr="003C3BBD" w:rsidRDefault="006D4D46" w:rsidP="00AC58B7">
            <w:pPr>
              <w:jc w:val="both"/>
              <w:rPr>
                <w:b/>
                <w:bCs/>
                <w:color w:val="070809"/>
                <w:sz w:val="24"/>
                <w:szCs w:val="24"/>
              </w:rPr>
            </w:pPr>
          </w:p>
        </w:tc>
      </w:tr>
      <w:tr w:rsidR="006D4D46" w:rsidRPr="003C3BBD" w:rsidTr="00AC58B7">
        <w:tc>
          <w:tcPr>
            <w:tcW w:w="3544" w:type="dxa"/>
          </w:tcPr>
          <w:p w:rsidR="006D4D46" w:rsidRPr="003C3BBD" w:rsidRDefault="006D4D46" w:rsidP="00AC58B7">
            <w:pPr>
              <w:rPr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i/>
                <w:iCs/>
                <w:color w:val="070809"/>
                <w:sz w:val="24"/>
                <w:szCs w:val="24"/>
                <w:u w:val="single"/>
              </w:rPr>
              <w:lastRenderedPageBreak/>
              <w:t>Раздел  6:</w:t>
            </w: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3C3BBD">
              <w:rPr>
                <w:color w:val="070809"/>
                <w:sz w:val="24"/>
                <w:szCs w:val="24"/>
              </w:rPr>
              <w:t>«</w:t>
            </w:r>
            <w:r w:rsidRPr="003C3BBD">
              <w:rPr>
                <w:b/>
                <w:bCs/>
                <w:color w:val="070809"/>
                <w:sz w:val="24"/>
                <w:szCs w:val="24"/>
              </w:rPr>
              <w:t xml:space="preserve">Чтоб музыкантом быть, так надобно уменье…».  </w:t>
            </w: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z w:val="24"/>
                <w:szCs w:val="24"/>
              </w:rPr>
              <w:t>(7 часов)</w:t>
            </w: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Прелюдия. Исповедь души.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Революционный этюд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Мастерство исполнителя.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color w:val="000000"/>
                <w:sz w:val="24"/>
                <w:szCs w:val="24"/>
              </w:rPr>
            </w:pPr>
            <w:r w:rsidRPr="003C3BBD">
              <w:rPr>
                <w:color w:val="000000"/>
                <w:sz w:val="24"/>
                <w:szCs w:val="24"/>
              </w:rPr>
              <w:t>В интонации спрятан человек.</w:t>
            </w:r>
          </w:p>
          <w:p w:rsidR="006D4D46" w:rsidRPr="003C3BBD" w:rsidRDefault="006D4D46" w:rsidP="00AC58B7">
            <w:pPr>
              <w:rPr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Музыкальные инструменты.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Музыкальный сказочник.</w:t>
            </w:r>
          </w:p>
          <w:p w:rsidR="006D4D46" w:rsidRPr="003C3BBD" w:rsidRDefault="006D4D46" w:rsidP="00AC58B7">
            <w:pPr>
              <w:rPr>
                <w:bCs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jc w:val="both"/>
              <w:rPr>
                <w:color w:val="000000"/>
                <w:sz w:val="24"/>
                <w:szCs w:val="24"/>
              </w:rPr>
            </w:pPr>
            <w:r w:rsidRPr="003C3BBD">
              <w:rPr>
                <w:bCs/>
                <w:color w:val="000000"/>
                <w:sz w:val="24"/>
                <w:szCs w:val="24"/>
              </w:rPr>
              <w:t>«Рассвет на Москве-реке»</w:t>
            </w:r>
          </w:p>
          <w:p w:rsidR="006D4D46" w:rsidRPr="003C3BBD" w:rsidRDefault="006D4D46" w:rsidP="00AC58B7">
            <w:pPr>
              <w:rPr>
                <w:b/>
                <w:bCs/>
                <w:color w:val="070809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4D46" w:rsidRPr="003C3BBD" w:rsidRDefault="006D4D46" w:rsidP="00AC58B7">
            <w:pPr>
              <w:pStyle w:val="a5"/>
              <w:rPr>
                <w:color w:val="070809"/>
              </w:rPr>
            </w:pPr>
            <w:r w:rsidRPr="003C3BBD">
              <w:rPr>
                <w:color w:val="070809"/>
              </w:rPr>
              <w:t>фронтальная, групповая, индивидуальная работа, работа в парах, группах, практические занятия, защита ученических проектов</w:t>
            </w:r>
          </w:p>
          <w:p w:rsidR="006D4D46" w:rsidRPr="003C3BBD" w:rsidRDefault="006D4D46" w:rsidP="00AC58B7">
            <w:pPr>
              <w:contextualSpacing/>
              <w:jc w:val="center"/>
              <w:rPr>
                <w:b/>
                <w:color w:val="070809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4D46" w:rsidRPr="003C3BBD" w:rsidRDefault="006D4D46" w:rsidP="00AC58B7">
            <w:pPr>
              <w:jc w:val="both"/>
              <w:rPr>
                <w:color w:val="070809"/>
                <w:spacing w:val="-10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pacing w:val="-10"/>
                <w:sz w:val="24"/>
                <w:szCs w:val="24"/>
              </w:rPr>
              <w:t>Анализировать и соотносить</w:t>
            </w:r>
            <w:r w:rsidRPr="003C3BBD">
              <w:rPr>
                <w:color w:val="070809"/>
                <w:spacing w:val="-10"/>
                <w:sz w:val="24"/>
                <w:szCs w:val="24"/>
              </w:rPr>
              <w:t xml:space="preserve"> выразительные и изобразительные интонации, музыкальные темы в их взаимосвязи и взаимодействии.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pacing w:val="-10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pacing w:val="-10"/>
                <w:sz w:val="24"/>
                <w:szCs w:val="24"/>
              </w:rPr>
              <w:t xml:space="preserve">Распознавать </w:t>
            </w:r>
            <w:r w:rsidRPr="003C3BBD">
              <w:rPr>
                <w:color w:val="070809"/>
                <w:spacing w:val="-10"/>
                <w:sz w:val="24"/>
                <w:szCs w:val="24"/>
              </w:rPr>
              <w:t>художественный смысл различных музыкальных форм.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pacing w:val="-10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pacing w:val="-10"/>
                <w:sz w:val="24"/>
                <w:szCs w:val="24"/>
              </w:rPr>
              <w:t>Наблюдать</w:t>
            </w:r>
            <w:r w:rsidRPr="003C3BBD">
              <w:rPr>
                <w:color w:val="070809"/>
                <w:spacing w:val="-10"/>
                <w:sz w:val="24"/>
                <w:szCs w:val="24"/>
              </w:rPr>
              <w:t xml:space="preserve"> за процессом и результатом музыкального развития в произведениях разных жанров.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pacing w:val="-10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pacing w:val="-10"/>
                <w:sz w:val="24"/>
                <w:szCs w:val="24"/>
              </w:rPr>
              <w:t>Общаться и взаимодействовать</w:t>
            </w:r>
            <w:r w:rsidRPr="003C3BBD">
              <w:rPr>
                <w:color w:val="070809"/>
                <w:spacing w:val="-10"/>
                <w:sz w:val="24"/>
                <w:szCs w:val="24"/>
              </w:rPr>
              <w:t xml:space="preserve"> в процессе коллективного (хорового и инструментального) воплощения различных художественных образов.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pacing w:val="-10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pacing w:val="-10"/>
                <w:sz w:val="24"/>
                <w:szCs w:val="24"/>
              </w:rPr>
              <w:t>Узнавать</w:t>
            </w:r>
            <w:r w:rsidRPr="003C3BBD">
              <w:rPr>
                <w:color w:val="070809"/>
                <w:spacing w:val="-10"/>
                <w:sz w:val="24"/>
                <w:szCs w:val="24"/>
              </w:rPr>
              <w:t xml:space="preserve"> музыку (из произведений, представленных в программе). Называть имена выдающихся композиторов и исполнителей разных стран мира.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pacing w:val="-10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pacing w:val="-10"/>
                <w:sz w:val="24"/>
                <w:szCs w:val="24"/>
              </w:rPr>
              <w:t>Моделировать</w:t>
            </w:r>
            <w:r w:rsidRPr="003C3BBD">
              <w:rPr>
                <w:color w:val="070809"/>
                <w:spacing w:val="-10"/>
                <w:sz w:val="24"/>
                <w:szCs w:val="24"/>
              </w:rPr>
              <w:t xml:space="preserve"> варианты интерпретаций музыкальных произведений.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pacing w:val="-10"/>
                <w:sz w:val="24"/>
                <w:szCs w:val="24"/>
              </w:rPr>
            </w:pPr>
            <w:r w:rsidRPr="003C3BBD">
              <w:rPr>
                <w:color w:val="070809"/>
                <w:spacing w:val="-10"/>
                <w:sz w:val="24"/>
                <w:szCs w:val="24"/>
              </w:rPr>
              <w:t xml:space="preserve">Личностно </w:t>
            </w:r>
            <w:proofErr w:type="spellStart"/>
            <w:r w:rsidRPr="003C3BBD">
              <w:rPr>
                <w:b/>
                <w:bCs/>
                <w:color w:val="070809"/>
                <w:sz w:val="24"/>
                <w:szCs w:val="24"/>
              </w:rPr>
              <w:t>оценивать</w:t>
            </w:r>
            <w:r w:rsidRPr="003C3BBD">
              <w:rPr>
                <w:color w:val="070809"/>
                <w:spacing w:val="-10"/>
                <w:sz w:val="24"/>
                <w:szCs w:val="24"/>
              </w:rPr>
              <w:t>музыку</w:t>
            </w:r>
            <w:proofErr w:type="spellEnd"/>
            <w:r w:rsidRPr="003C3BBD">
              <w:rPr>
                <w:color w:val="070809"/>
                <w:spacing w:val="-10"/>
                <w:sz w:val="24"/>
                <w:szCs w:val="24"/>
              </w:rPr>
              <w:t xml:space="preserve">, звучащую на уроке и вне школы. </w:t>
            </w:r>
            <w:r w:rsidRPr="003C3BBD">
              <w:rPr>
                <w:b/>
                <w:bCs/>
                <w:color w:val="070809"/>
                <w:sz w:val="24"/>
                <w:szCs w:val="24"/>
              </w:rPr>
              <w:t xml:space="preserve">Аргументировать </w:t>
            </w:r>
            <w:r w:rsidRPr="003C3BBD">
              <w:rPr>
                <w:color w:val="070809"/>
                <w:spacing w:val="-10"/>
                <w:sz w:val="24"/>
                <w:szCs w:val="24"/>
              </w:rPr>
              <w:t>свое отно</w:t>
            </w:r>
            <w:r w:rsidRPr="003C3BBD">
              <w:rPr>
                <w:color w:val="070809"/>
                <w:spacing w:val="-10"/>
                <w:sz w:val="24"/>
                <w:szCs w:val="24"/>
              </w:rPr>
              <w:softHyphen/>
              <w:t>шение к тем или иным музыкальным сочинениям.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pacing w:val="-10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pacing w:val="-10"/>
                <w:sz w:val="24"/>
                <w:szCs w:val="24"/>
              </w:rPr>
              <w:t xml:space="preserve">Определять </w:t>
            </w:r>
            <w:r w:rsidRPr="003C3BBD">
              <w:rPr>
                <w:color w:val="070809"/>
                <w:spacing w:val="-10"/>
                <w:sz w:val="24"/>
                <w:szCs w:val="24"/>
              </w:rPr>
              <w:t>взаимосвязь музыки с другими ви</w:t>
            </w:r>
            <w:r w:rsidRPr="003C3BBD">
              <w:rPr>
                <w:color w:val="070809"/>
                <w:spacing w:val="-10"/>
                <w:sz w:val="24"/>
                <w:szCs w:val="24"/>
              </w:rPr>
              <w:softHyphen/>
              <w:t xml:space="preserve">дами искусства: </w:t>
            </w:r>
            <w:r w:rsidRPr="003C3BBD">
              <w:rPr>
                <w:color w:val="070809"/>
                <w:spacing w:val="-10"/>
                <w:sz w:val="24"/>
                <w:szCs w:val="24"/>
              </w:rPr>
              <w:lastRenderedPageBreak/>
              <w:t>литературой, изобразительным искусством, кино, театром.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pacing w:val="-10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pacing w:val="-10"/>
                <w:sz w:val="24"/>
                <w:szCs w:val="24"/>
              </w:rPr>
              <w:t>Оценивать с</w:t>
            </w:r>
            <w:r w:rsidRPr="003C3BBD">
              <w:rPr>
                <w:color w:val="070809"/>
                <w:spacing w:val="-10"/>
                <w:sz w:val="24"/>
                <w:szCs w:val="24"/>
              </w:rPr>
              <w:t>вою творческую деятельность.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pacing w:val="-10"/>
                <w:sz w:val="24"/>
                <w:szCs w:val="24"/>
              </w:rPr>
            </w:pPr>
            <w:r w:rsidRPr="003C3BBD">
              <w:rPr>
                <w:b/>
                <w:bCs/>
                <w:color w:val="070809"/>
                <w:spacing w:val="-10"/>
                <w:sz w:val="24"/>
                <w:szCs w:val="24"/>
              </w:rPr>
              <w:t>Самостоятельно работать</w:t>
            </w:r>
            <w:r w:rsidRPr="003C3BBD">
              <w:rPr>
                <w:color w:val="070809"/>
                <w:spacing w:val="-10"/>
                <w:sz w:val="24"/>
                <w:szCs w:val="24"/>
              </w:rPr>
              <w:t xml:space="preserve"> в творческих тетрадях, дневниках музыкальных впечатлений. 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pacing w:val="-10"/>
                <w:sz w:val="24"/>
                <w:szCs w:val="24"/>
                <w:lang w:val="en-US"/>
              </w:rPr>
            </w:pPr>
            <w:r w:rsidRPr="003C3BBD">
              <w:rPr>
                <w:b/>
                <w:bCs/>
                <w:color w:val="070809"/>
                <w:spacing w:val="-10"/>
                <w:sz w:val="24"/>
                <w:szCs w:val="24"/>
              </w:rPr>
              <w:t>Формировать</w:t>
            </w:r>
            <w:r w:rsidRPr="003C3BBD">
              <w:rPr>
                <w:color w:val="070809"/>
                <w:spacing w:val="-10"/>
                <w:sz w:val="24"/>
                <w:szCs w:val="24"/>
              </w:rPr>
              <w:t xml:space="preserve"> фонотеку, библиотеку, видеотеку.</w:t>
            </w:r>
          </w:p>
          <w:p w:rsidR="006D4D46" w:rsidRPr="003C3BBD" w:rsidRDefault="006D4D46" w:rsidP="00AC58B7">
            <w:pPr>
              <w:jc w:val="both"/>
              <w:rPr>
                <w:color w:val="070809"/>
                <w:sz w:val="24"/>
                <w:szCs w:val="24"/>
                <w:lang w:val="en-US"/>
              </w:rPr>
            </w:pPr>
          </w:p>
        </w:tc>
      </w:tr>
    </w:tbl>
    <w:p w:rsidR="006D4D46" w:rsidRPr="003C3BBD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Pr="003C3BBD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756B8" w:rsidRDefault="009756B8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756B8" w:rsidRDefault="009756B8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756B8" w:rsidRDefault="009756B8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756B8" w:rsidRDefault="009756B8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Pr="003C3BBD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Pr="003C3BBD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Pr="003C3BBD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Pr="003C3BBD" w:rsidRDefault="006D4D46" w:rsidP="006D4D46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D4D46" w:rsidRPr="003C3BBD" w:rsidRDefault="006D4D46" w:rsidP="006D4D46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3C3BB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lastRenderedPageBreak/>
        <w:t>КАЛЕНДАРНО-ТЕМАТИЧЕСКОЕ ПЛАНИРОВАНИЕ ПО МУЗЫКЕ</w:t>
      </w:r>
    </w:p>
    <w:tbl>
      <w:tblPr>
        <w:tblStyle w:val="13"/>
        <w:tblpPr w:leftFromText="180" w:rightFromText="180" w:vertAnchor="text" w:horzAnchor="margin" w:tblpXSpec="center" w:tblpY="320"/>
        <w:tblW w:w="10397" w:type="dxa"/>
        <w:tblLook w:val="04A0" w:firstRow="1" w:lastRow="0" w:firstColumn="1" w:lastColumn="0" w:noHBand="0" w:noVBand="1"/>
      </w:tblPr>
      <w:tblGrid>
        <w:gridCol w:w="1005"/>
        <w:gridCol w:w="15"/>
        <w:gridCol w:w="14"/>
        <w:gridCol w:w="7"/>
        <w:gridCol w:w="4074"/>
        <w:gridCol w:w="15"/>
        <w:gridCol w:w="44"/>
        <w:gridCol w:w="23"/>
        <w:gridCol w:w="1598"/>
        <w:gridCol w:w="60"/>
        <w:gridCol w:w="45"/>
        <w:gridCol w:w="30"/>
        <w:gridCol w:w="1710"/>
        <w:gridCol w:w="15"/>
        <w:gridCol w:w="8"/>
        <w:gridCol w:w="1734"/>
      </w:tblGrid>
      <w:tr w:rsidR="006D4D46" w:rsidRPr="003C3BBD" w:rsidTr="00AC58B7">
        <w:trPr>
          <w:trHeight w:val="222"/>
        </w:trPr>
        <w:tc>
          <w:tcPr>
            <w:tcW w:w="1041" w:type="dxa"/>
            <w:gridSpan w:val="4"/>
            <w:vMerge w:val="restart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56" w:type="dxa"/>
            <w:gridSpan w:val="4"/>
            <w:vMerge w:val="restart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733" w:type="dxa"/>
            <w:gridSpan w:val="4"/>
            <w:vMerge w:val="restart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67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D4D46" w:rsidRPr="003C3BBD" w:rsidTr="00AC58B7">
        <w:trPr>
          <w:trHeight w:val="141"/>
        </w:trPr>
        <w:tc>
          <w:tcPr>
            <w:tcW w:w="1041" w:type="dxa"/>
            <w:gridSpan w:val="4"/>
            <w:vMerge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gridSpan w:val="4"/>
            <w:vMerge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4"/>
            <w:vMerge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3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34" w:type="dxa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D4D46" w:rsidRPr="003C3BBD" w:rsidTr="00AC58B7">
        <w:trPr>
          <w:trHeight w:val="281"/>
        </w:trPr>
        <w:tc>
          <w:tcPr>
            <w:tcW w:w="10397" w:type="dxa"/>
            <w:gridSpan w:val="16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Россия – Родина моя. /3ч/</w:t>
            </w:r>
          </w:p>
        </w:tc>
      </w:tr>
      <w:tr w:rsidR="006D4D46" w:rsidRPr="003C3BBD" w:rsidTr="00AC58B7">
        <w:trPr>
          <w:trHeight w:val="812"/>
        </w:trPr>
        <w:tc>
          <w:tcPr>
            <w:tcW w:w="1041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56" w:type="dxa"/>
            <w:gridSpan w:val="4"/>
          </w:tcPr>
          <w:p w:rsidR="006D4D46" w:rsidRPr="003C3BBD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color w:val="000000"/>
                <w:sz w:val="24"/>
                <w:szCs w:val="24"/>
              </w:rPr>
              <w:t>Мелодия. Ты запой мне ту песню... «Что не выразишь словами, звуком на душу навей...»</w:t>
            </w:r>
          </w:p>
        </w:tc>
        <w:tc>
          <w:tcPr>
            <w:tcW w:w="1733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3"/>
          </w:tcPr>
          <w:p w:rsidR="006D4D46" w:rsidRPr="004C4A4B" w:rsidRDefault="006D4D46" w:rsidP="00AC58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734" w:type="dxa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812"/>
        </w:trPr>
        <w:tc>
          <w:tcPr>
            <w:tcW w:w="1041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56" w:type="dxa"/>
            <w:gridSpan w:val="4"/>
          </w:tcPr>
          <w:p w:rsidR="006D4D46" w:rsidRPr="003C3BBD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D46" w:rsidRPr="003C3BBD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color w:val="000000"/>
                <w:sz w:val="24"/>
                <w:szCs w:val="24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1733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3"/>
          </w:tcPr>
          <w:p w:rsidR="006D4D46" w:rsidRPr="004C4A4B" w:rsidRDefault="006D4D46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734" w:type="dxa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66"/>
        </w:trPr>
        <w:tc>
          <w:tcPr>
            <w:tcW w:w="1041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56" w:type="dxa"/>
            <w:gridSpan w:val="4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пойду по полю белому... На великий праздник </w:t>
            </w:r>
            <w:proofErr w:type="spellStart"/>
            <w:r w:rsidRPr="003C3BBD">
              <w:rPr>
                <w:rFonts w:ascii="Times New Roman" w:hAnsi="Times New Roman"/>
                <w:color w:val="000000"/>
                <w:sz w:val="24"/>
                <w:szCs w:val="24"/>
              </w:rPr>
              <w:t>собралася</w:t>
            </w:r>
            <w:proofErr w:type="spellEnd"/>
            <w:r w:rsidRPr="003C3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Русь!</w:t>
            </w: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3"/>
          </w:tcPr>
          <w:p w:rsidR="006D4D46" w:rsidRPr="004C4A4B" w:rsidRDefault="006D4D46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734" w:type="dxa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66"/>
        </w:trPr>
        <w:tc>
          <w:tcPr>
            <w:tcW w:w="10397" w:type="dxa"/>
            <w:gridSpan w:val="16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России петь – что стремиться в храм. /4ч/</w:t>
            </w:r>
          </w:p>
        </w:tc>
      </w:tr>
      <w:tr w:rsidR="006D4D46" w:rsidRPr="003C3BBD" w:rsidTr="00AC58B7">
        <w:trPr>
          <w:trHeight w:val="266"/>
        </w:trPr>
        <w:tc>
          <w:tcPr>
            <w:tcW w:w="1041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56" w:type="dxa"/>
            <w:gridSpan w:val="4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1733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3"/>
          </w:tcPr>
          <w:p w:rsidR="006D4D46" w:rsidRPr="004C4A4B" w:rsidRDefault="006D4D46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734" w:type="dxa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66"/>
        </w:trPr>
        <w:tc>
          <w:tcPr>
            <w:tcW w:w="1041" w:type="dxa"/>
            <w:gridSpan w:val="4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 xml:space="preserve">      5</w:t>
            </w:r>
          </w:p>
        </w:tc>
        <w:tc>
          <w:tcPr>
            <w:tcW w:w="4156" w:type="dxa"/>
            <w:gridSpan w:val="4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Кирилл и Мефодий.</w:t>
            </w:r>
          </w:p>
        </w:tc>
        <w:tc>
          <w:tcPr>
            <w:tcW w:w="1733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3"/>
          </w:tcPr>
          <w:p w:rsidR="006D4D46" w:rsidRPr="004C4A4B" w:rsidRDefault="006D4D46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734" w:type="dxa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588"/>
        </w:trPr>
        <w:tc>
          <w:tcPr>
            <w:tcW w:w="1041" w:type="dxa"/>
            <w:gridSpan w:val="4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 xml:space="preserve">      6</w:t>
            </w:r>
          </w:p>
        </w:tc>
        <w:tc>
          <w:tcPr>
            <w:tcW w:w="4156" w:type="dxa"/>
            <w:gridSpan w:val="4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Праздников праздник, торжество из торжеств. </w:t>
            </w:r>
          </w:p>
        </w:tc>
        <w:tc>
          <w:tcPr>
            <w:tcW w:w="1733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gridSpan w:val="3"/>
          </w:tcPr>
          <w:p w:rsidR="006D4D46" w:rsidRPr="004C4A4B" w:rsidRDefault="006D4D46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734" w:type="dxa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568"/>
        </w:trPr>
        <w:tc>
          <w:tcPr>
            <w:tcW w:w="1041" w:type="dxa"/>
            <w:gridSpan w:val="4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 xml:space="preserve">     7</w:t>
            </w:r>
          </w:p>
        </w:tc>
        <w:tc>
          <w:tcPr>
            <w:tcW w:w="4156" w:type="dxa"/>
            <w:gridSpan w:val="4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733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3"/>
          </w:tcPr>
          <w:p w:rsidR="006D4D46" w:rsidRPr="004C4A4B" w:rsidRDefault="006D4D46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734" w:type="dxa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397" w:type="dxa"/>
            <w:gridSpan w:val="16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День, полный   событий. /6ч/</w:t>
            </w:r>
          </w:p>
        </w:tc>
      </w:tr>
      <w:tr w:rsidR="006D4D46" w:rsidRPr="003C3BBD" w:rsidTr="00AC58B7">
        <w:trPr>
          <w:trHeight w:val="281"/>
        </w:trPr>
        <w:tc>
          <w:tcPr>
            <w:tcW w:w="1041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6" w:type="dxa"/>
            <w:gridSpan w:val="4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краю великих вдохновений.</w:t>
            </w:r>
          </w:p>
        </w:tc>
        <w:tc>
          <w:tcPr>
            <w:tcW w:w="1733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3"/>
          </w:tcPr>
          <w:p w:rsidR="006D4D46" w:rsidRPr="004C4A4B" w:rsidRDefault="006D4D46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734" w:type="dxa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41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56" w:type="dxa"/>
            <w:gridSpan w:val="4"/>
          </w:tcPr>
          <w:p w:rsidR="006D4D46" w:rsidRPr="003C3BBD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 за прелесть эти сказки! Три чуда. </w:t>
            </w:r>
          </w:p>
        </w:tc>
        <w:tc>
          <w:tcPr>
            <w:tcW w:w="1733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3"/>
          </w:tcPr>
          <w:p w:rsidR="006D4D46" w:rsidRPr="004C4A4B" w:rsidRDefault="006D4D46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734" w:type="dxa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395"/>
        </w:trPr>
        <w:tc>
          <w:tcPr>
            <w:tcW w:w="1041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56" w:type="dxa"/>
            <w:gridSpan w:val="4"/>
          </w:tcPr>
          <w:p w:rsidR="006D4D46" w:rsidRPr="003C3BBD" w:rsidRDefault="006D4D46" w:rsidP="00AC58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Ярмарочное гулянье.</w:t>
            </w:r>
          </w:p>
          <w:p w:rsidR="006D4D46" w:rsidRPr="003C3BBD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3"/>
          </w:tcPr>
          <w:p w:rsidR="006D4D46" w:rsidRPr="004C4A4B" w:rsidRDefault="006D4D46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734" w:type="dxa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41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56" w:type="dxa"/>
            <w:gridSpan w:val="4"/>
          </w:tcPr>
          <w:p w:rsidR="006D4D46" w:rsidRPr="003C3BBD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Святогорский</w:t>
            </w:r>
            <w:proofErr w:type="spellEnd"/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монастырь.</w:t>
            </w:r>
          </w:p>
        </w:tc>
        <w:tc>
          <w:tcPr>
            <w:tcW w:w="1733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3"/>
          </w:tcPr>
          <w:p w:rsidR="006D4D46" w:rsidRPr="004C4A4B" w:rsidRDefault="006D4D46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734" w:type="dxa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41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56" w:type="dxa"/>
            <w:gridSpan w:val="4"/>
          </w:tcPr>
          <w:p w:rsidR="006D4D46" w:rsidRPr="003C3BBD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1733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3"/>
          </w:tcPr>
          <w:p w:rsidR="006D4D46" w:rsidRPr="004C4A4B" w:rsidRDefault="006D4D46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734" w:type="dxa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41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56" w:type="dxa"/>
            <w:gridSpan w:val="4"/>
          </w:tcPr>
          <w:p w:rsidR="006D4D46" w:rsidRPr="003C3BBD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Приют, сияньем муз одетый.    </w:t>
            </w:r>
          </w:p>
        </w:tc>
        <w:tc>
          <w:tcPr>
            <w:tcW w:w="1733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3"/>
          </w:tcPr>
          <w:p w:rsidR="006D4D46" w:rsidRPr="004C4A4B" w:rsidRDefault="006D4D46" w:rsidP="00AC58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734" w:type="dxa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397" w:type="dxa"/>
            <w:gridSpan w:val="16"/>
          </w:tcPr>
          <w:p w:rsidR="006D4D46" w:rsidRPr="003C3BBD" w:rsidRDefault="006D4D46" w:rsidP="00AC58B7">
            <w:pPr>
              <w:ind w:left="19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Гори, гори ясно, чтобы не погасло! /3ч/ </w:t>
            </w:r>
          </w:p>
        </w:tc>
      </w:tr>
      <w:tr w:rsidR="006D4D46" w:rsidRPr="003C3BBD" w:rsidTr="00AC58B7">
        <w:trPr>
          <w:trHeight w:val="281"/>
        </w:trPr>
        <w:tc>
          <w:tcPr>
            <w:tcW w:w="1034" w:type="dxa"/>
            <w:gridSpan w:val="3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14</w:t>
            </w:r>
          </w:p>
        </w:tc>
        <w:tc>
          <w:tcPr>
            <w:tcW w:w="4140" w:type="dxa"/>
            <w:gridSpan w:val="4"/>
          </w:tcPr>
          <w:p w:rsidR="006D4D46" w:rsidRPr="003C3BBD" w:rsidRDefault="006D4D46" w:rsidP="00AC58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Композитор- имя ему народ. Музыкальные инструменты</w:t>
            </w:r>
          </w:p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56" w:type="dxa"/>
            <w:gridSpan w:val="5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6D4D46" w:rsidRPr="004C4A4B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757" w:type="dxa"/>
            <w:gridSpan w:val="3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34" w:type="dxa"/>
            <w:gridSpan w:val="3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15</w:t>
            </w:r>
          </w:p>
        </w:tc>
        <w:tc>
          <w:tcPr>
            <w:tcW w:w="4140" w:type="dxa"/>
            <w:gridSpan w:val="4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Оркестр русских народных инструментов.</w:t>
            </w:r>
          </w:p>
        </w:tc>
        <w:tc>
          <w:tcPr>
            <w:tcW w:w="1756" w:type="dxa"/>
            <w:gridSpan w:val="5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6D4D46" w:rsidRPr="004C4A4B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1757" w:type="dxa"/>
            <w:gridSpan w:val="3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34" w:type="dxa"/>
            <w:gridSpan w:val="3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16</w:t>
            </w:r>
          </w:p>
        </w:tc>
        <w:tc>
          <w:tcPr>
            <w:tcW w:w="4140" w:type="dxa"/>
            <w:gridSpan w:val="4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Народные праздники.  «Троица».</w:t>
            </w:r>
          </w:p>
        </w:tc>
        <w:tc>
          <w:tcPr>
            <w:tcW w:w="1756" w:type="dxa"/>
            <w:gridSpan w:val="5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6D4D46" w:rsidRPr="004C4A4B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1757" w:type="dxa"/>
            <w:gridSpan w:val="3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397" w:type="dxa"/>
            <w:gridSpan w:val="16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В концертном зале. /5ч/</w:t>
            </w:r>
          </w:p>
        </w:tc>
      </w:tr>
      <w:tr w:rsidR="006D4D46" w:rsidRPr="003C3BBD" w:rsidTr="00AC58B7">
        <w:trPr>
          <w:trHeight w:val="281"/>
        </w:trPr>
        <w:tc>
          <w:tcPr>
            <w:tcW w:w="1005" w:type="dxa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17</w:t>
            </w:r>
          </w:p>
        </w:tc>
        <w:tc>
          <w:tcPr>
            <w:tcW w:w="4125" w:type="dxa"/>
            <w:gridSpan w:val="5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770" w:type="dxa"/>
            <w:gridSpan w:val="5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3"/>
          </w:tcPr>
          <w:p w:rsidR="006D4D46" w:rsidRPr="003B5D88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742" w:type="dxa"/>
            <w:gridSpan w:val="2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05" w:type="dxa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18</w:t>
            </w:r>
          </w:p>
        </w:tc>
        <w:tc>
          <w:tcPr>
            <w:tcW w:w="4125" w:type="dxa"/>
            <w:gridSpan w:val="5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Счастье в сирени живет…</w:t>
            </w:r>
          </w:p>
        </w:tc>
        <w:tc>
          <w:tcPr>
            <w:tcW w:w="1770" w:type="dxa"/>
            <w:gridSpan w:val="5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3"/>
          </w:tcPr>
          <w:p w:rsidR="006D4D46" w:rsidRPr="003B5D88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1742" w:type="dxa"/>
            <w:gridSpan w:val="2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05" w:type="dxa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19</w:t>
            </w:r>
          </w:p>
        </w:tc>
        <w:tc>
          <w:tcPr>
            <w:tcW w:w="4125" w:type="dxa"/>
            <w:gridSpan w:val="5"/>
          </w:tcPr>
          <w:p w:rsidR="006D4D46" w:rsidRPr="003C3BBD" w:rsidRDefault="006D4D46" w:rsidP="00AC58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«Не молкнет сердце чуткое Шопена…»</w:t>
            </w:r>
          </w:p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5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3"/>
          </w:tcPr>
          <w:p w:rsidR="006D4D46" w:rsidRPr="003B5D88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1742" w:type="dxa"/>
            <w:gridSpan w:val="2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05" w:type="dxa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20</w:t>
            </w:r>
          </w:p>
        </w:tc>
        <w:tc>
          <w:tcPr>
            <w:tcW w:w="4125" w:type="dxa"/>
            <w:gridSpan w:val="5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«Патетическая» соната. Годы странствий.</w:t>
            </w:r>
          </w:p>
        </w:tc>
        <w:tc>
          <w:tcPr>
            <w:tcW w:w="1770" w:type="dxa"/>
            <w:gridSpan w:val="5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3"/>
          </w:tcPr>
          <w:p w:rsidR="006D4D46" w:rsidRPr="003B5D88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742" w:type="dxa"/>
            <w:gridSpan w:val="2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05" w:type="dxa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21</w:t>
            </w:r>
          </w:p>
        </w:tc>
        <w:tc>
          <w:tcPr>
            <w:tcW w:w="4125" w:type="dxa"/>
            <w:gridSpan w:val="5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1770" w:type="dxa"/>
            <w:gridSpan w:val="5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gridSpan w:val="3"/>
          </w:tcPr>
          <w:p w:rsidR="006D4D46" w:rsidRPr="003B5D88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742" w:type="dxa"/>
            <w:gridSpan w:val="2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8655" w:type="dxa"/>
            <w:gridSpan w:val="14"/>
            <w:tcBorders>
              <w:right w:val="nil"/>
            </w:tcBorders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В музыкальном театре. /6ч/</w:t>
            </w:r>
          </w:p>
        </w:tc>
        <w:tc>
          <w:tcPr>
            <w:tcW w:w="1742" w:type="dxa"/>
            <w:gridSpan w:val="2"/>
            <w:tcBorders>
              <w:left w:val="nil"/>
            </w:tcBorders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05" w:type="dxa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22</w:t>
            </w:r>
          </w:p>
        </w:tc>
        <w:tc>
          <w:tcPr>
            <w:tcW w:w="4110" w:type="dxa"/>
            <w:gridSpan w:val="4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Опера «Иван Сусанин».  2 действие.</w:t>
            </w:r>
          </w:p>
        </w:tc>
        <w:tc>
          <w:tcPr>
            <w:tcW w:w="1740" w:type="dxa"/>
            <w:gridSpan w:val="5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4"/>
          </w:tcPr>
          <w:p w:rsidR="006D4D46" w:rsidRPr="003B5D88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742" w:type="dxa"/>
            <w:gridSpan w:val="2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05" w:type="dxa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23</w:t>
            </w:r>
          </w:p>
        </w:tc>
        <w:tc>
          <w:tcPr>
            <w:tcW w:w="4110" w:type="dxa"/>
            <w:gridSpan w:val="4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Опера «Иван Сусанин».  3 действие.</w:t>
            </w:r>
          </w:p>
        </w:tc>
        <w:tc>
          <w:tcPr>
            <w:tcW w:w="1740" w:type="dxa"/>
            <w:gridSpan w:val="5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4"/>
          </w:tcPr>
          <w:p w:rsidR="006D4D46" w:rsidRPr="003B5D88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742" w:type="dxa"/>
            <w:gridSpan w:val="2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05" w:type="dxa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24</w:t>
            </w:r>
          </w:p>
        </w:tc>
        <w:tc>
          <w:tcPr>
            <w:tcW w:w="4110" w:type="dxa"/>
            <w:gridSpan w:val="4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Исходила </w:t>
            </w:r>
            <w:proofErr w:type="spellStart"/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младешенька</w:t>
            </w:r>
            <w:proofErr w:type="spellEnd"/>
          </w:p>
        </w:tc>
        <w:tc>
          <w:tcPr>
            <w:tcW w:w="1740" w:type="dxa"/>
            <w:gridSpan w:val="5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4"/>
          </w:tcPr>
          <w:p w:rsidR="006D4D46" w:rsidRPr="003B5D88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742" w:type="dxa"/>
            <w:gridSpan w:val="2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05" w:type="dxa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25</w:t>
            </w:r>
          </w:p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4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восток.</w:t>
            </w:r>
          </w:p>
        </w:tc>
        <w:tc>
          <w:tcPr>
            <w:tcW w:w="1740" w:type="dxa"/>
            <w:gridSpan w:val="5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4"/>
          </w:tcPr>
          <w:p w:rsidR="006D4D46" w:rsidRPr="003B5D88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742" w:type="dxa"/>
            <w:gridSpan w:val="2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59"/>
        </w:trPr>
        <w:tc>
          <w:tcPr>
            <w:tcW w:w="1005" w:type="dxa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26</w:t>
            </w:r>
          </w:p>
        </w:tc>
        <w:tc>
          <w:tcPr>
            <w:tcW w:w="4110" w:type="dxa"/>
            <w:gridSpan w:val="4"/>
          </w:tcPr>
          <w:p w:rsidR="006D4D46" w:rsidRPr="003C3BBD" w:rsidRDefault="006D4D46" w:rsidP="00AC58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Балет «Петрушка»</w:t>
            </w:r>
          </w:p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gridSpan w:val="5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4"/>
          </w:tcPr>
          <w:p w:rsidR="006D4D46" w:rsidRPr="003B5D88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1742" w:type="dxa"/>
            <w:gridSpan w:val="2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05" w:type="dxa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27</w:t>
            </w:r>
          </w:p>
        </w:tc>
        <w:tc>
          <w:tcPr>
            <w:tcW w:w="4110" w:type="dxa"/>
            <w:gridSpan w:val="4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1740" w:type="dxa"/>
            <w:gridSpan w:val="5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gridSpan w:val="4"/>
          </w:tcPr>
          <w:p w:rsidR="006D4D46" w:rsidRPr="00630BAE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742" w:type="dxa"/>
            <w:gridSpan w:val="2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397" w:type="dxa"/>
            <w:gridSpan w:val="16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Чтоб музыкантом быть, так надобно уменье /7ч/  </w:t>
            </w:r>
          </w:p>
        </w:tc>
      </w:tr>
      <w:tr w:rsidR="006D4D46" w:rsidRPr="003C3BBD" w:rsidTr="00AC58B7">
        <w:trPr>
          <w:trHeight w:val="281"/>
        </w:trPr>
        <w:tc>
          <w:tcPr>
            <w:tcW w:w="1020" w:type="dxa"/>
            <w:gridSpan w:val="2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28</w:t>
            </w:r>
          </w:p>
        </w:tc>
        <w:tc>
          <w:tcPr>
            <w:tcW w:w="4095" w:type="dxa"/>
            <w:gridSpan w:val="3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Прелюдия. Исповедь души.</w:t>
            </w:r>
          </w:p>
        </w:tc>
        <w:tc>
          <w:tcPr>
            <w:tcW w:w="1680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4"/>
          </w:tcPr>
          <w:p w:rsidR="006D4D46" w:rsidRPr="003B5D88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1757" w:type="dxa"/>
            <w:gridSpan w:val="3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20" w:type="dxa"/>
            <w:gridSpan w:val="2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29</w:t>
            </w:r>
          </w:p>
        </w:tc>
        <w:tc>
          <w:tcPr>
            <w:tcW w:w="4095" w:type="dxa"/>
            <w:gridSpan w:val="3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Революционный этюд.</w:t>
            </w:r>
          </w:p>
        </w:tc>
        <w:tc>
          <w:tcPr>
            <w:tcW w:w="1680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4"/>
          </w:tcPr>
          <w:p w:rsidR="006D4D46" w:rsidRPr="003B5D88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1757" w:type="dxa"/>
            <w:gridSpan w:val="3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20" w:type="dxa"/>
            <w:gridSpan w:val="2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30</w:t>
            </w:r>
          </w:p>
        </w:tc>
        <w:tc>
          <w:tcPr>
            <w:tcW w:w="4095" w:type="dxa"/>
            <w:gridSpan w:val="3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1680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4"/>
          </w:tcPr>
          <w:p w:rsidR="006D4D46" w:rsidRPr="003B5D88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757" w:type="dxa"/>
            <w:gridSpan w:val="3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20" w:type="dxa"/>
            <w:gridSpan w:val="2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31</w:t>
            </w:r>
          </w:p>
        </w:tc>
        <w:tc>
          <w:tcPr>
            <w:tcW w:w="4095" w:type="dxa"/>
            <w:gridSpan w:val="3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color w:val="000000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1680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4"/>
          </w:tcPr>
          <w:p w:rsidR="006D4D46" w:rsidRPr="003B5D88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757" w:type="dxa"/>
            <w:gridSpan w:val="3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20" w:type="dxa"/>
            <w:gridSpan w:val="2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32</w:t>
            </w:r>
          </w:p>
        </w:tc>
        <w:tc>
          <w:tcPr>
            <w:tcW w:w="4095" w:type="dxa"/>
            <w:gridSpan w:val="3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680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4"/>
          </w:tcPr>
          <w:p w:rsidR="006D4D46" w:rsidRPr="003B5D88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757" w:type="dxa"/>
            <w:gridSpan w:val="3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20" w:type="dxa"/>
            <w:gridSpan w:val="2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33</w:t>
            </w:r>
          </w:p>
        </w:tc>
        <w:tc>
          <w:tcPr>
            <w:tcW w:w="4095" w:type="dxa"/>
            <w:gridSpan w:val="3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Музыкальный сказочник</w:t>
            </w:r>
          </w:p>
        </w:tc>
        <w:tc>
          <w:tcPr>
            <w:tcW w:w="1680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4"/>
          </w:tcPr>
          <w:p w:rsidR="006D4D46" w:rsidRPr="003B5D88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757" w:type="dxa"/>
            <w:gridSpan w:val="3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4D46" w:rsidRPr="003C3BBD" w:rsidTr="00AC58B7">
        <w:trPr>
          <w:trHeight w:val="281"/>
        </w:trPr>
        <w:tc>
          <w:tcPr>
            <w:tcW w:w="1020" w:type="dxa"/>
            <w:gridSpan w:val="2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34</w:t>
            </w:r>
          </w:p>
        </w:tc>
        <w:tc>
          <w:tcPr>
            <w:tcW w:w="4095" w:type="dxa"/>
            <w:gridSpan w:val="3"/>
          </w:tcPr>
          <w:p w:rsidR="006D4D46" w:rsidRPr="003C3BBD" w:rsidRDefault="006D4D46" w:rsidP="00AC58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«Рассвет на Москве-реке»</w:t>
            </w:r>
          </w:p>
          <w:p w:rsidR="006D4D46" w:rsidRPr="003C3BBD" w:rsidRDefault="006D4D46" w:rsidP="00AC58B7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1680" w:type="dxa"/>
            <w:gridSpan w:val="4"/>
          </w:tcPr>
          <w:p w:rsidR="006D4D46" w:rsidRPr="003C3BBD" w:rsidRDefault="006D4D46" w:rsidP="00AC58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B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4"/>
          </w:tcPr>
          <w:p w:rsidR="006D4D46" w:rsidRPr="003B5D88" w:rsidRDefault="006D4D46" w:rsidP="00AC5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757" w:type="dxa"/>
            <w:gridSpan w:val="3"/>
          </w:tcPr>
          <w:p w:rsidR="006D4D46" w:rsidRPr="003C3BBD" w:rsidRDefault="006D4D46" w:rsidP="00AC58B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D4D46" w:rsidRPr="003C3BBD" w:rsidRDefault="006D4D46" w:rsidP="006D4D46">
      <w:pPr>
        <w:rPr>
          <w:rFonts w:ascii="Times New Roman" w:hAnsi="Times New Roman" w:cs="Times New Roman"/>
          <w:sz w:val="24"/>
          <w:szCs w:val="24"/>
        </w:rPr>
      </w:pPr>
    </w:p>
    <w:p w:rsidR="006D4D46" w:rsidRPr="003C3BBD" w:rsidRDefault="006D4D46" w:rsidP="006D4D46">
      <w:pPr>
        <w:rPr>
          <w:rFonts w:ascii="Times New Roman" w:hAnsi="Times New Roman" w:cs="Times New Roman"/>
          <w:sz w:val="24"/>
          <w:szCs w:val="24"/>
        </w:rPr>
      </w:pPr>
    </w:p>
    <w:p w:rsidR="006D4D46" w:rsidRPr="003C3BBD" w:rsidRDefault="006D4D46" w:rsidP="006D4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46" w:rsidRPr="003C3BBD" w:rsidRDefault="006D4D46" w:rsidP="006D4D46">
      <w:pPr>
        <w:rPr>
          <w:rFonts w:ascii="Times New Roman" w:hAnsi="Times New Roman" w:cs="Times New Roman"/>
          <w:sz w:val="24"/>
          <w:szCs w:val="24"/>
        </w:rPr>
      </w:pPr>
    </w:p>
    <w:p w:rsidR="006D4D46" w:rsidRPr="003C3BBD" w:rsidRDefault="006D4D46" w:rsidP="006D4D46">
      <w:pPr>
        <w:rPr>
          <w:rFonts w:ascii="Times New Roman" w:hAnsi="Times New Roman" w:cs="Times New Roman"/>
          <w:sz w:val="24"/>
          <w:szCs w:val="24"/>
        </w:rPr>
      </w:pPr>
    </w:p>
    <w:p w:rsidR="006D4D46" w:rsidRPr="003C3BBD" w:rsidRDefault="006D4D46" w:rsidP="006D4D46">
      <w:pPr>
        <w:rPr>
          <w:rFonts w:ascii="Times New Roman" w:hAnsi="Times New Roman" w:cs="Times New Roman"/>
          <w:sz w:val="24"/>
          <w:szCs w:val="24"/>
        </w:rPr>
      </w:pPr>
    </w:p>
    <w:p w:rsidR="006D4D46" w:rsidRDefault="006D4D46"/>
    <w:p w:rsidR="00AC58B7" w:rsidRDefault="00AC58B7"/>
    <w:p w:rsidR="00AC58B7" w:rsidRDefault="00AC58B7"/>
    <w:p w:rsidR="00AC58B7" w:rsidRDefault="00AC58B7"/>
    <w:p w:rsidR="00AC58B7" w:rsidRDefault="00AC58B7"/>
    <w:p w:rsidR="00AC58B7" w:rsidRDefault="00AC58B7"/>
    <w:p w:rsidR="00AC58B7" w:rsidRDefault="00AC58B7"/>
    <w:p w:rsidR="00AC58B7" w:rsidRDefault="00AC58B7"/>
    <w:p w:rsidR="00AC58B7" w:rsidRDefault="00AC58B7"/>
    <w:p w:rsidR="00AC58B7" w:rsidRDefault="00AC58B7"/>
    <w:p w:rsidR="00AC58B7" w:rsidRDefault="00AC58B7"/>
    <w:p w:rsidR="00AC58B7" w:rsidRDefault="00AC58B7"/>
    <w:p w:rsidR="00C16373" w:rsidRPr="00FB2FA4" w:rsidRDefault="00C163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6373" w:rsidRPr="00FB2FA4" w:rsidSect="00AC58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D97" w:rsidRDefault="00F25D97" w:rsidP="00E534AE">
      <w:pPr>
        <w:spacing w:after="0" w:line="240" w:lineRule="auto"/>
      </w:pPr>
      <w:r>
        <w:separator/>
      </w:r>
    </w:p>
  </w:endnote>
  <w:endnote w:type="continuationSeparator" w:id="0">
    <w:p w:rsidR="00F25D97" w:rsidRDefault="00F25D97" w:rsidP="00E5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5FF" w:usb2="0A2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1239"/>
      <w:docPartObj>
        <w:docPartGallery w:val="Page Numbers (Bottom of Page)"/>
        <w:docPartUnique/>
      </w:docPartObj>
    </w:sdtPr>
    <w:sdtEndPr/>
    <w:sdtContent>
      <w:p w:rsidR="00AC58B7" w:rsidRDefault="00351C2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373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AC58B7" w:rsidRDefault="00AC58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D97" w:rsidRDefault="00F25D97" w:rsidP="00E534AE">
      <w:pPr>
        <w:spacing w:after="0" w:line="240" w:lineRule="auto"/>
      </w:pPr>
      <w:r>
        <w:separator/>
      </w:r>
    </w:p>
  </w:footnote>
  <w:footnote w:type="continuationSeparator" w:id="0">
    <w:p w:rsidR="00F25D97" w:rsidRDefault="00F25D97" w:rsidP="00E5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7247"/>
    <w:multiLevelType w:val="hybridMultilevel"/>
    <w:tmpl w:val="9F4819E6"/>
    <w:lvl w:ilvl="0" w:tplc="C12650FE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2469D6"/>
    <w:multiLevelType w:val="hybridMultilevel"/>
    <w:tmpl w:val="DEA6302A"/>
    <w:lvl w:ilvl="0" w:tplc="2F82F976">
      <w:start w:val="1"/>
      <w:numFmt w:val="bullet"/>
      <w:suff w:val="nothing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F0840"/>
    <w:multiLevelType w:val="hybridMultilevel"/>
    <w:tmpl w:val="AF5E3960"/>
    <w:lvl w:ilvl="0" w:tplc="888835D6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2AD5B55"/>
    <w:multiLevelType w:val="hybridMultilevel"/>
    <w:tmpl w:val="43466210"/>
    <w:lvl w:ilvl="0" w:tplc="FA5E87CC">
      <w:start w:val="3"/>
      <w:numFmt w:val="bullet"/>
      <w:suff w:val="nothing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2F477D8"/>
    <w:multiLevelType w:val="hybridMultilevel"/>
    <w:tmpl w:val="C2E8E9E0"/>
    <w:lvl w:ilvl="0" w:tplc="5DB2CED8">
      <w:numFmt w:val="bullet"/>
      <w:suff w:val="nothing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A4E8F"/>
    <w:multiLevelType w:val="hybridMultilevel"/>
    <w:tmpl w:val="A148E928"/>
    <w:lvl w:ilvl="0" w:tplc="BD90E74A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A01074C"/>
    <w:multiLevelType w:val="hybridMultilevel"/>
    <w:tmpl w:val="390CDD9A"/>
    <w:lvl w:ilvl="0" w:tplc="8918F16A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381F95"/>
    <w:multiLevelType w:val="hybridMultilevel"/>
    <w:tmpl w:val="92983810"/>
    <w:lvl w:ilvl="0" w:tplc="9B707D90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5E3D1F"/>
    <w:multiLevelType w:val="hybridMultilevel"/>
    <w:tmpl w:val="0478CDE4"/>
    <w:lvl w:ilvl="0" w:tplc="0C9640B6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B6E1ACD"/>
    <w:multiLevelType w:val="hybridMultilevel"/>
    <w:tmpl w:val="3E5A9482"/>
    <w:lvl w:ilvl="0" w:tplc="4CACBF52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BAA290A"/>
    <w:multiLevelType w:val="hybridMultilevel"/>
    <w:tmpl w:val="C692873A"/>
    <w:lvl w:ilvl="0" w:tplc="A2B8D862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0DE23996"/>
    <w:multiLevelType w:val="hybridMultilevel"/>
    <w:tmpl w:val="DCB468C2"/>
    <w:lvl w:ilvl="0" w:tplc="9D7E91C6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1C61118"/>
    <w:multiLevelType w:val="hybridMultilevel"/>
    <w:tmpl w:val="84843DCA"/>
    <w:lvl w:ilvl="0" w:tplc="CA246F98">
      <w:start w:val="3"/>
      <w:numFmt w:val="bullet"/>
      <w:suff w:val="nothing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2190713"/>
    <w:multiLevelType w:val="hybridMultilevel"/>
    <w:tmpl w:val="E17846C2"/>
    <w:lvl w:ilvl="0" w:tplc="9EB29B8C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2324A99"/>
    <w:multiLevelType w:val="hybridMultilevel"/>
    <w:tmpl w:val="82965CB0"/>
    <w:lvl w:ilvl="0" w:tplc="73B2F1F2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DB13FD9"/>
    <w:multiLevelType w:val="hybridMultilevel"/>
    <w:tmpl w:val="F4589C30"/>
    <w:lvl w:ilvl="0" w:tplc="9D541C88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1E111816"/>
    <w:multiLevelType w:val="hybridMultilevel"/>
    <w:tmpl w:val="A1721630"/>
    <w:lvl w:ilvl="0" w:tplc="73E817E2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5590A71"/>
    <w:multiLevelType w:val="hybridMultilevel"/>
    <w:tmpl w:val="4BF0C6E4"/>
    <w:lvl w:ilvl="0" w:tplc="8A7E675A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5806223"/>
    <w:multiLevelType w:val="hybridMultilevel"/>
    <w:tmpl w:val="4A20400A"/>
    <w:lvl w:ilvl="0" w:tplc="42F40168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5C07179"/>
    <w:multiLevelType w:val="hybridMultilevel"/>
    <w:tmpl w:val="FD14AE8A"/>
    <w:lvl w:ilvl="0" w:tplc="85662D38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8AB6B26"/>
    <w:multiLevelType w:val="hybridMultilevel"/>
    <w:tmpl w:val="51082364"/>
    <w:lvl w:ilvl="0" w:tplc="AF0CD984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2" w15:restartNumberingAfterBreak="0">
    <w:nsid w:val="2B481B8A"/>
    <w:multiLevelType w:val="hybridMultilevel"/>
    <w:tmpl w:val="141277AC"/>
    <w:lvl w:ilvl="0" w:tplc="8A626D9A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1960E40"/>
    <w:multiLevelType w:val="hybridMultilevel"/>
    <w:tmpl w:val="14BA6B2E"/>
    <w:lvl w:ilvl="0" w:tplc="49F6FA6E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C2174"/>
    <w:multiLevelType w:val="hybridMultilevel"/>
    <w:tmpl w:val="E42AE5C2"/>
    <w:lvl w:ilvl="0" w:tplc="E0A47D2E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DD14064"/>
    <w:multiLevelType w:val="hybridMultilevel"/>
    <w:tmpl w:val="5ADAD60E"/>
    <w:lvl w:ilvl="0" w:tplc="859C28EC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22673CE"/>
    <w:multiLevelType w:val="hybridMultilevel"/>
    <w:tmpl w:val="483EFCC6"/>
    <w:lvl w:ilvl="0" w:tplc="3488B01A">
      <w:start w:val="1"/>
      <w:numFmt w:val="bullet"/>
      <w:suff w:val="nothing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3474623"/>
    <w:multiLevelType w:val="hybridMultilevel"/>
    <w:tmpl w:val="DB54AC5E"/>
    <w:lvl w:ilvl="0" w:tplc="48F07388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313AC8"/>
    <w:multiLevelType w:val="hybridMultilevel"/>
    <w:tmpl w:val="04989FA2"/>
    <w:lvl w:ilvl="0" w:tplc="A578600C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A4C0EBC"/>
    <w:multiLevelType w:val="hybridMultilevel"/>
    <w:tmpl w:val="E9F62AFC"/>
    <w:lvl w:ilvl="0" w:tplc="D8C493EA">
      <w:start w:val="1"/>
      <w:numFmt w:val="bullet"/>
      <w:suff w:val="nothing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4CB633DB"/>
    <w:multiLevelType w:val="hybridMultilevel"/>
    <w:tmpl w:val="3B6633F2"/>
    <w:lvl w:ilvl="0" w:tplc="C7DA6986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D516202"/>
    <w:multiLevelType w:val="hybridMultilevel"/>
    <w:tmpl w:val="7FA66DE6"/>
    <w:lvl w:ilvl="0" w:tplc="C346DEEC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3287593"/>
    <w:multiLevelType w:val="hybridMultilevel"/>
    <w:tmpl w:val="F4C603FC"/>
    <w:lvl w:ilvl="0" w:tplc="02FCD71C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5A13DEA"/>
    <w:multiLevelType w:val="hybridMultilevel"/>
    <w:tmpl w:val="C1902D3E"/>
    <w:lvl w:ilvl="0" w:tplc="3C7822C8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5C06E8A"/>
    <w:multiLevelType w:val="hybridMultilevel"/>
    <w:tmpl w:val="F8D0F184"/>
    <w:lvl w:ilvl="0" w:tplc="9FC85694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5EC10E7"/>
    <w:multiLevelType w:val="hybridMultilevel"/>
    <w:tmpl w:val="7382C698"/>
    <w:lvl w:ilvl="0" w:tplc="34F61768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6BC3CF2"/>
    <w:multiLevelType w:val="hybridMultilevel"/>
    <w:tmpl w:val="DCA08244"/>
    <w:lvl w:ilvl="0" w:tplc="1BAE5F28">
      <w:start w:val="1"/>
      <w:numFmt w:val="bullet"/>
      <w:suff w:val="nothing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7" w15:restartNumberingAfterBreak="0">
    <w:nsid w:val="57663C89"/>
    <w:multiLevelType w:val="multilevel"/>
    <w:tmpl w:val="3906223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87A7BAB"/>
    <w:multiLevelType w:val="hybridMultilevel"/>
    <w:tmpl w:val="D28848F6"/>
    <w:lvl w:ilvl="0" w:tplc="DD6C366A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B673B1B"/>
    <w:multiLevelType w:val="hybridMultilevel"/>
    <w:tmpl w:val="64AECA48"/>
    <w:lvl w:ilvl="0" w:tplc="F93E7F56">
      <w:start w:val="1"/>
      <w:numFmt w:val="bullet"/>
      <w:suff w:val="nothing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B44EA4"/>
    <w:multiLevelType w:val="hybridMultilevel"/>
    <w:tmpl w:val="8542CDDA"/>
    <w:lvl w:ilvl="0" w:tplc="2F424294">
      <w:start w:val="1"/>
      <w:numFmt w:val="bullet"/>
      <w:suff w:val="nothing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7E55AC"/>
    <w:multiLevelType w:val="hybridMultilevel"/>
    <w:tmpl w:val="04EAE3A6"/>
    <w:lvl w:ilvl="0" w:tplc="35067E7E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FDE1EBA"/>
    <w:multiLevelType w:val="hybridMultilevel"/>
    <w:tmpl w:val="DE1EA546"/>
    <w:lvl w:ilvl="0" w:tplc="F304671A">
      <w:start w:val="1"/>
      <w:numFmt w:val="bullet"/>
      <w:suff w:val="nothing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BBA17BD"/>
    <w:multiLevelType w:val="hybridMultilevel"/>
    <w:tmpl w:val="67B4DEEC"/>
    <w:lvl w:ilvl="0" w:tplc="B28C42F0">
      <w:numFmt w:val="bullet"/>
      <w:suff w:val="nothing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F17043E"/>
    <w:multiLevelType w:val="hybridMultilevel"/>
    <w:tmpl w:val="B8EA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181DE0"/>
    <w:multiLevelType w:val="hybridMultilevel"/>
    <w:tmpl w:val="8EF8649E"/>
    <w:lvl w:ilvl="0" w:tplc="8712220C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11A3B83"/>
    <w:multiLevelType w:val="multilevel"/>
    <w:tmpl w:val="A4E0A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6FB48AD"/>
    <w:multiLevelType w:val="hybridMultilevel"/>
    <w:tmpl w:val="240E9D34"/>
    <w:lvl w:ilvl="0" w:tplc="7F22B5C6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7362F08"/>
    <w:multiLevelType w:val="hybridMultilevel"/>
    <w:tmpl w:val="2118140C"/>
    <w:lvl w:ilvl="0" w:tplc="8DF216B2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9045D71"/>
    <w:multiLevelType w:val="hybridMultilevel"/>
    <w:tmpl w:val="840647E6"/>
    <w:lvl w:ilvl="0" w:tplc="E2C8B52A">
      <w:start w:val="1"/>
      <w:numFmt w:val="bullet"/>
      <w:suff w:val="nothing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DDA56AA"/>
    <w:multiLevelType w:val="hybridMultilevel"/>
    <w:tmpl w:val="71D0A02E"/>
    <w:lvl w:ilvl="0" w:tplc="965E2854">
      <w:start w:val="1"/>
      <w:numFmt w:val="bullet"/>
      <w:suff w:val="nothing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E513D23"/>
    <w:multiLevelType w:val="hybridMultilevel"/>
    <w:tmpl w:val="5532C5E0"/>
    <w:lvl w:ilvl="0" w:tplc="5C909052">
      <w:start w:val="3"/>
      <w:numFmt w:val="bullet"/>
      <w:suff w:val="nothing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29"/>
  </w:num>
  <w:num w:numId="4">
    <w:abstractNumId w:val="23"/>
  </w:num>
  <w:num w:numId="5">
    <w:abstractNumId w:val="2"/>
  </w:num>
  <w:num w:numId="6">
    <w:abstractNumId w:val="50"/>
  </w:num>
  <w:num w:numId="7">
    <w:abstractNumId w:val="22"/>
  </w:num>
  <w:num w:numId="8">
    <w:abstractNumId w:val="34"/>
  </w:num>
  <w:num w:numId="9">
    <w:abstractNumId w:val="25"/>
  </w:num>
  <w:num w:numId="10">
    <w:abstractNumId w:val="0"/>
  </w:num>
  <w:num w:numId="11">
    <w:abstractNumId w:val="41"/>
  </w:num>
  <w:num w:numId="12">
    <w:abstractNumId w:val="48"/>
  </w:num>
  <w:num w:numId="13">
    <w:abstractNumId w:val="7"/>
  </w:num>
  <w:num w:numId="14">
    <w:abstractNumId w:val="32"/>
  </w:num>
  <w:num w:numId="15">
    <w:abstractNumId w:val="18"/>
  </w:num>
  <w:num w:numId="16">
    <w:abstractNumId w:val="45"/>
  </w:num>
  <w:num w:numId="17">
    <w:abstractNumId w:val="33"/>
  </w:num>
  <w:num w:numId="18">
    <w:abstractNumId w:val="17"/>
  </w:num>
  <w:num w:numId="19">
    <w:abstractNumId w:val="43"/>
  </w:num>
  <w:num w:numId="20">
    <w:abstractNumId w:val="46"/>
  </w:num>
  <w:num w:numId="21">
    <w:abstractNumId w:val="44"/>
  </w:num>
  <w:num w:numId="22">
    <w:abstractNumId w:val="30"/>
  </w:num>
  <w:num w:numId="23">
    <w:abstractNumId w:val="19"/>
  </w:num>
  <w:num w:numId="24">
    <w:abstractNumId w:val="27"/>
  </w:num>
  <w:num w:numId="25">
    <w:abstractNumId w:val="8"/>
  </w:num>
  <w:num w:numId="26">
    <w:abstractNumId w:val="31"/>
  </w:num>
  <w:num w:numId="27">
    <w:abstractNumId w:val="20"/>
  </w:num>
  <w:num w:numId="28">
    <w:abstractNumId w:val="42"/>
  </w:num>
  <w:num w:numId="29">
    <w:abstractNumId w:val="38"/>
  </w:num>
  <w:num w:numId="30">
    <w:abstractNumId w:val="37"/>
  </w:num>
  <w:num w:numId="31">
    <w:abstractNumId w:val="12"/>
  </w:num>
  <w:num w:numId="32">
    <w:abstractNumId w:val="3"/>
  </w:num>
  <w:num w:numId="33">
    <w:abstractNumId w:val="1"/>
  </w:num>
  <w:num w:numId="34">
    <w:abstractNumId w:val="51"/>
  </w:num>
  <w:num w:numId="35">
    <w:abstractNumId w:val="15"/>
  </w:num>
  <w:num w:numId="36">
    <w:abstractNumId w:val="35"/>
  </w:num>
  <w:num w:numId="37">
    <w:abstractNumId w:val="49"/>
  </w:num>
  <w:num w:numId="38">
    <w:abstractNumId w:val="14"/>
  </w:num>
  <w:num w:numId="39">
    <w:abstractNumId w:val="28"/>
  </w:num>
  <w:num w:numId="40">
    <w:abstractNumId w:val="9"/>
  </w:num>
  <w:num w:numId="41">
    <w:abstractNumId w:val="47"/>
  </w:num>
  <w:num w:numId="42">
    <w:abstractNumId w:val="39"/>
  </w:num>
  <w:num w:numId="43">
    <w:abstractNumId w:val="40"/>
  </w:num>
  <w:num w:numId="44">
    <w:abstractNumId w:val="21"/>
  </w:num>
  <w:num w:numId="45">
    <w:abstractNumId w:val="11"/>
  </w:num>
  <w:num w:numId="46">
    <w:abstractNumId w:val="5"/>
  </w:num>
  <w:num w:numId="47">
    <w:abstractNumId w:val="26"/>
  </w:num>
  <w:num w:numId="48">
    <w:abstractNumId w:val="16"/>
  </w:num>
  <w:num w:numId="49">
    <w:abstractNumId w:val="13"/>
  </w:num>
  <w:num w:numId="50">
    <w:abstractNumId w:val="6"/>
  </w:num>
  <w:num w:numId="51">
    <w:abstractNumId w:val="10"/>
  </w:num>
  <w:num w:numId="52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6AF"/>
    <w:rsid w:val="000B44F9"/>
    <w:rsid w:val="00143F7D"/>
    <w:rsid w:val="001F4E54"/>
    <w:rsid w:val="002A4895"/>
    <w:rsid w:val="00351C2E"/>
    <w:rsid w:val="00506F45"/>
    <w:rsid w:val="00677828"/>
    <w:rsid w:val="006D4D46"/>
    <w:rsid w:val="009423A8"/>
    <w:rsid w:val="009756B8"/>
    <w:rsid w:val="009F0D02"/>
    <w:rsid w:val="00A904A9"/>
    <w:rsid w:val="00AC58B7"/>
    <w:rsid w:val="00AF36AF"/>
    <w:rsid w:val="00BA618E"/>
    <w:rsid w:val="00C16373"/>
    <w:rsid w:val="00C47C58"/>
    <w:rsid w:val="00C848DA"/>
    <w:rsid w:val="00CC23B7"/>
    <w:rsid w:val="00D42DA5"/>
    <w:rsid w:val="00DB386F"/>
    <w:rsid w:val="00DD7EA7"/>
    <w:rsid w:val="00E127BF"/>
    <w:rsid w:val="00E534AE"/>
    <w:rsid w:val="00F25D97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C42D"/>
  <w15:docId w15:val="{5948832D-4D25-4106-A814-043E56E2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4AE"/>
  </w:style>
  <w:style w:type="paragraph" w:styleId="1">
    <w:name w:val="heading 1"/>
    <w:basedOn w:val="a"/>
    <w:next w:val="a"/>
    <w:link w:val="10"/>
    <w:qFormat/>
    <w:rsid w:val="00AF36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F36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36AF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AF36A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36A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F36A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AF36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F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AF36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Zag11">
    <w:name w:val="Zag_11"/>
    <w:uiPriority w:val="99"/>
    <w:rsid w:val="00AF36AF"/>
  </w:style>
  <w:style w:type="paragraph" w:styleId="a6">
    <w:name w:val="footer"/>
    <w:basedOn w:val="a"/>
    <w:link w:val="a7"/>
    <w:rsid w:val="00AF36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F36A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F36AF"/>
  </w:style>
  <w:style w:type="table" w:styleId="a9">
    <w:name w:val="Table Grid"/>
    <w:basedOn w:val="a1"/>
    <w:uiPriority w:val="39"/>
    <w:rsid w:val="00AF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31"/>
    <w:rsid w:val="00AF36A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a"/>
    <w:rsid w:val="00AF36AF"/>
    <w:pPr>
      <w:widowControl w:val="0"/>
      <w:shd w:val="clear" w:color="auto" w:fill="FFFFFF"/>
      <w:spacing w:before="300"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21">
    <w:name w:val="Подпись к таблице (2)_"/>
    <w:basedOn w:val="a0"/>
    <w:link w:val="22"/>
    <w:rsid w:val="00AF36A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AF36A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styleId="ab">
    <w:name w:val="List Paragraph"/>
    <w:basedOn w:val="a"/>
    <w:uiPriority w:val="34"/>
    <w:qFormat/>
    <w:rsid w:val="00AF3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F3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71">
    <w:name w:val="Основной текст (7)_"/>
    <w:basedOn w:val="a0"/>
    <w:link w:val="72"/>
    <w:rsid w:val="00AF36AF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F36AF"/>
    <w:pPr>
      <w:widowControl w:val="0"/>
      <w:shd w:val="clear" w:color="auto" w:fill="FFFFFF"/>
      <w:spacing w:before="720" w:after="0" w:line="0" w:lineRule="atLeast"/>
      <w:ind w:hanging="560"/>
      <w:jc w:val="center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12">
    <w:name w:val="Основной текст1"/>
    <w:basedOn w:val="a"/>
    <w:rsid w:val="00AF36AF"/>
    <w:pPr>
      <w:widowControl w:val="0"/>
      <w:shd w:val="clear" w:color="auto" w:fill="FFFFFF"/>
      <w:spacing w:before="1320" w:after="420" w:line="0" w:lineRule="atLeast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43">
    <w:name w:val="Заголовок №4 (3)_"/>
    <w:basedOn w:val="a0"/>
    <w:link w:val="430"/>
    <w:rsid w:val="00AF36AF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F36AF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10pt0pt">
    <w:name w:val="Основной текст + 10 pt;Курсив;Интервал 0 pt"/>
    <w:basedOn w:val="aa"/>
    <w:rsid w:val="00AF36A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a"/>
    <w:rsid w:val="00AF36A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0pt">
    <w:name w:val="Основной текст (7) + Курсив;Интервал 0 pt"/>
    <w:basedOn w:val="71"/>
    <w:rsid w:val="00AF36A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30">
    <w:name w:val="Заголовок №4 (3)"/>
    <w:basedOn w:val="a"/>
    <w:link w:val="43"/>
    <w:rsid w:val="00AF36AF"/>
    <w:pPr>
      <w:widowControl w:val="0"/>
      <w:shd w:val="clear" w:color="auto" w:fill="FFFFFF"/>
      <w:spacing w:before="240" w:after="0" w:line="259" w:lineRule="exact"/>
      <w:ind w:firstLine="540"/>
      <w:jc w:val="both"/>
      <w:outlineLvl w:val="3"/>
    </w:pPr>
    <w:rPr>
      <w:rFonts w:ascii="Arial" w:eastAsia="Arial" w:hAnsi="Arial" w:cs="Arial"/>
      <w:b/>
      <w:bCs/>
      <w:i/>
      <w:iCs/>
    </w:rPr>
  </w:style>
  <w:style w:type="paragraph" w:customStyle="1" w:styleId="80">
    <w:name w:val="Основной текст (8)"/>
    <w:basedOn w:val="a"/>
    <w:link w:val="8"/>
    <w:rsid w:val="00AF36AF"/>
    <w:pPr>
      <w:widowControl w:val="0"/>
      <w:shd w:val="clear" w:color="auto" w:fill="FFFFFF"/>
      <w:spacing w:before="240" w:after="0" w:line="259" w:lineRule="exact"/>
      <w:ind w:firstLine="540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Zag3">
    <w:name w:val="Zag_3"/>
    <w:basedOn w:val="a"/>
    <w:uiPriority w:val="99"/>
    <w:rsid w:val="00AF36A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c">
    <w:name w:val="Основной"/>
    <w:basedOn w:val="a"/>
    <w:link w:val="ad"/>
    <w:rsid w:val="00AF36A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Основной Знак"/>
    <w:link w:val="ac"/>
    <w:rsid w:val="00AF36A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e">
    <w:name w:val="Буллит"/>
    <w:basedOn w:val="ac"/>
    <w:link w:val="af"/>
    <w:rsid w:val="00AF36AF"/>
    <w:pPr>
      <w:ind w:firstLine="244"/>
    </w:pPr>
  </w:style>
  <w:style w:type="character" w:customStyle="1" w:styleId="af">
    <w:name w:val="Буллит Знак"/>
    <w:basedOn w:val="ad"/>
    <w:link w:val="ae"/>
    <w:rsid w:val="00AF36A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rsid w:val="00AF36A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0">
    <w:name w:val="Буллит Курсив"/>
    <w:basedOn w:val="ae"/>
    <w:link w:val="af1"/>
    <w:uiPriority w:val="99"/>
    <w:rsid w:val="00AF36AF"/>
    <w:rPr>
      <w:i/>
      <w:iCs/>
    </w:rPr>
  </w:style>
  <w:style w:type="character" w:customStyle="1" w:styleId="af1">
    <w:name w:val="Буллит Курсив Знак"/>
    <w:link w:val="af0"/>
    <w:uiPriority w:val="99"/>
    <w:rsid w:val="00AF36AF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210">
    <w:name w:val="Средняя сетка 21"/>
    <w:basedOn w:val="a"/>
    <w:uiPriority w:val="1"/>
    <w:qFormat/>
    <w:rsid w:val="00AF36AF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graphStyle">
    <w:name w:val="Paragraph Style"/>
    <w:rsid w:val="00AF36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0">
    <w:name w:val="c0"/>
    <w:basedOn w:val="a"/>
    <w:rsid w:val="00AF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F36AF"/>
  </w:style>
  <w:style w:type="table" w:customStyle="1" w:styleId="13">
    <w:name w:val="Сетка таблицы1"/>
    <w:basedOn w:val="a1"/>
    <w:next w:val="a9"/>
    <w:uiPriority w:val="39"/>
    <w:rsid w:val="00AF36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"/>
    <w:basedOn w:val="a0"/>
    <w:rsid w:val="00AF3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AF3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Курсив"/>
    <w:basedOn w:val="24"/>
    <w:rsid w:val="00AF36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F36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AF36A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F36AF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AF36A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36A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F36AF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AF36A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AF36AF"/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F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F36AF"/>
  </w:style>
  <w:style w:type="character" w:customStyle="1" w:styleId="s8">
    <w:name w:val="s8"/>
    <w:basedOn w:val="a0"/>
    <w:rsid w:val="00AF36AF"/>
  </w:style>
  <w:style w:type="paragraph" w:customStyle="1" w:styleId="Centered">
    <w:name w:val="Centered"/>
    <w:uiPriority w:val="99"/>
    <w:rsid w:val="00AF36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Normaltext">
    <w:name w:val="Normal text"/>
    <w:uiPriority w:val="99"/>
    <w:rsid w:val="00AF36AF"/>
    <w:rPr>
      <w:color w:val="000000"/>
      <w:sz w:val="20"/>
      <w:szCs w:val="20"/>
    </w:rPr>
  </w:style>
  <w:style w:type="character" w:customStyle="1" w:styleId="Heading">
    <w:name w:val="Heading"/>
    <w:uiPriority w:val="99"/>
    <w:rsid w:val="00AF36A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F36A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F36A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F36A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F36AF"/>
    <w:rPr>
      <w:color w:val="008000"/>
      <w:sz w:val="20"/>
      <w:szCs w:val="20"/>
      <w:u w:val="single"/>
    </w:rPr>
  </w:style>
  <w:style w:type="paragraph" w:styleId="af2">
    <w:name w:val="header"/>
    <w:basedOn w:val="a"/>
    <w:link w:val="af3"/>
    <w:unhideWhenUsed/>
    <w:rsid w:val="00AF36A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0"/>
    <w:link w:val="af2"/>
    <w:rsid w:val="00AF36AF"/>
    <w:rPr>
      <w:rFonts w:ascii="Calibri" w:eastAsia="Times New Roman" w:hAnsi="Calibri" w:cs="Times New Roman"/>
    </w:rPr>
  </w:style>
  <w:style w:type="character" w:customStyle="1" w:styleId="Heading4Char">
    <w:name w:val="Heading 4 Char"/>
    <w:semiHidden/>
    <w:locked/>
    <w:rsid w:val="00AF36AF"/>
    <w:rPr>
      <w:rFonts w:ascii="Calibri" w:hAnsi="Calibri" w:cs="Times New Roman"/>
      <w:b/>
      <w:bCs/>
      <w:sz w:val="28"/>
      <w:szCs w:val="28"/>
      <w:lang w:eastAsia="en-US"/>
    </w:rPr>
  </w:style>
  <w:style w:type="paragraph" w:styleId="af4">
    <w:name w:val="Subtitle"/>
    <w:basedOn w:val="a"/>
    <w:next w:val="a"/>
    <w:link w:val="af5"/>
    <w:qFormat/>
    <w:rsid w:val="00AF36A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rsid w:val="00AF36AF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9">
    <w:name w:val="Основной текст (9)_"/>
    <w:basedOn w:val="a0"/>
    <w:link w:val="90"/>
    <w:rsid w:val="00AF36AF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F36AF"/>
    <w:pPr>
      <w:widowControl w:val="0"/>
      <w:shd w:val="clear" w:color="auto" w:fill="FFFFFF"/>
      <w:spacing w:before="540" w:after="3780" w:line="0" w:lineRule="atLeast"/>
      <w:jc w:val="center"/>
    </w:pPr>
    <w:rPr>
      <w:rFonts w:ascii="Arial" w:eastAsia="Arial" w:hAnsi="Arial" w:cs="Arial"/>
      <w:i/>
      <w:iCs/>
      <w:sz w:val="19"/>
      <w:szCs w:val="19"/>
    </w:rPr>
  </w:style>
  <w:style w:type="character" w:customStyle="1" w:styleId="af6">
    <w:name w:val="Основной текст + Курсив"/>
    <w:basedOn w:val="aa"/>
    <w:rsid w:val="00AF36AF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">
    <w:name w:val="Основной текст (9) + Не курсив"/>
    <w:basedOn w:val="9"/>
    <w:rsid w:val="00AF36AF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7">
    <w:name w:val="Основной текст + Полужирный"/>
    <w:basedOn w:val="aa"/>
    <w:rsid w:val="00AF36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a"/>
    <w:rsid w:val="00AF36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8">
    <w:name w:val="Текст сноски Знак"/>
    <w:basedOn w:val="a0"/>
    <w:link w:val="af9"/>
    <w:semiHidden/>
    <w:rsid w:val="00AF36AF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footnote text"/>
    <w:basedOn w:val="a"/>
    <w:link w:val="af8"/>
    <w:semiHidden/>
    <w:rsid w:val="00AF3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AF36AF"/>
    <w:rPr>
      <w:sz w:val="20"/>
      <w:szCs w:val="20"/>
    </w:rPr>
  </w:style>
  <w:style w:type="character" w:customStyle="1" w:styleId="afa">
    <w:name w:val="Текст выноски Знак"/>
    <w:basedOn w:val="a0"/>
    <w:link w:val="afb"/>
    <w:semiHidden/>
    <w:rsid w:val="00AF36AF"/>
    <w:rPr>
      <w:rFonts w:ascii="Tahoma" w:eastAsia="Calibri" w:hAnsi="Tahoma" w:cs="Tahoma"/>
      <w:sz w:val="16"/>
      <w:szCs w:val="16"/>
    </w:rPr>
  </w:style>
  <w:style w:type="paragraph" w:styleId="afb">
    <w:name w:val="Balloon Text"/>
    <w:basedOn w:val="a"/>
    <w:link w:val="afa"/>
    <w:semiHidden/>
    <w:unhideWhenUsed/>
    <w:rsid w:val="00AF36A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AF36AF"/>
    <w:rPr>
      <w:rFonts w:ascii="Tahoma" w:hAnsi="Tahoma" w:cs="Tahoma"/>
      <w:sz w:val="16"/>
      <w:szCs w:val="16"/>
    </w:rPr>
  </w:style>
  <w:style w:type="paragraph" w:styleId="afc">
    <w:name w:val="Title"/>
    <w:basedOn w:val="a"/>
    <w:next w:val="a"/>
    <w:link w:val="afd"/>
    <w:qFormat/>
    <w:rsid w:val="00AF36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d">
    <w:name w:val="Заголовок Знак"/>
    <w:basedOn w:val="a0"/>
    <w:link w:val="afc"/>
    <w:rsid w:val="00AF36A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e">
    <w:name w:val="Схема документа Знак"/>
    <w:basedOn w:val="a0"/>
    <w:link w:val="aff"/>
    <w:semiHidden/>
    <w:rsid w:val="00AF36AF"/>
    <w:rPr>
      <w:rFonts w:ascii="Tahoma" w:hAnsi="Tahoma"/>
      <w:shd w:val="clear" w:color="auto" w:fill="000080"/>
    </w:rPr>
  </w:style>
  <w:style w:type="paragraph" w:styleId="aff">
    <w:name w:val="Document Map"/>
    <w:basedOn w:val="a"/>
    <w:link w:val="afe"/>
    <w:semiHidden/>
    <w:rsid w:val="00AF36A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6">
    <w:name w:val="Схема документа Знак1"/>
    <w:basedOn w:val="a0"/>
    <w:semiHidden/>
    <w:rsid w:val="00AF36AF"/>
    <w:rPr>
      <w:rFonts w:ascii="Tahoma" w:hAnsi="Tahoma" w:cs="Tahoma"/>
      <w:sz w:val="16"/>
      <w:szCs w:val="16"/>
    </w:rPr>
  </w:style>
  <w:style w:type="character" w:styleId="aff0">
    <w:name w:val="Strong"/>
    <w:basedOn w:val="a0"/>
    <w:qFormat/>
    <w:rsid w:val="00AF36AF"/>
    <w:rPr>
      <w:b/>
      <w:bCs/>
    </w:rPr>
  </w:style>
  <w:style w:type="character" w:customStyle="1" w:styleId="26">
    <w:name w:val="Основной текст с отступом 2 Знак"/>
    <w:basedOn w:val="a0"/>
    <w:link w:val="27"/>
    <w:rsid w:val="00AF36AF"/>
    <w:rPr>
      <w:rFonts w:ascii="Times New Roman" w:eastAsia="Times New Roman" w:hAnsi="Times New Roman" w:cs="Times New Roman"/>
      <w:sz w:val="28"/>
      <w:szCs w:val="24"/>
    </w:rPr>
  </w:style>
  <w:style w:type="paragraph" w:styleId="27">
    <w:name w:val="Body Text Indent 2"/>
    <w:basedOn w:val="a"/>
    <w:link w:val="26"/>
    <w:rsid w:val="00AF36A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F36AF"/>
  </w:style>
  <w:style w:type="character" w:customStyle="1" w:styleId="aff1">
    <w:name w:val="Основной текст с отступом Знак"/>
    <w:basedOn w:val="a0"/>
    <w:link w:val="aff2"/>
    <w:rsid w:val="00AF36AF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Body Text Indent"/>
    <w:basedOn w:val="a"/>
    <w:link w:val="aff1"/>
    <w:rsid w:val="00AF36AF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Основной текст с отступом Знак1"/>
    <w:basedOn w:val="a0"/>
    <w:uiPriority w:val="99"/>
    <w:semiHidden/>
    <w:rsid w:val="00AF36AF"/>
  </w:style>
  <w:style w:type="character" w:customStyle="1" w:styleId="aff3">
    <w:name w:val="Основной текст Знак"/>
    <w:basedOn w:val="a0"/>
    <w:link w:val="aff4"/>
    <w:rsid w:val="00AF36AF"/>
    <w:rPr>
      <w:rFonts w:ascii="Times New Roman" w:eastAsia="Times New Roman" w:hAnsi="Times New Roman" w:cs="Times New Roman"/>
      <w:sz w:val="24"/>
      <w:szCs w:val="24"/>
    </w:rPr>
  </w:style>
  <w:style w:type="paragraph" w:styleId="aff4">
    <w:name w:val="Body Text"/>
    <w:basedOn w:val="a"/>
    <w:link w:val="aff3"/>
    <w:rsid w:val="00AF36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Основной текст Знак1"/>
    <w:basedOn w:val="a0"/>
    <w:uiPriority w:val="99"/>
    <w:semiHidden/>
    <w:rsid w:val="00AF36AF"/>
  </w:style>
  <w:style w:type="character" w:styleId="aff5">
    <w:name w:val="Emphasis"/>
    <w:basedOn w:val="a0"/>
    <w:qFormat/>
    <w:rsid w:val="00AF36AF"/>
    <w:rPr>
      <w:i/>
      <w:iCs/>
    </w:rPr>
  </w:style>
  <w:style w:type="character" w:customStyle="1" w:styleId="28">
    <w:name w:val="Основной текст 2 Знак"/>
    <w:basedOn w:val="a0"/>
    <w:link w:val="29"/>
    <w:rsid w:val="00AF36AF"/>
    <w:rPr>
      <w:rFonts w:ascii="Times New Roman" w:eastAsia="Times New Roman" w:hAnsi="Times New Roman" w:cs="Times New Roman"/>
      <w:sz w:val="24"/>
      <w:szCs w:val="24"/>
    </w:rPr>
  </w:style>
  <w:style w:type="paragraph" w:styleId="29">
    <w:name w:val="Body Text 2"/>
    <w:basedOn w:val="a"/>
    <w:link w:val="28"/>
    <w:rsid w:val="00AF36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AF36AF"/>
  </w:style>
  <w:style w:type="character" w:customStyle="1" w:styleId="32">
    <w:name w:val="Основной текст 3 Знак"/>
    <w:basedOn w:val="a0"/>
    <w:link w:val="33"/>
    <w:rsid w:val="00AF36AF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"/>
    <w:link w:val="32"/>
    <w:rsid w:val="00AF36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AF36AF"/>
    <w:rPr>
      <w:sz w:val="16"/>
      <w:szCs w:val="16"/>
    </w:rPr>
  </w:style>
  <w:style w:type="paragraph" w:customStyle="1" w:styleId="aff6">
    <w:name w:val="Курсив"/>
    <w:basedOn w:val="ac"/>
    <w:rsid w:val="00AF36AF"/>
    <w:rPr>
      <w:i/>
      <w:iCs/>
    </w:rPr>
  </w:style>
  <w:style w:type="paragraph" w:customStyle="1" w:styleId="Osnova">
    <w:name w:val="Osnova"/>
    <w:basedOn w:val="a"/>
    <w:uiPriority w:val="99"/>
    <w:rsid w:val="00AF36A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western">
    <w:name w:val="western"/>
    <w:basedOn w:val="a"/>
    <w:rsid w:val="00AF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F36AF"/>
  </w:style>
  <w:style w:type="character" w:styleId="aff7">
    <w:name w:val="Hyperlink"/>
    <w:uiPriority w:val="99"/>
    <w:rsid w:val="00AF36AF"/>
    <w:rPr>
      <w:color w:val="000080"/>
      <w:u w:val="single"/>
    </w:rPr>
  </w:style>
  <w:style w:type="character" w:customStyle="1" w:styleId="apple-converted-space">
    <w:name w:val="apple-converted-space"/>
    <w:basedOn w:val="a0"/>
    <w:rsid w:val="00AF36AF"/>
  </w:style>
  <w:style w:type="character" w:customStyle="1" w:styleId="42">
    <w:name w:val="Знак Знак4"/>
    <w:basedOn w:val="a0"/>
    <w:rsid w:val="00AF36AF"/>
    <w:rPr>
      <w:rFonts w:ascii="Times New Roman" w:hAnsi="Times New Roman"/>
    </w:rPr>
  </w:style>
  <w:style w:type="paragraph" w:customStyle="1" w:styleId="aff8">
    <w:name w:val="Знак"/>
    <w:basedOn w:val="a"/>
    <w:rsid w:val="00AF36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AF36AF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F3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AF36A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AF36AF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F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F36AF"/>
  </w:style>
  <w:style w:type="character" w:customStyle="1" w:styleId="c42">
    <w:name w:val="c42"/>
    <w:basedOn w:val="a0"/>
    <w:rsid w:val="00AF36AF"/>
  </w:style>
  <w:style w:type="paragraph" w:customStyle="1" w:styleId="c36">
    <w:name w:val="c36"/>
    <w:basedOn w:val="a"/>
    <w:rsid w:val="00AF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F36AF"/>
  </w:style>
  <w:style w:type="paragraph" w:customStyle="1" w:styleId="c20">
    <w:name w:val="c20"/>
    <w:basedOn w:val="a"/>
    <w:rsid w:val="00AF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F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F36A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AF36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AF36AF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Style87">
    <w:name w:val="Style87"/>
    <w:basedOn w:val="a"/>
    <w:rsid w:val="00AF36AF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rsid w:val="00AF36AF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AF36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AF36A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AF36A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AF36A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AF36A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AF36A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basedOn w:val="a0"/>
    <w:rsid w:val="00AF36A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AF36A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AF36A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Arial10pt">
    <w:name w:val="Основной текст + Arial;10 pt;Полужирный;Курсив"/>
    <w:basedOn w:val="aa"/>
    <w:rsid w:val="00AF36A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a">
    <w:name w:val="Основной текст (2) + Полужирный"/>
    <w:basedOn w:val="24"/>
    <w:rsid w:val="00AF36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12">
    <w:name w:val="c12"/>
    <w:basedOn w:val="a0"/>
    <w:rsid w:val="00DB386F"/>
  </w:style>
  <w:style w:type="character" w:customStyle="1" w:styleId="c5">
    <w:name w:val="c5"/>
    <w:basedOn w:val="a0"/>
    <w:rsid w:val="00DB386F"/>
  </w:style>
  <w:style w:type="paragraph" w:customStyle="1" w:styleId="c11">
    <w:name w:val="c11"/>
    <w:basedOn w:val="a"/>
    <w:rsid w:val="00DB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4">
    <w:name w:val="Основной текст (4)_"/>
    <w:basedOn w:val="a0"/>
    <w:link w:val="45"/>
    <w:rsid w:val="00DB386F"/>
    <w:rPr>
      <w:rFonts w:ascii="Arial Unicode MS" w:eastAsia="Arial Unicode MS" w:hAnsi="Arial Unicode MS" w:cs="Arial Unicode MS"/>
      <w:b/>
      <w:b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DB386F"/>
    <w:rPr>
      <w:rFonts w:ascii="Arial Unicode MS" w:eastAsia="Arial Unicode MS" w:hAnsi="Arial Unicode MS" w:cs="Arial Unicode MS"/>
      <w:b/>
      <w:bCs/>
      <w:sz w:val="21"/>
      <w:szCs w:val="21"/>
      <w:shd w:val="clear" w:color="auto" w:fill="FFFFFF"/>
    </w:rPr>
  </w:style>
  <w:style w:type="character" w:customStyle="1" w:styleId="4115pt">
    <w:name w:val="Основной текст (4) + 11;5 pt;Не полужирный"/>
    <w:basedOn w:val="44"/>
    <w:rsid w:val="00DB386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5">
    <w:name w:val="Основной текст (4)"/>
    <w:basedOn w:val="a"/>
    <w:link w:val="44"/>
    <w:rsid w:val="00DB386F"/>
    <w:pPr>
      <w:widowControl w:val="0"/>
      <w:shd w:val="clear" w:color="auto" w:fill="FFFFFF"/>
      <w:spacing w:after="2160" w:line="0" w:lineRule="atLeast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111">
    <w:name w:val="Основной текст (11)"/>
    <w:basedOn w:val="a"/>
    <w:link w:val="110"/>
    <w:rsid w:val="00DB386F"/>
    <w:pPr>
      <w:widowControl w:val="0"/>
      <w:shd w:val="clear" w:color="auto" w:fill="FFFFFF"/>
      <w:spacing w:after="300" w:line="0" w:lineRule="atLeast"/>
      <w:jc w:val="center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zag4">
    <w:name w:val="zag_4"/>
    <w:basedOn w:val="a"/>
    <w:uiPriority w:val="99"/>
    <w:rsid w:val="00DB386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115pt">
    <w:name w:val="Основной текст (2) + 11;5 pt;Курсив"/>
    <w:basedOn w:val="24"/>
    <w:rsid w:val="00DB38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10pt0">
    <w:name w:val="Основной текст + Arial;10 pt"/>
    <w:rsid w:val="00AC58B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95pt">
    <w:name w:val="Основной текст (8) + 9;5 pt;Полужирный"/>
    <w:basedOn w:val="8"/>
    <w:rsid w:val="00FB2FA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b">
    <w:name w:val="Основной текст2"/>
    <w:basedOn w:val="aa"/>
    <w:rsid w:val="00FB2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basedOn w:val="aa"/>
    <w:rsid w:val="00FB2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f9">
    <w:name w:val="Стиль"/>
    <w:rsid w:val="00FB2F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">
    <w:name w:val="Основной текст4"/>
    <w:basedOn w:val="a"/>
    <w:rsid w:val="00C16373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Zag2">
    <w:name w:val="Zag_2"/>
    <w:basedOn w:val="a"/>
    <w:uiPriority w:val="99"/>
    <w:rsid w:val="00C16373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character" w:customStyle="1" w:styleId="130">
    <w:name w:val="Основной текст + 13"/>
    <w:aliases w:val="5 pt"/>
    <w:basedOn w:val="aa"/>
    <w:rsid w:val="00C163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9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4231</Words>
  <Characters>24119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Александр</cp:lastModifiedBy>
  <cp:revision>18</cp:revision>
  <dcterms:created xsi:type="dcterms:W3CDTF">2021-10-27T09:29:00Z</dcterms:created>
  <dcterms:modified xsi:type="dcterms:W3CDTF">2022-12-25T04:24:00Z</dcterms:modified>
</cp:coreProperties>
</file>