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70" w:rsidRPr="00DD1670" w:rsidRDefault="00DD1670" w:rsidP="00DD16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D1670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</w:t>
      </w:r>
    </w:p>
    <w:p w:rsidR="00DD1670" w:rsidRPr="00DD1670" w:rsidRDefault="00DD1670" w:rsidP="00DD16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D1670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Пояснительная записка.</w:t>
      </w:r>
    </w:p>
    <w:p w:rsidR="002F6A03" w:rsidRPr="002F6A03" w:rsidRDefault="005410A1" w:rsidP="002F6A03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«Мир танца» составлена для детей 6 класса.</w:t>
      </w:r>
      <w:r w:rsid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1670" w:rsidRPr="00541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имеет огромное значение как средство воспитания национального самосознания. Получение сведений о танцах разных народов и различных эпох необходимо, т. к. каждый народ имеет свои, только ему присущие танцы, в которых отражены его душа, его история, его обычаи и характер.</w:t>
      </w:r>
      <w:r w:rsid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детей 12</w:t>
      </w:r>
      <w:r w:rsid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-14 лет.                                                                                                                                </w:t>
      </w:r>
      <w:r w:rsidR="00DD1670"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 работы в кружке является групповое занятие по расписанию. Занятия проводятся 1 раз в неделю.  Программа  рассчитана на 34 заня</w:t>
      </w:r>
      <w:r w:rsid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тия. </w:t>
      </w:r>
      <w:r w:rsidR="002F6A03"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-</w:t>
      </w:r>
      <w:r w:rsidR="00DD1670"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 минут. </w:t>
      </w:r>
    </w:p>
    <w:p w:rsidR="002F6A03" w:rsidRPr="002F6A03" w:rsidRDefault="002F6A03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 «Мир Танца»:</w:t>
      </w:r>
    </w:p>
    <w:p w:rsidR="002F6A03" w:rsidRDefault="002F6A03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1670"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различным видам народного танца, видам танцевального искусства.</w:t>
      </w:r>
    </w:p>
    <w:p w:rsidR="00DD1670" w:rsidRPr="002F6A03" w:rsidRDefault="002F6A03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1670"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единого комплекса физических и духовных качеств: гармоническое телосложение, хорошее здоровье и выносливость, артистизм и благородство.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F6A03" w:rsidRPr="002F6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ориентация и самоопределение ребёнка.</w:t>
      </w:r>
    </w:p>
    <w:p w:rsidR="002F6A03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D167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2F6A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основами классического танца, позициями рук и ног;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ознакомление с основными движениями танца;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представление о танцевальном образе;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эстетическому развитию и самоопределению </w:t>
      </w:r>
      <w:proofErr w:type="gramStart"/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ребёнка;   </w:t>
      </w:r>
      <w:proofErr w:type="gramEnd"/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выразительности и осмысленности исполнения танцевальных движений;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-гармоническое развитие танцевальных и музыкальных способностей, памяти и внимания;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этнической компетентности, доброжелательного отношения к людям других наций.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культуры поведения и общения;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умений работать в коллективе;</w:t>
      </w:r>
    </w:p>
    <w:p w:rsidR="00DD1670" w:rsidRPr="002F6A03" w:rsidRDefault="00DD1670" w:rsidP="002F6A0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привитие интереса к занятиям, любовь к танцам;</w:t>
      </w:r>
    </w:p>
    <w:p w:rsidR="00C25D25" w:rsidRDefault="00C25D25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 должны знать:</w:t>
      </w:r>
    </w:p>
    <w:p w:rsidR="00C25D25" w:rsidRPr="00C25D25" w:rsidRDefault="00C25D25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историю возникновения танцев;</w:t>
      </w:r>
    </w:p>
    <w:p w:rsidR="00C25D25" w:rsidRPr="00C25D25" w:rsidRDefault="00C25D25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-виды и жанры хореографии;</w:t>
      </w:r>
    </w:p>
    <w:p w:rsidR="00C25D25" w:rsidRPr="00C25D25" w:rsidRDefault="00C25D25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классические термины;</w:t>
      </w:r>
    </w:p>
    <w:p w:rsidR="00C25D25" w:rsidRPr="00C25D25" w:rsidRDefault="00C25D25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-жанры музыкальных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0E96" w:rsidRPr="00CB1680" w:rsidRDefault="00470E96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 должны уметь:</w:t>
      </w:r>
    </w:p>
    <w:p w:rsidR="00470E96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-уметь эмоционально</w:t>
      </w:r>
      <w:r w:rsidR="00470E96"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образно передавать в движение настроение, чувства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сюжетной линии</w:t>
      </w:r>
    </w:p>
    <w:p w:rsid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различать различные жанры музыкальных произведений</w:t>
      </w:r>
    </w:p>
    <w:p w:rsidR="002F6A03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-уметь в 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движениях передавать характер музыки</w:t>
      </w:r>
    </w:p>
    <w:p w:rsid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Планируемый результат: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B1680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танцевать индивидуально и в коллективе, соблюдая ритм, темп и музыкальные    фразы;</w:t>
      </w:r>
    </w:p>
    <w:p w:rsid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воспринимать и передавать в движении образ;</w:t>
      </w:r>
    </w:p>
    <w:p w:rsidR="00CB1680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импровизировать под знакомую и незнакомую музыку на основе</w:t>
      </w:r>
    </w:p>
    <w:p w:rsidR="00CB1680" w:rsidRPr="00CB1680" w:rsidRDefault="00CB1680" w:rsidP="00C25D25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освоенных на занятиях движений, </w:t>
      </w:r>
    </w:p>
    <w:p w:rsidR="00CB1680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понимать и чувствовать ответственность за правильное исполнение в</w:t>
      </w:r>
    </w:p>
    <w:p w:rsidR="00CB1680" w:rsidRPr="00CB1680" w:rsidRDefault="00CB1680" w:rsidP="00CB168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6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коллективе.</w:t>
      </w:r>
    </w:p>
    <w:p w:rsidR="00CB1680" w:rsidRDefault="00CB1680" w:rsidP="00DD167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670" w:rsidRPr="0006597C" w:rsidRDefault="00DD1670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Методы работы:</w:t>
      </w:r>
    </w:p>
    <w:p w:rsidR="00DD1670" w:rsidRPr="0006597C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1670"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 – иллюстративный</w:t>
      </w:r>
    </w:p>
    <w:p w:rsidR="00DD1670" w:rsidRPr="0006597C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1670"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Репродуктивный</w:t>
      </w:r>
    </w:p>
    <w:p w:rsidR="00DD1670" w:rsidRPr="0006597C" w:rsidRDefault="00DD1670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6597C"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-Обучающие</w:t>
      </w:r>
    </w:p>
    <w:p w:rsidR="0006597C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-Закрепляющие</w:t>
      </w:r>
    </w:p>
    <w:p w:rsidR="0006597C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6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6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06597C" w:rsidRPr="00C25D25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 правильное выполнение двигательных действий;</w:t>
      </w:r>
    </w:p>
    <w:p w:rsidR="0006597C" w:rsidRPr="00C25D25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-управление эмоциями;</w:t>
      </w:r>
    </w:p>
    <w:p w:rsidR="0006597C" w:rsidRPr="00C25D25" w:rsidRDefault="0006597C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r w:rsidR="00C25D25"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ыделение и обоснование эстетических признаков в движении и передвижениях человека;</w:t>
      </w:r>
    </w:p>
    <w:p w:rsidR="00C25D25" w:rsidRPr="00C25D25" w:rsidRDefault="00C25D25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объективная оценка результатов собственного труда, способов их улучшения;</w:t>
      </w:r>
    </w:p>
    <w:p w:rsidR="00C25D25" w:rsidRDefault="00C25D25" w:rsidP="0006597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ритмических комбинаций, развития музыкальности, развития чувства ритма, умения характеризовать музыкальное произведение, согласовывать музыку и движение.</w:t>
      </w:r>
    </w:p>
    <w:p w:rsidR="00C25D25" w:rsidRDefault="00C25D25" w:rsidP="00C25D2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D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C25D25" w:rsidRPr="00B80A8C" w:rsidRDefault="00C25D25" w:rsidP="00B80A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80A8C" w:rsidRPr="00B8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включаться в общение и взаимодействий со сверстниками на принципах толерантности, уважения и доброжелательности, взаимопомощи и сопереживания;</w:t>
      </w:r>
    </w:p>
    <w:p w:rsidR="00B80A8C" w:rsidRDefault="00B80A8C" w:rsidP="00B80A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A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значение ритмических упражнениями для удовлетворения потребности в движении, в повышении уровня физической подготовленности, эстетического развития, в формировании устойчивых мотивов самосовершенствования.</w:t>
      </w:r>
    </w:p>
    <w:p w:rsidR="00C96E22" w:rsidRDefault="00B80A8C" w:rsidP="00B80A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социальной роли учащегося для всестороннего развития личности.</w:t>
      </w:r>
    </w:p>
    <w:p w:rsidR="00C96E22" w:rsidRDefault="00C96E22" w:rsidP="00C96E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E22" w:rsidRDefault="00C96E22" w:rsidP="00C96E2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678C" w:rsidRPr="003D678C" w:rsidRDefault="003D678C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96E22" w:rsidRDefault="003D678C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C96E22" w:rsidTr="003D678C">
        <w:tc>
          <w:tcPr>
            <w:tcW w:w="675" w:type="dxa"/>
          </w:tcPr>
          <w:p w:rsidR="00C96E22" w:rsidRDefault="00C96E22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3" w:type="dxa"/>
          </w:tcPr>
          <w:p w:rsidR="00C96E22" w:rsidRDefault="00C96E22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2233" w:type="dxa"/>
          </w:tcPr>
          <w:p w:rsidR="00C96E22" w:rsidRDefault="00C96E22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E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96E22" w:rsidTr="003D678C">
        <w:tc>
          <w:tcPr>
            <w:tcW w:w="675" w:type="dxa"/>
          </w:tcPr>
          <w:p w:rsidR="00C96E22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C96E22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Понятие о выразительных средствах классического и народного танцев.</w:t>
            </w:r>
          </w:p>
        </w:tc>
        <w:tc>
          <w:tcPr>
            <w:tcW w:w="2233" w:type="dxa"/>
          </w:tcPr>
          <w:p w:rsidR="00C96E22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96E22" w:rsidTr="003D678C">
        <w:tc>
          <w:tcPr>
            <w:tcW w:w="675" w:type="dxa"/>
          </w:tcPr>
          <w:p w:rsidR="00C96E22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C96E22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исполнению упражнений и танцевальных движений. Освоение танцевальных позиций</w:t>
            </w:r>
          </w:p>
        </w:tc>
        <w:tc>
          <w:tcPr>
            <w:tcW w:w="2233" w:type="dxa"/>
          </w:tcPr>
          <w:p w:rsidR="00C96E22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для корпуса. Упражнения для головы, туловища, рук и ног.</w:t>
            </w:r>
          </w:p>
        </w:tc>
        <w:tc>
          <w:tcPr>
            <w:tcW w:w="2233" w:type="dxa"/>
          </w:tcPr>
          <w:p w:rsidR="003D678C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678C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Освоение танцевальных позиций, упражнения для головы, туловища, рук и ног.</w:t>
            </w:r>
          </w:p>
        </w:tc>
        <w:tc>
          <w:tcPr>
            <w:tcW w:w="2233" w:type="dxa"/>
          </w:tcPr>
          <w:p w:rsidR="003D678C" w:rsidRDefault="003D678C" w:rsidP="00C96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Позы классического танца. Изучение некоторых характерных танцев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Прыжки. Танцевальные элементы.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Позы классического танца.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 xml:space="preserve">Подъем на </w:t>
            </w:r>
            <w:proofErr w:type="spellStart"/>
            <w:r w:rsidRPr="00D874EF">
              <w:rPr>
                <w:rFonts w:ascii="Times New Roman" w:hAnsi="Times New Roman"/>
                <w:sz w:val="24"/>
                <w:szCs w:val="24"/>
              </w:rPr>
              <w:t>полупальцы</w:t>
            </w:r>
            <w:proofErr w:type="spellEnd"/>
            <w:r w:rsidRPr="00D874EF">
              <w:rPr>
                <w:rFonts w:ascii="Times New Roman" w:hAnsi="Times New Roman"/>
                <w:sz w:val="24"/>
                <w:szCs w:val="24"/>
              </w:rPr>
              <w:t>. Шаги с приставкой. Прыжки на двух ногах, на одной ноге, с переменой ног, с продвижением, с поворотами.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Каблучные упражнения. Маленькие броски ногой. Круг ногой по полу. Прыжки и махи ногами.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Танцевальные элементы.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для ног. Дробные выстукивания. Каблучное упражнение. Круг ногой по полу.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Понятие об особенностях тела, о темпераменте, о чувстве ритма, о музыкальном слухе и координации танца.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Дробные выстукивания. Каблучное упражнение.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Прыжки на двух ногах, на одной, с переменой ног, с продвижением вперед, назад, с поворотами на 1/4 круга. Основные шаги танца.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Освоение поз и движений классического танца. Позиции ног. Подготовка к веревочке. Маленькие броски ногой.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Понятие о режиме дня танцора и о здоровом образе жизни. Понятие о природных задатках, способствующих успеху в танцевальном искусстве, и о путях их развития.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Ходы русского танца: простой, переменный, с ударами, дробный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Элементы русского танца: вынос ноги на каблучок вперед, в сторону, дроби на 1/8,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Освоение поз и движений, характерных для эстрадного танца.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Детский танец «Снежинки», «Хоровод с подснежниками»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D678C" w:rsidRPr="00D874EF" w:rsidRDefault="003D678C" w:rsidP="00D874E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на укрепл</w:t>
            </w:r>
            <w:r w:rsidR="00D874EF">
              <w:rPr>
                <w:rFonts w:ascii="Times New Roman" w:hAnsi="Times New Roman"/>
                <w:sz w:val="24"/>
                <w:szCs w:val="24"/>
              </w:rPr>
              <w:t>ение мышц рук, ног, спины и шеи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Танцевальная разминка.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78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назначение и особенности проведения основных видов разминки: сидя, лежа, стоя.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Техника прыжков и вращений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Исполнительское мастерство в ритме вальса.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4EF"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 w:rsidRPr="00D874EF">
              <w:rPr>
                <w:rFonts w:ascii="Times New Roman" w:hAnsi="Times New Roman"/>
                <w:sz w:val="24"/>
                <w:szCs w:val="24"/>
              </w:rPr>
              <w:t>-вокального танца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Тренинг современной танцевальной пластики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Функциональное назначение и особенности проведения основных видов разминки: сидя, лежа, стоя.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Виды тренинга корпуса, бедер, диафрагмы, мимики перед зеркалом, танцевального шага, основных поворотов и т.п.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Пластические этюды на подражание растений и животных.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Подготовка к отчетному концерту.</w:t>
            </w: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D678C" w:rsidTr="003D678C">
        <w:tc>
          <w:tcPr>
            <w:tcW w:w="675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3" w:type="dxa"/>
          </w:tcPr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  <w:r w:rsidRPr="00D874E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3D678C" w:rsidRPr="00D874EF" w:rsidRDefault="003D678C" w:rsidP="00D874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D678C" w:rsidRDefault="003D678C" w:rsidP="003D67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C96E22" w:rsidRDefault="00C96E22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4EF" w:rsidRDefault="00D874EF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4EF" w:rsidRDefault="00D874EF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4EF" w:rsidRDefault="00D874EF" w:rsidP="003D678C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034" w:rsidRDefault="004B7034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DE" w:rsidRDefault="009328DE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DE" w:rsidRDefault="009328DE" w:rsidP="009328D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800"/>
        <w:gridCol w:w="2464"/>
        <w:gridCol w:w="1837"/>
        <w:gridCol w:w="1853"/>
      </w:tblGrid>
      <w:tr w:rsidR="00502572" w:rsidTr="009D0F38">
        <w:tc>
          <w:tcPr>
            <w:tcW w:w="617" w:type="dxa"/>
          </w:tcPr>
          <w:p w:rsidR="009328DE" w:rsidRDefault="009328DE" w:rsidP="009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0" w:type="dxa"/>
          </w:tcPr>
          <w:p w:rsidR="009328DE" w:rsidRDefault="009328DE" w:rsidP="009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464" w:type="dxa"/>
          </w:tcPr>
          <w:p w:rsidR="009328DE" w:rsidRDefault="009328DE" w:rsidP="009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37" w:type="dxa"/>
          </w:tcPr>
          <w:p w:rsidR="009328DE" w:rsidRDefault="009328DE" w:rsidP="009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1853" w:type="dxa"/>
          </w:tcPr>
          <w:p w:rsidR="009328DE" w:rsidRDefault="009328DE" w:rsidP="009D0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</w:tr>
      <w:tr w:rsidR="00502572" w:rsidRPr="004238E6" w:rsidTr="009D0F38">
        <w:tc>
          <w:tcPr>
            <w:tcW w:w="617" w:type="dxa"/>
          </w:tcPr>
          <w:p w:rsidR="009328DE" w:rsidRDefault="009328DE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00" w:type="dxa"/>
          </w:tcPr>
          <w:p w:rsidR="009328DE" w:rsidRDefault="00BD3BC3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курс программы</w:t>
            </w:r>
          </w:p>
        </w:tc>
        <w:tc>
          <w:tcPr>
            <w:tcW w:w="2464" w:type="dxa"/>
          </w:tcPr>
          <w:p w:rsidR="009328DE" w:rsidRPr="00373A51" w:rsidRDefault="00BD3BC3" w:rsidP="009D0F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8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Понятие о выразительных средствах классического и народного танцев.</w:t>
            </w:r>
          </w:p>
        </w:tc>
        <w:tc>
          <w:tcPr>
            <w:tcW w:w="1837" w:type="dxa"/>
          </w:tcPr>
          <w:p w:rsidR="009328DE" w:rsidRPr="00F61F1E" w:rsidRDefault="00BF4C5A" w:rsidP="009D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3" w:type="dxa"/>
          </w:tcPr>
          <w:p w:rsidR="009328DE" w:rsidRPr="004238E6" w:rsidRDefault="00502572" w:rsidP="009D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Дискуссионное общение</w:t>
            </w:r>
          </w:p>
        </w:tc>
      </w:tr>
      <w:tr w:rsidR="00502572" w:rsidTr="009D0F38">
        <w:tc>
          <w:tcPr>
            <w:tcW w:w="617" w:type="dxa"/>
          </w:tcPr>
          <w:p w:rsidR="009328DE" w:rsidRDefault="00C33085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00" w:type="dxa"/>
          </w:tcPr>
          <w:p w:rsidR="009328DE" w:rsidRDefault="00C33085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</w:tc>
        <w:tc>
          <w:tcPr>
            <w:tcW w:w="2464" w:type="dxa"/>
          </w:tcPr>
          <w:p w:rsidR="009328DE" w:rsidRPr="00373A51" w:rsidRDefault="00C33085" w:rsidP="00BD3BC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328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328DE" w:rsidRPr="004F4321">
              <w:rPr>
                <w:color w:val="000000"/>
              </w:rPr>
              <w:t xml:space="preserve"> </w:t>
            </w:r>
            <w:r w:rsidR="00BD3BC3" w:rsidRPr="00D87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безопасному исполнению упражнений и танцевальных движений. Освоение танцевальных позиций</w:t>
            </w:r>
          </w:p>
        </w:tc>
        <w:tc>
          <w:tcPr>
            <w:tcW w:w="1837" w:type="dxa"/>
          </w:tcPr>
          <w:p w:rsidR="009328DE" w:rsidRPr="00BF4C5A" w:rsidRDefault="00BF4C5A" w:rsidP="009D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3" w:type="dxa"/>
          </w:tcPr>
          <w:p w:rsidR="009328DE" w:rsidRPr="00502572" w:rsidRDefault="00502572" w:rsidP="009D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Дискуссионное общение</w:t>
            </w:r>
          </w:p>
        </w:tc>
      </w:tr>
      <w:tr w:rsidR="00502572" w:rsidTr="009D0F38">
        <w:tc>
          <w:tcPr>
            <w:tcW w:w="617" w:type="dxa"/>
          </w:tcPr>
          <w:p w:rsidR="009328DE" w:rsidRDefault="00C33085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00" w:type="dxa"/>
          </w:tcPr>
          <w:p w:rsidR="009328DE" w:rsidRDefault="00C33085" w:rsidP="009D0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азбука</w:t>
            </w:r>
          </w:p>
        </w:tc>
        <w:tc>
          <w:tcPr>
            <w:tcW w:w="2464" w:type="dxa"/>
          </w:tcPr>
          <w:p w:rsidR="009328DE" w:rsidRPr="00373A51" w:rsidRDefault="00C33085" w:rsidP="009D0F3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328D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D3BC3"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3BC3" w:rsidRPr="00D874EF">
              <w:rPr>
                <w:rFonts w:ascii="Times New Roman" w:hAnsi="Times New Roman"/>
                <w:sz w:val="24"/>
                <w:szCs w:val="24"/>
              </w:rPr>
              <w:t>Упражнения для корпуса. Упражнения для головы, туловища, рук и ног.</w:t>
            </w:r>
          </w:p>
        </w:tc>
        <w:tc>
          <w:tcPr>
            <w:tcW w:w="1837" w:type="dxa"/>
          </w:tcPr>
          <w:p w:rsidR="009328DE" w:rsidRPr="00BF4C5A" w:rsidRDefault="00BF4C5A" w:rsidP="009D0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9328DE" w:rsidRPr="00502572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RPr="004238E6" w:rsidTr="009D0F38">
        <w:tc>
          <w:tcPr>
            <w:tcW w:w="617" w:type="dxa"/>
            <w:vMerge w:val="restart"/>
          </w:tcPr>
          <w:p w:rsidR="00BF4C5A" w:rsidRPr="004238E6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 w:val="restart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373A51" w:rsidRDefault="00BF4C5A" w:rsidP="00BF4C5A">
            <w:pPr>
              <w:spacing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Освоение танцевальных позиций, упражнения для головы, туловища, рук и ног.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5C4F87" w:rsidRDefault="00BF4C5A" w:rsidP="00BF4C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Позы классического танца. Изучение некоторых характерных танцев</w:t>
            </w:r>
          </w:p>
        </w:tc>
        <w:tc>
          <w:tcPr>
            <w:tcW w:w="1837" w:type="dxa"/>
          </w:tcPr>
          <w:p w:rsidR="00BF4C5A" w:rsidRPr="00BF4C5A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танцев</w:t>
            </w:r>
          </w:p>
        </w:tc>
        <w:tc>
          <w:tcPr>
            <w:tcW w:w="1853" w:type="dxa"/>
          </w:tcPr>
          <w:p w:rsidR="00BF4C5A" w:rsidRDefault="00502572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5C4F87" w:rsidRDefault="00BF4C5A" w:rsidP="00BF4C5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F432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Прыжки. Танцевальные элементы.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Default="00502572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RPr="004238E6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E47035" w:rsidRDefault="00BF4C5A" w:rsidP="00BF4C5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Позы классического танца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E47035" w:rsidRDefault="00BF4C5A" w:rsidP="00BF4C5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Подъем на </w:t>
            </w:r>
            <w:proofErr w:type="spellStart"/>
            <w:r w:rsidRPr="00D874EF">
              <w:rPr>
                <w:rFonts w:ascii="Times New Roman" w:hAnsi="Times New Roman"/>
                <w:sz w:val="24"/>
                <w:szCs w:val="24"/>
              </w:rPr>
              <w:t>полупальцы</w:t>
            </w:r>
            <w:proofErr w:type="spellEnd"/>
            <w:r w:rsidRPr="00D874EF">
              <w:rPr>
                <w:rFonts w:ascii="Times New Roman" w:hAnsi="Times New Roman"/>
                <w:sz w:val="24"/>
                <w:szCs w:val="24"/>
              </w:rPr>
              <w:t>. Шаги с приставкой. Прыжки на двух ногах, на одной ноге, с переменой ног, с продвижением, с поворотами.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Default="00502572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E47035" w:rsidRDefault="00BF4C5A" w:rsidP="00BF4C5A">
            <w:pPr>
              <w:spacing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Каблучные упражнения. Маленькие броски ногой. Круг ногой по полу. Прыжки и махи ногами.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Default="00502572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502572" w:rsidRPr="004238E6" w:rsidTr="009D0F38">
        <w:tc>
          <w:tcPr>
            <w:tcW w:w="617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4F4321" w:rsidRDefault="00BF4C5A" w:rsidP="00BF4C5A">
            <w:pPr>
              <w:spacing w:line="294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Танцевальные элементы.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4F4321" w:rsidRDefault="00BF4C5A" w:rsidP="00BF4C5A">
            <w:pPr>
              <w:spacing w:line="294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для ног. Дробные выстукивания. Каблучное упражнение. Круг ногой по полу.</w:t>
            </w:r>
          </w:p>
        </w:tc>
        <w:tc>
          <w:tcPr>
            <w:tcW w:w="1837" w:type="dxa"/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Default="00502572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для ног. Дробные выстукивания. Каблучное упражнение. Круг ногой по полу.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для ног. Дробные выстукивания. Каблучное упражнение. Круг ногой по полу.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Понятие об особенностях тела, о темпераменте, о чувстве ритма, о музыкальном слухе и координации танца.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3" w:type="dxa"/>
          </w:tcPr>
          <w:p w:rsidR="00BF4C5A" w:rsidRPr="004238E6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D874EF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Дробные выстукивания. Каблучное упражнение.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D874EF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Прыжки на двух ногах, на одной, с переменой ног, с продвижением вперед, назад, с поворотами на 1/4 круга. Основные шаги танца.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Освоение поз и движений классического танца. Позиции ног. Подготовка к веревочке. Маленькие броски ногой.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Понятие о режиме дня танцора и о здоровом образе жизни. Понятие о природных задатках, способствующих успеху в танцевальном искусстве, и о путях их развития.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C33085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Ходы русского танца: простой, переменный, с ударами, дробный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4C070E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Элементы русского танца: вынос ноги на каблучок вперед, в сторону, дроби на 1/8,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4C070E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Освоение поз и движений, характерных для эстрадного танца</w:t>
            </w:r>
          </w:p>
        </w:tc>
        <w:tc>
          <w:tcPr>
            <w:tcW w:w="1837" w:type="dxa"/>
          </w:tcPr>
          <w:p w:rsidR="00BF4C5A" w:rsidRPr="00F61F1E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4C070E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Детский танец «Снежинки», «Хоровод с подснежниками»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танца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4C070E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Упражнения на укрепл</w:t>
            </w:r>
            <w:r>
              <w:rPr>
                <w:rFonts w:ascii="Times New Roman" w:hAnsi="Times New Roman"/>
                <w:sz w:val="24"/>
                <w:szCs w:val="24"/>
              </w:rPr>
              <w:t>ение мышц рук, ног, спины и шеи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4C070E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Танцевальная разминка.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Освоение поз и движений классического танца. Позиции ног. Подготовка к веревочке. Маленькие броски ногой.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3D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678C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назначение и особенности проведения основных видов разминки: сидя, лежа, стоя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Техника прыжков и вращений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Исполнительское мастерство в ритме вальса.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танца</w:t>
            </w:r>
          </w:p>
        </w:tc>
        <w:tc>
          <w:tcPr>
            <w:tcW w:w="1853" w:type="dxa"/>
          </w:tcPr>
          <w:p w:rsidR="00BF4C5A" w:rsidRPr="004238E6" w:rsidRDefault="00AF2BC9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  <w:bookmarkStart w:id="0" w:name="_GoBack"/>
            <w:bookmarkEnd w:id="0"/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-вокальный танец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танца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Тренинг современной танцевальной пластики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853" w:type="dxa"/>
          </w:tcPr>
          <w:p w:rsidR="00BF4C5A" w:rsidRPr="004238E6" w:rsidRDefault="00AF2BC9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Виды тренинга корпуса, бедер, диафрагмы, мимики перед зеркалом, танцевального шага, основных поворотов и т.п.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B8290B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Пластические этюды на подражание растений и животных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5A">
              <w:rPr>
                <w:rFonts w:ascii="Times New Roman" w:hAnsi="Times New Roman" w:cs="Times New Roman"/>
                <w:sz w:val="24"/>
                <w:szCs w:val="24"/>
              </w:rPr>
              <w:t>Изучение упражнений</w:t>
            </w:r>
          </w:p>
        </w:tc>
        <w:tc>
          <w:tcPr>
            <w:tcW w:w="1853" w:type="dxa"/>
          </w:tcPr>
          <w:p w:rsidR="00BF4C5A" w:rsidRPr="004238E6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72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</w:t>
            </w:r>
          </w:p>
        </w:tc>
      </w:tr>
      <w:tr w:rsidR="00BF4C5A" w:rsidTr="006F4BC9">
        <w:trPr>
          <w:trHeight w:val="1114"/>
        </w:trPr>
        <w:tc>
          <w:tcPr>
            <w:tcW w:w="617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bottom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Подготовка к отчетному концерту</w:t>
            </w: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853" w:type="dxa"/>
          </w:tcPr>
          <w:p w:rsidR="00BF4C5A" w:rsidRPr="004238E6" w:rsidRDefault="00AF2BC9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BF4C5A" w:rsidTr="00037741">
        <w:trPr>
          <w:trHeight w:val="1114"/>
        </w:trPr>
        <w:tc>
          <w:tcPr>
            <w:tcW w:w="617" w:type="dxa"/>
            <w:tcBorders>
              <w:top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</w:tcBorders>
          </w:tcPr>
          <w:p w:rsidR="00BF4C5A" w:rsidRDefault="00BF4C5A" w:rsidP="00BF4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</w:tcPr>
          <w:p w:rsidR="00BF4C5A" w:rsidRPr="00D874EF" w:rsidRDefault="00BF4C5A" w:rsidP="00BF4C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74EF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  <w:p w:rsidR="00BF4C5A" w:rsidRDefault="00BF4C5A" w:rsidP="00BF4C5A">
            <w:pPr>
              <w:spacing w:line="294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F4C5A" w:rsidRPr="00F61F1E" w:rsidRDefault="00502572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</w:p>
        </w:tc>
        <w:tc>
          <w:tcPr>
            <w:tcW w:w="1853" w:type="dxa"/>
          </w:tcPr>
          <w:p w:rsidR="00BF4C5A" w:rsidRPr="004238E6" w:rsidRDefault="00BF4C5A" w:rsidP="00BF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8DE" w:rsidRDefault="009328DE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DE" w:rsidRDefault="009328DE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8DE" w:rsidRDefault="009328DE" w:rsidP="00D874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28D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8C" w:rsidRDefault="003D678C" w:rsidP="003D678C">
      <w:pPr>
        <w:spacing w:after="0" w:line="240" w:lineRule="auto"/>
      </w:pPr>
      <w:r>
        <w:separator/>
      </w:r>
    </w:p>
  </w:endnote>
  <w:endnote w:type="continuationSeparator" w:id="0">
    <w:p w:rsidR="003D678C" w:rsidRDefault="003D678C" w:rsidP="003D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8C" w:rsidRDefault="003D678C" w:rsidP="003D678C">
      <w:pPr>
        <w:spacing w:after="0" w:line="240" w:lineRule="auto"/>
      </w:pPr>
      <w:r>
        <w:separator/>
      </w:r>
    </w:p>
  </w:footnote>
  <w:footnote w:type="continuationSeparator" w:id="0">
    <w:p w:rsidR="003D678C" w:rsidRDefault="003D678C" w:rsidP="003D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78C" w:rsidRDefault="003D678C">
    <w:pPr>
      <w:pStyle w:val="a4"/>
    </w:pPr>
  </w:p>
  <w:p w:rsidR="003D678C" w:rsidRDefault="003D678C">
    <w:pPr>
      <w:pStyle w:val="a4"/>
    </w:pPr>
  </w:p>
  <w:p w:rsidR="003D678C" w:rsidRDefault="003D67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70"/>
    <w:rsid w:val="0006597C"/>
    <w:rsid w:val="002F6A03"/>
    <w:rsid w:val="00301603"/>
    <w:rsid w:val="003D678C"/>
    <w:rsid w:val="00470E96"/>
    <w:rsid w:val="004B7034"/>
    <w:rsid w:val="004C070E"/>
    <w:rsid w:val="00502572"/>
    <w:rsid w:val="005410A1"/>
    <w:rsid w:val="006F4BC9"/>
    <w:rsid w:val="00872A87"/>
    <w:rsid w:val="009328DE"/>
    <w:rsid w:val="00A2149B"/>
    <w:rsid w:val="00AF2BC9"/>
    <w:rsid w:val="00B80A8C"/>
    <w:rsid w:val="00B8290B"/>
    <w:rsid w:val="00BD3BC3"/>
    <w:rsid w:val="00BF4C5A"/>
    <w:rsid w:val="00C25D25"/>
    <w:rsid w:val="00C33085"/>
    <w:rsid w:val="00C96E22"/>
    <w:rsid w:val="00CB1680"/>
    <w:rsid w:val="00D874EF"/>
    <w:rsid w:val="00D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0F1D"/>
  <w15:docId w15:val="{64546B41-95B0-42A5-8BED-7B8288E2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678C"/>
  </w:style>
  <w:style w:type="paragraph" w:styleId="a6">
    <w:name w:val="footer"/>
    <w:basedOn w:val="a"/>
    <w:link w:val="a7"/>
    <w:uiPriority w:val="99"/>
    <w:unhideWhenUsed/>
    <w:rsid w:val="003D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Кристина</cp:lastModifiedBy>
  <cp:revision>8</cp:revision>
  <dcterms:created xsi:type="dcterms:W3CDTF">2019-07-26T00:21:00Z</dcterms:created>
  <dcterms:modified xsi:type="dcterms:W3CDTF">2019-11-07T03:49:00Z</dcterms:modified>
</cp:coreProperties>
</file>