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D8" w:rsidRPr="00B12DC3" w:rsidRDefault="001D2AD8" w:rsidP="001D2AD8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B12DC3">
        <w:rPr>
          <w:rFonts w:ascii="Times New Roman" w:hAnsi="Times New Roman"/>
          <w:sz w:val="28"/>
          <w:szCs w:val="28"/>
        </w:rPr>
        <w:t xml:space="preserve">Филиал </w:t>
      </w:r>
      <w:r>
        <w:rPr>
          <w:rFonts w:ascii="Times New Roman" w:hAnsi="Times New Roman"/>
          <w:sz w:val="28"/>
          <w:szCs w:val="28"/>
        </w:rPr>
        <w:t xml:space="preserve">МАОУ </w:t>
      </w:r>
      <w:r w:rsidRPr="00B12DC3">
        <w:rPr>
          <w:rFonts w:ascii="Times New Roman" w:hAnsi="Times New Roman"/>
          <w:sz w:val="28"/>
          <w:szCs w:val="28"/>
        </w:rPr>
        <w:t xml:space="preserve">«Холмогорская средняя </w:t>
      </w:r>
      <w:r>
        <w:rPr>
          <w:rFonts w:ascii="Times New Roman" w:hAnsi="Times New Roman"/>
          <w:sz w:val="28"/>
          <w:szCs w:val="28"/>
        </w:rPr>
        <w:t>школа имени М.В. Ломоносова» – д</w:t>
      </w:r>
      <w:r w:rsidRPr="00B12DC3">
        <w:rPr>
          <w:rFonts w:ascii="Times New Roman" w:hAnsi="Times New Roman"/>
          <w:sz w:val="28"/>
          <w:szCs w:val="28"/>
        </w:rPr>
        <w:t>етский сад № 1 «</w:t>
      </w:r>
      <w:proofErr w:type="spellStart"/>
      <w:r w:rsidRPr="00B12DC3">
        <w:rPr>
          <w:rFonts w:ascii="Times New Roman" w:hAnsi="Times New Roman"/>
          <w:sz w:val="28"/>
          <w:szCs w:val="28"/>
        </w:rPr>
        <w:t>Журавушка</w:t>
      </w:r>
      <w:proofErr w:type="spellEnd"/>
      <w:r w:rsidRPr="00B12DC3">
        <w:rPr>
          <w:rFonts w:ascii="Times New Roman" w:hAnsi="Times New Roman"/>
          <w:sz w:val="28"/>
          <w:szCs w:val="28"/>
        </w:rPr>
        <w:t>».</w:t>
      </w:r>
    </w:p>
    <w:p w:rsidR="001D2AD8" w:rsidRDefault="001D2AD8" w:rsidP="001D2AD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D2AD8" w:rsidRDefault="001D2AD8" w:rsidP="001D2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развивающая программа для родителей</w:t>
      </w:r>
    </w:p>
    <w:p w:rsidR="001D2AD8" w:rsidRDefault="001D2AD8" w:rsidP="001D2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заботливых родителей»</w:t>
      </w:r>
    </w:p>
    <w:p w:rsidR="001D2AD8" w:rsidRPr="00905CF7" w:rsidRDefault="001D2AD8" w:rsidP="001D2AD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5C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Пояснительная записка.</w:t>
      </w:r>
    </w:p>
    <w:p w:rsidR="001D2AD8" w:rsidRPr="00C8353B" w:rsidRDefault="001D2AD8" w:rsidP="001D2AD8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5F6FD"/>
        </w:rPr>
      </w:pPr>
      <w:r w:rsidRPr="00C8353B">
        <w:rPr>
          <w:rFonts w:ascii="Times New Roman" w:hAnsi="Times New Roman"/>
          <w:sz w:val="28"/>
          <w:szCs w:val="28"/>
          <w:shd w:val="clear" w:color="auto" w:fill="FFFFFF"/>
        </w:rPr>
        <w:t>Семейный клуб представляет собой метод привлечения родителей и других членов семьи воспитанников к совместной деятельности</w:t>
      </w:r>
      <w:proofErr w:type="gramStart"/>
      <w:r w:rsidRPr="00C8353B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C835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8353B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C8353B">
        <w:rPr>
          <w:rFonts w:ascii="Times New Roman" w:hAnsi="Times New Roman"/>
          <w:sz w:val="28"/>
          <w:szCs w:val="28"/>
          <w:shd w:val="clear" w:color="auto" w:fill="FFFFFF"/>
        </w:rPr>
        <w:t>дея «семейного клуба» заключается в том, что участниками такого клуба становятся как дети, так и взрослые, прежде всего родители. согласно закону «об образовании в российской федерации», одной из главных задач детских дошкольных учреждений является «взаимодействие с семьёй для обеспечения полноценного развития личности ребёнка». многочисленные родители сталкиваются с различными проблемами в воспитании своих детей</w:t>
      </w:r>
      <w:proofErr w:type="gramStart"/>
      <w:r w:rsidRPr="00C8353B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C835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8353B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C8353B">
        <w:rPr>
          <w:rFonts w:ascii="Times New Roman" w:hAnsi="Times New Roman"/>
          <w:sz w:val="28"/>
          <w:szCs w:val="28"/>
          <w:shd w:val="clear" w:color="auto" w:fill="FFFFFF"/>
        </w:rPr>
        <w:t>овременные отцы и матери испытывают давление из-за нехватки времени и занятости на рабочих местах, а также из-за затруднений в выборе методической литературы и практических пособий для помощи в развитии малышей. многие не осознают значимости раннего взаимодействия с детьми. этот возраст является критически важным, поскольку именно тогда закладываются основы физического, психологического и личностного развития</w:t>
      </w:r>
      <w:proofErr w:type="gramStart"/>
      <w:r w:rsidRPr="00C8353B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C835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8353B">
        <w:rPr>
          <w:rFonts w:ascii="Times New Roman" w:hAnsi="Times New Roman"/>
          <w:sz w:val="28"/>
          <w:szCs w:val="28"/>
          <w:shd w:val="clear" w:color="auto" w:fill="FFFFFF"/>
        </w:rPr>
        <w:t>д</w:t>
      </w:r>
      <w:proofErr w:type="gramEnd"/>
      <w:r w:rsidRPr="00C8353B">
        <w:rPr>
          <w:rFonts w:ascii="Times New Roman" w:hAnsi="Times New Roman"/>
          <w:sz w:val="28"/>
          <w:szCs w:val="28"/>
          <w:shd w:val="clear" w:color="auto" w:fill="FFFFFF"/>
        </w:rPr>
        <w:t>ефицит воспитания в ранние годы может привести к серьёзным последствиям. к сожалению, традиционные подходы к работе с родителями зачастую оказываются недостаточно эффективными. поэтому создание клуба является оптимальным решением для установления продуктивного взаимодействия между детским садом и семьями.</w:t>
      </w:r>
    </w:p>
    <w:p w:rsidR="001D2AD8" w:rsidRPr="00C8353B" w:rsidRDefault="001D2AD8" w:rsidP="001D2AD8">
      <w:pPr>
        <w:pStyle w:val="a3"/>
        <w:ind w:firstLine="708"/>
        <w:jc w:val="both"/>
        <w:rPr>
          <w:rFonts w:ascii="Times New Roman" w:hAnsi="Times New Roman"/>
          <w:color w:val="383F4E"/>
          <w:sz w:val="28"/>
          <w:szCs w:val="28"/>
          <w:shd w:val="clear" w:color="auto" w:fill="F5F6FD"/>
        </w:rPr>
      </w:pPr>
    </w:p>
    <w:p w:rsidR="001D2AD8" w:rsidRDefault="001D2AD8" w:rsidP="001D2AD8">
      <w:pPr>
        <w:pStyle w:val="a3"/>
        <w:ind w:firstLine="708"/>
        <w:jc w:val="both"/>
        <w:rPr>
          <w:rFonts w:ascii="Times New Roman" w:hAnsi="Times New Roman"/>
          <w:color w:val="383F4E"/>
          <w:sz w:val="28"/>
          <w:szCs w:val="28"/>
          <w:shd w:val="clear" w:color="auto" w:fill="F5F6FD"/>
        </w:rPr>
      </w:pPr>
    </w:p>
    <w:p w:rsidR="001D2AD8" w:rsidRPr="00905CF7" w:rsidRDefault="001D2AD8" w:rsidP="001D2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CF7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1D2AD8" w:rsidRPr="004B3CDC" w:rsidRDefault="001D2AD8" w:rsidP="001D2AD8">
      <w:pPr>
        <w:tabs>
          <w:tab w:val="left" w:pos="256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3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Первая основа воспитания детей — это семья. Здесь маленький человек осваивает навыки любви, терпения, радости и сострадания. Любая образовательная система без поддержки семьи представляется лишь теорией. В семейной среде формируется эмоционально-нравственный опыт, который определяет социальное и эмоциональное развитие ребенка. Поэтому важно, чтобы родители осознали: становление личности их ребенка не должно происходить само собой. Семья и детский сад — два ключевых института, лежащих в основе нашего будущего, но зачастую между ними не хватает понимания, терпения и такта для взаимного общения. Недопонимание между родителями и воспитателями негативно сказывается на детях. Значимость взаимодействия учителей и семей не вызывает сомнений. Совместная работа родителей, воспитателей и детей </w:t>
      </w:r>
      <w:proofErr w:type="gramStart"/>
      <w:r w:rsidRPr="004B3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приносит положительные результаты</w:t>
      </w:r>
      <w:proofErr w:type="gramEnd"/>
      <w:r w:rsidRPr="004B3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Чтобы родители стали активными партнерами в воспитании, необходимо вовлекать их в процессы детского сада. Работа с семьей требует решения сложных </w:t>
      </w:r>
      <w:proofErr w:type="gramStart"/>
      <w:r w:rsidRPr="004B3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</w:t>
      </w:r>
      <w:proofErr w:type="gramEnd"/>
      <w:r w:rsidRPr="004B3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в организационном, так и в психологическом контексте. Эффективное сотрудничество между детским садом и семьей дает родителям возможность </w:t>
      </w:r>
      <w:r w:rsidRPr="004B3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осознать необходимость получения новых знаний для формирования крепкой и гармоничной личности. В рамках клуба родители ознакомятся с особенностями развития детей раннего возраста и научатся полезным методам воспитания и обучения, а также смогут обменяться опытом с другими семьями.</w:t>
      </w:r>
    </w:p>
    <w:p w:rsidR="001D2AD8" w:rsidRPr="00905CF7" w:rsidRDefault="001D2AD8" w:rsidP="001D2AD8">
      <w:pPr>
        <w:tabs>
          <w:tab w:val="left" w:pos="25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5CF7">
        <w:rPr>
          <w:rFonts w:ascii="Times New Roman" w:hAnsi="Times New Roman"/>
          <w:b/>
          <w:sz w:val="28"/>
          <w:szCs w:val="28"/>
        </w:rPr>
        <w:t>Направленность.</w:t>
      </w:r>
    </w:p>
    <w:p w:rsidR="001D2AD8" w:rsidRPr="00905CF7" w:rsidRDefault="001D2AD8" w:rsidP="001D2A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bookmarkStart w:id="0" w:name="_GoBack"/>
      <w:bookmarkEnd w:id="0"/>
      <w:r w:rsidRPr="00905C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ыявление интересов, потребностей, запросов родителей, уровня их педагогической грамотности, установление эмоционального контакта между педагогами, родителями и детьми.</w:t>
      </w:r>
    </w:p>
    <w:p w:rsidR="001D2AD8" w:rsidRPr="00905CF7" w:rsidRDefault="001D2AD8" w:rsidP="001D2AD8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AD8" w:rsidRPr="00945D28" w:rsidRDefault="001D2AD8" w:rsidP="001D2AD8">
      <w:pPr>
        <w:tabs>
          <w:tab w:val="left" w:pos="25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CF7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5D28">
        <w:rPr>
          <w:rFonts w:ascii="Times New Roman" w:hAnsi="Times New Roman"/>
          <w:sz w:val="28"/>
          <w:szCs w:val="28"/>
        </w:rPr>
        <w:t>формирование среды, способствующей общ</w:t>
      </w:r>
      <w:r>
        <w:rPr>
          <w:rFonts w:ascii="Times New Roman" w:hAnsi="Times New Roman"/>
          <w:sz w:val="28"/>
          <w:szCs w:val="28"/>
        </w:rPr>
        <w:t>е</w:t>
      </w:r>
      <w:r w:rsidRPr="00945D28">
        <w:rPr>
          <w:rFonts w:ascii="Times New Roman" w:hAnsi="Times New Roman"/>
          <w:sz w:val="28"/>
          <w:szCs w:val="28"/>
        </w:rPr>
        <w:t xml:space="preserve">нию детей и взрослых посредством организации общего образовательного пространства в детском саду и семье. </w:t>
      </w:r>
    </w:p>
    <w:p w:rsidR="001D2AD8" w:rsidRPr="00905CF7" w:rsidRDefault="001D2AD8" w:rsidP="001D2AD8">
      <w:pPr>
        <w:tabs>
          <w:tab w:val="left" w:pos="256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5CF7">
        <w:rPr>
          <w:rFonts w:ascii="Times New Roman" w:hAnsi="Times New Roman"/>
          <w:b/>
          <w:sz w:val="28"/>
          <w:szCs w:val="28"/>
        </w:rPr>
        <w:t>Задачи:</w:t>
      </w:r>
    </w:p>
    <w:p w:rsidR="001D2AD8" w:rsidRPr="004D1AF4" w:rsidRDefault="001D2AD8" w:rsidP="001D2AD8">
      <w:pPr>
        <w:tabs>
          <w:tab w:val="left" w:pos="2568"/>
        </w:tabs>
        <w:jc w:val="both"/>
        <w:rPr>
          <w:rFonts w:ascii="Times New Roman" w:hAnsi="Times New Roman"/>
          <w:sz w:val="28"/>
          <w:szCs w:val="28"/>
        </w:rPr>
      </w:pPr>
      <w:r w:rsidRPr="004D1AF4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>по</w:t>
      </w:r>
      <w:r w:rsidRPr="004D1AF4">
        <w:rPr>
          <w:rFonts w:ascii="Times New Roman" w:hAnsi="Times New Roman"/>
          <w:sz w:val="28"/>
          <w:szCs w:val="28"/>
        </w:rPr>
        <w:t>знакомить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AF4">
        <w:rPr>
          <w:rFonts w:ascii="Times New Roman" w:hAnsi="Times New Roman"/>
          <w:sz w:val="28"/>
          <w:szCs w:val="28"/>
        </w:rPr>
        <w:t>особенностями развития детей в раннем возрасте.</w:t>
      </w:r>
    </w:p>
    <w:p w:rsidR="001D2AD8" w:rsidRPr="004D1AF4" w:rsidRDefault="001D2AD8" w:rsidP="001D2AD8">
      <w:pPr>
        <w:tabs>
          <w:tab w:val="left" w:pos="256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с</w:t>
      </w:r>
      <w:r w:rsidRPr="004D1AF4">
        <w:rPr>
          <w:rFonts w:ascii="Times New Roman" w:hAnsi="Times New Roman"/>
          <w:sz w:val="28"/>
          <w:szCs w:val="28"/>
        </w:rPr>
        <w:t>формировать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AF4">
        <w:rPr>
          <w:rFonts w:ascii="Times New Roman" w:hAnsi="Times New Roman"/>
          <w:sz w:val="28"/>
          <w:szCs w:val="28"/>
        </w:rPr>
        <w:t>родителей необходимые знания и навыки для развития и воспитания детей.</w:t>
      </w:r>
    </w:p>
    <w:p w:rsidR="001D2AD8" w:rsidRPr="004D1AF4" w:rsidRDefault="001D2AD8" w:rsidP="001D2AD8">
      <w:pPr>
        <w:tabs>
          <w:tab w:val="left" w:pos="256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н</w:t>
      </w:r>
      <w:r w:rsidRPr="004D1AF4">
        <w:rPr>
          <w:rFonts w:ascii="Times New Roman" w:hAnsi="Times New Roman"/>
          <w:sz w:val="28"/>
          <w:szCs w:val="28"/>
        </w:rPr>
        <w:t>аучить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AF4">
        <w:rPr>
          <w:rFonts w:ascii="Times New Roman" w:hAnsi="Times New Roman"/>
          <w:sz w:val="28"/>
          <w:szCs w:val="28"/>
        </w:rPr>
        <w:t>родителей выбирать игры и игрушки, которые подходят ребёнку по возрасту и потребностям.</w:t>
      </w:r>
    </w:p>
    <w:p w:rsidR="001D2AD8" w:rsidRPr="00905CF7" w:rsidRDefault="001D2AD8" w:rsidP="001D2AD8">
      <w:pPr>
        <w:tabs>
          <w:tab w:val="left" w:pos="256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</w:t>
      </w:r>
      <w:r w:rsidRPr="004D1AF4">
        <w:rPr>
          <w:rFonts w:ascii="Times New Roman" w:hAnsi="Times New Roman"/>
          <w:sz w:val="28"/>
          <w:szCs w:val="28"/>
        </w:rPr>
        <w:t>редоставить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AF4">
        <w:rPr>
          <w:rFonts w:ascii="Times New Roman" w:hAnsi="Times New Roman"/>
          <w:sz w:val="28"/>
          <w:szCs w:val="28"/>
        </w:rPr>
        <w:t>родителям информацию от специалистов по развитию речи и укреплению здоровья детей.</w:t>
      </w:r>
    </w:p>
    <w:p w:rsidR="001D2AD8" w:rsidRPr="00905CF7" w:rsidRDefault="001D2AD8" w:rsidP="001D2AD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05CF7">
        <w:rPr>
          <w:rFonts w:ascii="Times New Roman" w:hAnsi="Times New Roman"/>
          <w:b/>
          <w:sz w:val="28"/>
          <w:szCs w:val="28"/>
        </w:rPr>
        <w:t>Отличительные особенности программы.</w:t>
      </w:r>
    </w:p>
    <w:p w:rsidR="001D2AD8" w:rsidRPr="008F4ED7" w:rsidRDefault="001D2AD8" w:rsidP="001D2A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F4ED7">
        <w:rPr>
          <w:rFonts w:ascii="Times New Roman" w:hAnsi="Times New Roman"/>
          <w:sz w:val="28"/>
          <w:szCs w:val="28"/>
        </w:rPr>
        <w:t>Специфика этой программы заключае</w:t>
      </w:r>
      <w:r>
        <w:rPr>
          <w:rFonts w:ascii="Times New Roman" w:hAnsi="Times New Roman"/>
          <w:sz w:val="28"/>
          <w:szCs w:val="28"/>
        </w:rPr>
        <w:t>тся в формате занятий. На каждой встрече</w:t>
      </w:r>
      <w:r w:rsidRPr="008F4ED7">
        <w:rPr>
          <w:rFonts w:ascii="Times New Roman" w:hAnsi="Times New Roman"/>
          <w:sz w:val="28"/>
          <w:szCs w:val="28"/>
        </w:rPr>
        <w:t xml:space="preserve"> проводятся игры, тренинги и дискуссии, которые способствуют развитию и воспитанию детей.</w:t>
      </w:r>
    </w:p>
    <w:p w:rsidR="001D2AD8" w:rsidRPr="008F4ED7" w:rsidRDefault="001D2AD8" w:rsidP="001D2A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4ED7">
        <w:rPr>
          <w:rFonts w:ascii="Times New Roman" w:hAnsi="Times New Roman"/>
          <w:sz w:val="28"/>
          <w:szCs w:val="28"/>
        </w:rPr>
        <w:t>Особенность этой программы в том, что занятия посещают не дети, а их родители. Они знакомятся с различными формами и методами работы с детьми, сами участвуют в обучении и получают много практических знаний.</w:t>
      </w:r>
    </w:p>
    <w:p w:rsidR="001D2AD8" w:rsidRPr="00EE4407" w:rsidRDefault="001D2AD8" w:rsidP="001D2A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4ED7">
        <w:rPr>
          <w:rFonts w:ascii="Times New Roman" w:hAnsi="Times New Roman"/>
          <w:sz w:val="28"/>
          <w:szCs w:val="28"/>
        </w:rPr>
        <w:t>Программа родительского клуба позволяет пересмотреть неэффективные методы взаимодействия и сотрудничества, а также обновить психолого-педагогическое просвещение современной семьи и придать ему инновационный характер, который необходим для удовлетворения потребностей современных родителей.</w:t>
      </w:r>
    </w:p>
    <w:p w:rsidR="001D2AD8" w:rsidRPr="00905CF7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AD8" w:rsidRPr="00905CF7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AD8" w:rsidRPr="00564C1C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C1C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</w:t>
      </w:r>
      <w:r w:rsidRPr="00564C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 год.</w:t>
      </w:r>
    </w:p>
    <w:p w:rsidR="001D2AD8" w:rsidRPr="00905CF7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AD8" w:rsidRPr="00FE5C9D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C1C">
        <w:rPr>
          <w:rFonts w:ascii="Times New Roman" w:eastAsia="Times New Roman" w:hAnsi="Times New Roman" w:cs="Times New Roman"/>
          <w:b/>
          <w:sz w:val="28"/>
          <w:szCs w:val="28"/>
        </w:rPr>
        <w:t>Частота занятий: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5C9D">
        <w:rPr>
          <w:rFonts w:ascii="Times New Roman" w:eastAsia="Times New Roman" w:hAnsi="Times New Roman" w:cs="Times New Roman"/>
          <w:sz w:val="28"/>
          <w:szCs w:val="28"/>
        </w:rPr>
        <w:t>1 раз в месяц.</w:t>
      </w:r>
    </w:p>
    <w:p w:rsidR="001D2AD8" w:rsidRPr="00905CF7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AD8" w:rsidRPr="00116737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C1C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и время проведения: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минут, в 17.00.</w:t>
      </w:r>
    </w:p>
    <w:p w:rsidR="001D2AD8" w:rsidRPr="00564C1C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AD8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C1C">
        <w:rPr>
          <w:rFonts w:ascii="Times New Roman" w:eastAsia="Times New Roman" w:hAnsi="Times New Roman" w:cs="Times New Roman"/>
          <w:b/>
          <w:sz w:val="28"/>
          <w:szCs w:val="28"/>
        </w:rPr>
        <w:t>Структура занятия.</w:t>
      </w:r>
    </w:p>
    <w:p w:rsidR="001D2AD8" w:rsidRPr="005A60D3" w:rsidRDefault="001D2AD8" w:rsidP="001D2A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5A60D3">
        <w:rPr>
          <w:rFonts w:ascii="Times New Roman" w:eastAsia="Times New Roman" w:hAnsi="Times New Roman" w:cs="Times New Roman"/>
          <w:b/>
          <w:iCs/>
          <w:color w:val="000000"/>
          <w:sz w:val="28"/>
        </w:rPr>
        <w:t>1.Введение в тему.</w:t>
      </w:r>
    </w:p>
    <w:p w:rsidR="001D2AD8" w:rsidRPr="005A60D3" w:rsidRDefault="001D2AD8" w:rsidP="001D2A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A60D3">
        <w:rPr>
          <w:rFonts w:ascii="Times New Roman" w:eastAsia="Times New Roman" w:hAnsi="Times New Roman" w:cs="Times New Roman"/>
          <w:color w:val="000000"/>
          <w:sz w:val="28"/>
        </w:rPr>
        <w:lastRenderedPageBreak/>
        <w:t>Первый блок включает в себя организационную и информационную части.</w:t>
      </w:r>
    </w:p>
    <w:p w:rsidR="001D2AD8" w:rsidRPr="005A60D3" w:rsidRDefault="001D2AD8" w:rsidP="001D2A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A60D3">
        <w:rPr>
          <w:rFonts w:ascii="Times New Roman" w:eastAsia="Times New Roman" w:hAnsi="Times New Roman" w:cs="Times New Roman"/>
          <w:color w:val="000000"/>
          <w:sz w:val="28"/>
        </w:rPr>
        <w:t>Организационная часть направлена на создание эмоциональной атмосферы участников группы, вовлечение в тематику заседания клуба.</w:t>
      </w:r>
    </w:p>
    <w:p w:rsidR="001D2AD8" w:rsidRPr="005A60D3" w:rsidRDefault="001D2AD8" w:rsidP="001D2A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A60D3">
        <w:rPr>
          <w:rFonts w:ascii="Times New Roman" w:eastAsia="Times New Roman" w:hAnsi="Times New Roman" w:cs="Times New Roman"/>
          <w:color w:val="000000"/>
          <w:sz w:val="28"/>
        </w:rPr>
        <w:t xml:space="preserve">В информационной части предлагаются рекомендации, беседы, лекции, диспуты, по теме, которые могут сопровождаться просмотром видеоклипов, презентаций, </w:t>
      </w:r>
      <w:proofErr w:type="spellStart"/>
      <w:r w:rsidRPr="005A60D3">
        <w:rPr>
          <w:rFonts w:ascii="Times New Roman" w:eastAsia="Times New Roman" w:hAnsi="Times New Roman" w:cs="Times New Roman"/>
          <w:color w:val="000000"/>
          <w:sz w:val="28"/>
        </w:rPr>
        <w:t>фотостенды</w:t>
      </w:r>
      <w:proofErr w:type="spellEnd"/>
      <w:r w:rsidRPr="005A60D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D2AD8" w:rsidRPr="005A60D3" w:rsidRDefault="001D2AD8" w:rsidP="001D2A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5A60D3">
        <w:rPr>
          <w:rFonts w:ascii="Times New Roman" w:eastAsia="Times New Roman" w:hAnsi="Times New Roman" w:cs="Times New Roman"/>
          <w:b/>
          <w:iCs/>
          <w:color w:val="000000"/>
          <w:sz w:val="28"/>
        </w:rPr>
        <w:t>2.Практический.</w:t>
      </w:r>
      <w:r w:rsidRPr="005A60D3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1D2AD8" w:rsidRPr="005A60D3" w:rsidRDefault="001D2AD8" w:rsidP="001D2A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A60D3">
        <w:rPr>
          <w:rFonts w:ascii="Times New Roman" w:eastAsia="Times New Roman" w:hAnsi="Times New Roman" w:cs="Times New Roman"/>
          <w:color w:val="000000"/>
          <w:sz w:val="28"/>
        </w:rPr>
        <w:t>Тренинги, практикумы или мастер-классы для родителей по осваиванию практических умений, детско-родительский практикум. Выпуск плакатов и стенгазет.</w:t>
      </w:r>
    </w:p>
    <w:p w:rsidR="001D2AD8" w:rsidRPr="005A60D3" w:rsidRDefault="001D2AD8" w:rsidP="001D2A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5A60D3">
        <w:rPr>
          <w:rFonts w:ascii="Times New Roman" w:eastAsia="Times New Roman" w:hAnsi="Times New Roman" w:cs="Times New Roman"/>
          <w:b/>
          <w:iCs/>
          <w:color w:val="000000"/>
          <w:sz w:val="28"/>
        </w:rPr>
        <w:t>3.Итоговый.</w:t>
      </w:r>
    </w:p>
    <w:p w:rsidR="001D2AD8" w:rsidRPr="005A60D3" w:rsidRDefault="001D2AD8" w:rsidP="001D2A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A60D3">
        <w:rPr>
          <w:rFonts w:ascii="Times New Roman" w:eastAsia="Times New Roman" w:hAnsi="Times New Roman" w:cs="Times New Roman"/>
          <w:color w:val="000000"/>
          <w:sz w:val="28"/>
        </w:rPr>
        <w:t>Активное общение всех участников встречи по поводу полученной информации и приобретенного опыта, рефлексия.</w:t>
      </w:r>
    </w:p>
    <w:p w:rsidR="001D2AD8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AD8" w:rsidRPr="00905CF7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AD8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CF7">
        <w:rPr>
          <w:rFonts w:ascii="Times New Roman" w:eastAsia="Times New Roman" w:hAnsi="Times New Roman" w:cs="Times New Roman"/>
          <w:b/>
          <w:sz w:val="28"/>
          <w:szCs w:val="28"/>
        </w:rPr>
        <w:t>Результат реализации программы.</w:t>
      </w:r>
    </w:p>
    <w:p w:rsidR="001D2AD8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28">
        <w:rPr>
          <w:rFonts w:ascii="Times New Roman" w:eastAsia="Times New Roman" w:hAnsi="Times New Roman" w:cs="Times New Roman"/>
          <w:sz w:val="28"/>
          <w:szCs w:val="28"/>
        </w:rPr>
        <w:t>Установление тесного контакта и взаимопонимания с семьёй, вовлечение родителей в активное взаимодействие.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D28">
        <w:rPr>
          <w:rFonts w:ascii="Times New Roman" w:eastAsia="Times New Roman" w:hAnsi="Times New Roman" w:cs="Times New Roman"/>
          <w:sz w:val="28"/>
          <w:szCs w:val="28"/>
        </w:rPr>
        <w:t>Достижение достаточного уровня информированности родителей о процессе адаптации, предупреждение и преодоление возможных трудностей.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945D28">
        <w:rPr>
          <w:rFonts w:ascii="Times New Roman" w:eastAsia="Times New Roman" w:hAnsi="Times New Roman" w:cs="Times New Roman"/>
          <w:sz w:val="28"/>
          <w:szCs w:val="28"/>
        </w:rPr>
        <w:t>овышение психолого-педагогической культуры родителей в вопросах развития, воспитания и сохранения здоровья детей раннего возраста.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D28">
        <w:rPr>
          <w:rFonts w:ascii="Times New Roman" w:eastAsia="Times New Roman" w:hAnsi="Times New Roman" w:cs="Times New Roman"/>
          <w:sz w:val="28"/>
          <w:szCs w:val="28"/>
        </w:rPr>
        <w:t>Повышение степени вовлечённости родителей в воспитательно-образовательный процесс детского сада.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2AD8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D8" w:rsidRPr="00905CF7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CF7">
        <w:rPr>
          <w:rFonts w:ascii="Times New Roman" w:eastAsia="Times New Roman" w:hAnsi="Times New Roman" w:cs="Times New Roman"/>
          <w:b/>
          <w:sz w:val="28"/>
          <w:szCs w:val="28"/>
        </w:rPr>
        <w:t>Прогнозируемый результат.</w:t>
      </w:r>
    </w:p>
    <w:p w:rsidR="001D2AD8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CF7">
        <w:rPr>
          <w:rFonts w:ascii="Times New Roman" w:eastAsia="Times New Roman" w:hAnsi="Times New Roman" w:cs="Times New Roman"/>
          <w:b/>
          <w:sz w:val="28"/>
          <w:szCs w:val="28"/>
        </w:rPr>
        <w:t>Для детей:</w:t>
      </w:r>
    </w:p>
    <w:p w:rsidR="001D2AD8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уровня речевого, интеллектуального и социального развития.</w:t>
      </w:r>
    </w:p>
    <w:p w:rsidR="001D2AD8" w:rsidRPr="005A60D3" w:rsidRDefault="001D2AD8" w:rsidP="001D2A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A60D3">
        <w:rPr>
          <w:rFonts w:ascii="Times New Roman" w:eastAsia="Times New Roman" w:hAnsi="Times New Roman" w:cs="Times New Roman"/>
          <w:color w:val="000000"/>
          <w:sz w:val="28"/>
        </w:rPr>
        <w:t>ощущение комфорта в пространстве взрослых и других детей, развитие творческих способностей.</w:t>
      </w:r>
    </w:p>
    <w:p w:rsidR="001D2AD8" w:rsidRPr="00905CF7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CF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D2AD8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CF7">
        <w:rPr>
          <w:rFonts w:ascii="Times New Roman" w:eastAsia="Times New Roman" w:hAnsi="Times New Roman" w:cs="Times New Roman"/>
          <w:b/>
          <w:sz w:val="28"/>
          <w:szCs w:val="28"/>
        </w:rPr>
        <w:t>Для родителей:</w:t>
      </w:r>
    </w:p>
    <w:p w:rsidR="001D2AD8" w:rsidRDefault="001D2AD8" w:rsidP="001D2AD8">
      <w:pPr>
        <w:shd w:val="clear" w:color="auto" w:fill="FFFFFF"/>
        <w:spacing w:after="0" w:line="240" w:lineRule="auto"/>
        <w:jc w:val="both"/>
        <w:rPr>
          <w:color w:val="77838F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167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Повышение родительской компетентности в вопросах благополучного воспитания и развития своего ребенка;</w:t>
      </w:r>
      <w:r>
        <w:rPr>
          <w:rFonts w:ascii="Helvetica" w:hAnsi="Helvetica"/>
          <w:color w:val="77838F"/>
          <w:shd w:val="clear" w:color="auto" w:fill="FFFFFF"/>
        </w:rPr>
        <w:t> </w:t>
      </w:r>
    </w:p>
    <w:p w:rsidR="001D2AD8" w:rsidRPr="00905CF7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C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D2AD8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CF7">
        <w:rPr>
          <w:rFonts w:ascii="Times New Roman" w:eastAsia="Times New Roman" w:hAnsi="Times New Roman" w:cs="Times New Roman"/>
          <w:b/>
          <w:sz w:val="28"/>
          <w:szCs w:val="28"/>
        </w:rPr>
        <w:t>Для педагогов:</w:t>
      </w:r>
    </w:p>
    <w:p w:rsidR="001D2AD8" w:rsidRPr="00116737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1167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объединение интересов семьи и ДОУ в вопросах обучения воспитания и развития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D2AD8" w:rsidRPr="00116737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167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1167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рост посещаемости родителями, другими членами семьи, участвующими в воспитании ребёнка, мероприятий по педагогическому просвещению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D2AD8" w:rsidRPr="00905CF7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AD8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CF7">
        <w:rPr>
          <w:rFonts w:ascii="Times New Roman" w:eastAsia="Times New Roman" w:hAnsi="Times New Roman" w:cs="Times New Roman"/>
          <w:b/>
          <w:sz w:val="28"/>
          <w:szCs w:val="28"/>
        </w:rPr>
        <w:t>Риски в реализации программы клуба:</w:t>
      </w:r>
    </w:p>
    <w:p w:rsidR="001D2AD8" w:rsidRPr="009977D4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977D4">
        <w:rPr>
          <w:rFonts w:ascii="Times New Roman" w:hAnsi="Times New Roman" w:cs="Times New Roman"/>
          <w:color w:val="111111"/>
          <w:sz w:val="28"/>
          <w:szCs w:val="28"/>
        </w:rPr>
        <w:t>- трудности привлечения родителей к мероприятиям, проводимым клубом;</w:t>
      </w:r>
    </w:p>
    <w:p w:rsidR="001D2AD8" w:rsidRPr="009977D4" w:rsidRDefault="001D2AD8" w:rsidP="001D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7D4">
        <w:rPr>
          <w:rFonts w:ascii="Times New Roman" w:hAnsi="Times New Roman" w:cs="Times New Roman"/>
          <w:color w:val="111111"/>
          <w:sz w:val="28"/>
          <w:szCs w:val="28"/>
        </w:rPr>
        <w:t>- участие одних и тех же семей в проводимых мероприятиях.</w:t>
      </w:r>
    </w:p>
    <w:p w:rsidR="001D2AD8" w:rsidRDefault="001D2AD8" w:rsidP="001D2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D2AD8" w:rsidRDefault="001D2AD8" w:rsidP="001D2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D2AD8" w:rsidRPr="005A60D3" w:rsidRDefault="001D2AD8" w:rsidP="001D2A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A60D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Тематический план заседан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ий родительского клуба «Школа заботливых родителей</w:t>
      </w:r>
      <w:r w:rsidRPr="005A60D3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tbl>
      <w:tblPr>
        <w:tblW w:w="996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8"/>
        <w:gridCol w:w="3093"/>
        <w:gridCol w:w="2911"/>
      </w:tblGrid>
      <w:tr w:rsidR="001D2AD8" w:rsidRPr="005A60D3" w:rsidTr="000F5807"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D8" w:rsidRPr="005A60D3" w:rsidRDefault="001D2AD8" w:rsidP="000F58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Распределение материала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D8" w:rsidRPr="005A60D3" w:rsidRDefault="001D2AD8" w:rsidP="000F58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Количество в месяц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AD8" w:rsidRPr="005A60D3" w:rsidRDefault="001D2AD8" w:rsidP="000F58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Всего</w:t>
            </w:r>
          </w:p>
        </w:tc>
      </w:tr>
      <w:tr w:rsidR="001D2AD8" w:rsidRPr="005A60D3" w:rsidTr="000F5807"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D8" w:rsidRPr="005A60D3" w:rsidRDefault="001D2AD8" w:rsidP="000F5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Теоретический блок – 10 минут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D8" w:rsidRPr="005A60D3" w:rsidRDefault="001D2AD8" w:rsidP="000F58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AD8" w:rsidRPr="005A60D3" w:rsidRDefault="001D2AD8" w:rsidP="000F58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</w:tr>
      <w:tr w:rsidR="001D2AD8" w:rsidRPr="005A60D3" w:rsidTr="000F5807"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D8" w:rsidRPr="005A60D3" w:rsidRDefault="001D2AD8" w:rsidP="000F5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Практический блок – 15 минут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D8" w:rsidRPr="005A60D3" w:rsidRDefault="001D2AD8" w:rsidP="000F58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AD8" w:rsidRPr="005A60D3" w:rsidRDefault="001D2AD8" w:rsidP="000F58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</w:tr>
      <w:tr w:rsidR="001D2AD8" w:rsidRPr="005A60D3" w:rsidTr="000F5807">
        <w:trPr>
          <w:trHeight w:val="422"/>
        </w:trPr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D8" w:rsidRPr="005A60D3" w:rsidRDefault="001D2AD8" w:rsidP="000F5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Итоговый блок – 5 минут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D8" w:rsidRPr="005A60D3" w:rsidRDefault="001D2AD8" w:rsidP="000F58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AD8" w:rsidRDefault="001D2AD8" w:rsidP="000F58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  <w:p w:rsidR="001D2AD8" w:rsidRPr="005A60D3" w:rsidRDefault="001D2AD8" w:rsidP="000F58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1D2AD8" w:rsidRPr="009977D4" w:rsidRDefault="001D2AD8" w:rsidP="001D2AD8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AD8" w:rsidRDefault="001D2AD8" w:rsidP="001D2AD8">
      <w:pPr>
        <w:tabs>
          <w:tab w:val="left" w:pos="2568"/>
        </w:tabs>
        <w:jc w:val="both"/>
        <w:rPr>
          <w:rFonts w:ascii="Times New Roman" w:hAnsi="Times New Roman"/>
          <w:b/>
          <w:sz w:val="28"/>
          <w:szCs w:val="28"/>
        </w:rPr>
      </w:pPr>
      <w:r w:rsidRPr="00905CF7">
        <w:rPr>
          <w:rFonts w:ascii="Times New Roman" w:hAnsi="Times New Roman"/>
          <w:b/>
          <w:sz w:val="28"/>
          <w:szCs w:val="28"/>
        </w:rPr>
        <w:t>Тематический план заседаний родительского клуба</w:t>
      </w:r>
    </w:p>
    <w:tbl>
      <w:tblPr>
        <w:tblStyle w:val="a5"/>
        <w:tblW w:w="0" w:type="auto"/>
        <w:tblLook w:val="04A0"/>
      </w:tblPr>
      <w:tblGrid>
        <w:gridCol w:w="3284"/>
        <w:gridCol w:w="6463"/>
      </w:tblGrid>
      <w:tr w:rsidR="001D2AD8" w:rsidTr="000F5807">
        <w:tc>
          <w:tcPr>
            <w:tcW w:w="3284" w:type="dxa"/>
          </w:tcPr>
          <w:p w:rsidR="001D2AD8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463" w:type="dxa"/>
          </w:tcPr>
          <w:p w:rsidR="001D2AD8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1D2AD8" w:rsidTr="000F5807">
        <w:tc>
          <w:tcPr>
            <w:tcW w:w="3284" w:type="dxa"/>
          </w:tcPr>
          <w:p w:rsidR="001D2AD8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463" w:type="dxa"/>
          </w:tcPr>
          <w:p w:rsidR="001D2AD8" w:rsidRPr="005A60D3" w:rsidRDefault="001D2AD8" w:rsidP="000F580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Беседа – лекция: «Мои первые книжки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:rsidR="001D2AD8" w:rsidRPr="005A60D3" w:rsidRDefault="001D2AD8" w:rsidP="000F5807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рекомендовать родителям произведения, определяющие круг семейного чтения в соответствии с возрастными и 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ными особенностями ребёнка, чтение через театрализованную деятельность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1D2AD8" w:rsidRPr="005A60D3" w:rsidRDefault="001D2AD8" w:rsidP="000F5807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Практическое заня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тие «Театр своими руками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:rsidR="001D2AD8" w:rsidRPr="005A60D3" w:rsidRDefault="001D2AD8" w:rsidP="000F5807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познакомить родителей с разными видами самодельных театров и способами их использования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1D2AD8" w:rsidRPr="00EE4407" w:rsidRDefault="001D2AD8" w:rsidP="000F5807">
            <w:pPr>
              <w:jc w:val="both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EE44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Памятка</w:t>
            </w:r>
            <w:r w:rsidRPr="00EE44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«Литература детям».</w:t>
            </w:r>
          </w:p>
        </w:tc>
      </w:tr>
      <w:tr w:rsidR="001D2AD8" w:rsidTr="000F5807">
        <w:tc>
          <w:tcPr>
            <w:tcW w:w="3284" w:type="dxa"/>
          </w:tcPr>
          <w:p w:rsidR="001D2AD8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6463" w:type="dxa"/>
          </w:tcPr>
          <w:p w:rsidR="001D2AD8" w:rsidRDefault="001D2AD8" w:rsidP="000F58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Консультация «Детские страхи»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1D2AD8" w:rsidRPr="005A60D3" w:rsidRDefault="001D2AD8" w:rsidP="000F5807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актуализировать проблему детских страхов и тревожности для профилактики их возникновения.</w:t>
            </w:r>
          </w:p>
          <w:p w:rsidR="001D2AD8" w:rsidRPr="005A60D3" w:rsidRDefault="001D2AD8" w:rsidP="000F5807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«Какие мы родители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:rsidR="001D2AD8" w:rsidRPr="005A60D3" w:rsidRDefault="001D2AD8" w:rsidP="000F5807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выявление отношений между родителями и их детьми через анкетирование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1D2AD8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44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</w:t>
            </w:r>
            <w:proofErr w:type="spellStart"/>
            <w:r w:rsidRPr="00EE4407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Тренинговое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упражнение «А что если…».</w:t>
            </w:r>
          </w:p>
        </w:tc>
      </w:tr>
      <w:tr w:rsidR="001D2AD8" w:rsidTr="000F5807">
        <w:tc>
          <w:tcPr>
            <w:tcW w:w="3284" w:type="dxa"/>
          </w:tcPr>
          <w:p w:rsidR="001D2AD8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463" w:type="dxa"/>
          </w:tcPr>
          <w:p w:rsidR="001D2AD8" w:rsidRPr="005A60D3" w:rsidRDefault="001D2AD8" w:rsidP="000F580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Беседа «Страна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Сенсорики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1D2AD8" w:rsidRPr="005A60D3" w:rsidRDefault="001D2AD8" w:rsidP="000F58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Цель: </w:t>
            </w:r>
            <w:r w:rsidRPr="00A70B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обогащение родительских представлений о сенсорном развитии детей младшего дошкольного возраста.</w:t>
            </w:r>
          </w:p>
          <w:p w:rsidR="001D2AD8" w:rsidRPr="005A60D3" w:rsidRDefault="001D2AD8" w:rsidP="000F5807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Практикум «Играя, развиваем речь» - пальчиковые игры и игры с мелкими предметами.</w:t>
            </w:r>
          </w:p>
          <w:p w:rsidR="001D2AD8" w:rsidRPr="005A60D3" w:rsidRDefault="001D2AD8" w:rsidP="000F5807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Цель: </w:t>
            </w:r>
            <w:r w:rsidRPr="00A70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познакомить родителей с дидактическими играми, способствующими сенсорному развитию детей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2-</w:t>
            </w:r>
            <w:r w:rsidRPr="00A70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 лет,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дать родителям практические навыки.</w:t>
            </w:r>
          </w:p>
          <w:p w:rsidR="001D2AD8" w:rsidRPr="005A60D3" w:rsidRDefault="001D2AD8" w:rsidP="000F5807">
            <w:pPr>
              <w:rPr>
                <w:rFonts w:ascii="Calibri" w:eastAsia="Times New Roman" w:hAnsi="Calibri" w:cs="Calibri"/>
                <w:color w:val="000000"/>
              </w:rPr>
            </w:pP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Тестирование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тему «Игры на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сенсорики</w:t>
            </w:r>
            <w:proofErr w:type="spellEnd"/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дома».</w:t>
            </w:r>
          </w:p>
          <w:p w:rsidR="001D2AD8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выяснить, какие игры имеются у детей дома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1D2AD8" w:rsidTr="000F5807">
        <w:tc>
          <w:tcPr>
            <w:tcW w:w="3284" w:type="dxa"/>
          </w:tcPr>
          <w:p w:rsidR="001D2AD8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463" w:type="dxa"/>
          </w:tcPr>
          <w:p w:rsidR="001D2AD8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1.Семинар «Полезные и бесполезные игрушки».</w:t>
            </w:r>
          </w:p>
          <w:p w:rsidR="001D2AD8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показать родителям значимость игрушек для полноценного развития ребёнка раннего возраста.</w:t>
            </w:r>
          </w:p>
          <w:p w:rsidR="001D2AD8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Игровое упражнение «Выбери игрушку».</w:t>
            </w:r>
          </w:p>
          <w:p w:rsidR="001D2AD8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Цель: обозначить критерии выбора игрушки для полноценного эмоционального развития ребёнка.</w:t>
            </w:r>
          </w:p>
          <w:p w:rsidR="001D2AD8" w:rsidRPr="00EE4407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Рефлексия.</w:t>
            </w:r>
          </w:p>
        </w:tc>
      </w:tr>
      <w:tr w:rsidR="001D2AD8" w:rsidTr="000F5807">
        <w:tc>
          <w:tcPr>
            <w:tcW w:w="3284" w:type="dxa"/>
          </w:tcPr>
          <w:p w:rsidR="001D2AD8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463" w:type="dxa"/>
          </w:tcPr>
          <w:p w:rsidR="001D2AD8" w:rsidRPr="005A60D3" w:rsidRDefault="001D2AD8" w:rsidP="000F580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Беседа «Поговори со мною мама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:rsidR="001D2AD8" w:rsidRPr="005A60D3" w:rsidRDefault="001D2AD8" w:rsidP="000F5807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способствовать повышению педагогической компетентности родителей в вопросе: развитие речи детей раннего возраста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1D2AD8" w:rsidRPr="005A60D3" w:rsidRDefault="001D2AD8" w:rsidP="000F5807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Практикум «Игры на развитие дыхания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D2AD8" w:rsidRPr="005A60D3" w:rsidRDefault="001D2AD8" w:rsidP="000F5807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дать родителям практические навыки.</w:t>
            </w:r>
          </w:p>
          <w:p w:rsidR="001D2AD8" w:rsidRPr="00EE4407" w:rsidRDefault="001D2AD8" w:rsidP="000F5807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EE4407">
              <w:rPr>
                <w:rFonts w:ascii="Times New Roman" w:eastAsia="Times New Roman" w:hAnsi="Times New Roman" w:cs="Times New Roman"/>
                <w:color w:val="000000"/>
                <w:sz w:val="28"/>
              </w:rPr>
              <w:t>3.Домашнее задание «Игры дома».</w:t>
            </w:r>
          </w:p>
        </w:tc>
      </w:tr>
      <w:tr w:rsidR="001D2AD8" w:rsidTr="000F5807">
        <w:tc>
          <w:tcPr>
            <w:tcW w:w="3284" w:type="dxa"/>
          </w:tcPr>
          <w:p w:rsidR="001D2AD8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463" w:type="dxa"/>
          </w:tcPr>
          <w:p w:rsidR="001D2AD8" w:rsidRPr="005A60D3" w:rsidRDefault="001D2AD8" w:rsidP="000F580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Консультация «Папа в детском саду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:rsidR="001D2AD8" w:rsidRPr="005A60D3" w:rsidRDefault="001D2AD8" w:rsidP="000F580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значение папы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жизни маленького ребёнка.</w:t>
            </w:r>
          </w:p>
          <w:p w:rsidR="001D2AD8" w:rsidRPr="005A60D3" w:rsidRDefault="001D2AD8" w:rsidP="000F580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Слайд - шоу «Мой любимый папа!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:rsidR="001D2AD8" w:rsidRPr="005A60D3" w:rsidRDefault="001D2AD8" w:rsidP="000F5807">
            <w:pPr>
              <w:rPr>
                <w:rFonts w:ascii="Calibri" w:eastAsia="Times New Roman" w:hAnsi="Calibri" w:cs="Calibri"/>
                <w:color w:val="000000"/>
              </w:rPr>
            </w:pP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редоставление семейных фото детей с папой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1D2AD8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44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Наглядный материал на тему консультации.</w:t>
            </w:r>
          </w:p>
        </w:tc>
      </w:tr>
      <w:tr w:rsidR="001D2AD8" w:rsidTr="000F5807">
        <w:tc>
          <w:tcPr>
            <w:tcW w:w="3284" w:type="dxa"/>
          </w:tcPr>
          <w:p w:rsidR="001D2AD8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463" w:type="dxa"/>
          </w:tcPr>
          <w:p w:rsidR="001D2AD8" w:rsidRPr="005A60D3" w:rsidRDefault="001D2AD8" w:rsidP="000F580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Стенгазета «Мамочку мою 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очень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я 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люблю!».</w:t>
            </w:r>
          </w:p>
          <w:p w:rsidR="001D2AD8" w:rsidRPr="005A60D3" w:rsidRDefault="001D2AD8" w:rsidP="000F5807">
            <w:pPr>
              <w:rPr>
                <w:rFonts w:ascii="Calibri" w:eastAsia="Times New Roman" w:hAnsi="Calibri" w:cs="Calibri"/>
                <w:color w:val="000000"/>
              </w:rPr>
            </w:pP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значение мамы в жизни маленького ребёнка.</w:t>
            </w:r>
          </w:p>
          <w:p w:rsidR="001D2AD8" w:rsidRPr="005A60D3" w:rsidRDefault="001D2AD8" w:rsidP="000F580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Фото – выставка «Волшебные мамины руки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:rsidR="001D2AD8" w:rsidRPr="00EE4407" w:rsidRDefault="001D2AD8" w:rsidP="000F5807">
            <w:pPr>
              <w:rPr>
                <w:rFonts w:ascii="Calibri" w:eastAsia="Times New Roman" w:hAnsi="Calibri" w:cs="Calibri"/>
                <w:color w:val="000000"/>
              </w:rPr>
            </w:pPr>
            <w:r w:rsidRPr="00EE4407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выявить таланты и способности мам 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Pr="00EE440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питанников.</w:t>
            </w:r>
          </w:p>
          <w:p w:rsidR="001D2AD8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44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Деловая игра «8 Марта»</w:t>
            </w:r>
          </w:p>
        </w:tc>
      </w:tr>
      <w:tr w:rsidR="001D2AD8" w:rsidTr="000F5807">
        <w:tc>
          <w:tcPr>
            <w:tcW w:w="3284" w:type="dxa"/>
          </w:tcPr>
          <w:p w:rsidR="001D2AD8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463" w:type="dxa"/>
          </w:tcPr>
          <w:p w:rsidR="001D2AD8" w:rsidRPr="005A60D3" w:rsidRDefault="001D2AD8" w:rsidP="000F5807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Консультаци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 «Расти малыш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здоровым</w:t>
            </w:r>
            <w:proofErr w:type="gramEnd"/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!».</w:t>
            </w:r>
          </w:p>
          <w:p w:rsidR="001D2AD8" w:rsidRPr="0039326B" w:rsidRDefault="001D2AD8" w:rsidP="000F58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Цель: </w:t>
            </w:r>
            <w:r w:rsidRPr="0039326B">
              <w:rPr>
                <w:rFonts w:ascii="Times New Roman" w:hAnsi="Times New Roman" w:cs="Times New Roman"/>
                <w:sz w:val="28"/>
                <w:szCs w:val="28"/>
              </w:rPr>
              <w:t>пропагандировать здоровый образ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326B">
              <w:rPr>
                <w:rFonts w:ascii="Times New Roman" w:hAnsi="Times New Roman" w:cs="Times New Roman"/>
                <w:sz w:val="28"/>
                <w:szCs w:val="28"/>
              </w:rPr>
              <w:t xml:space="preserve"> пополнить знания родителей о способах укрепления здоровья мал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ышей.</w:t>
            </w:r>
            <w:r w:rsidRPr="00393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2AD8" w:rsidRPr="0039326B" w:rsidRDefault="001D2AD8" w:rsidP="000F58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Вечер вопросов и  ответов  «</w:t>
            </w:r>
            <w:r w:rsidRPr="0039326B">
              <w:rPr>
                <w:rFonts w:ascii="Times New Roman" w:hAnsi="Times New Roman" w:cs="Times New Roman"/>
                <w:sz w:val="28"/>
                <w:szCs w:val="28"/>
              </w:rPr>
              <w:t>Что такое здоровье, здоровый образ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зни</w:t>
            </w:r>
            <w:r w:rsidRPr="003932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9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D2AD8" w:rsidRPr="005A60D3" w:rsidRDefault="001D2AD8" w:rsidP="000F5807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</w:t>
            </w:r>
            <w:r>
              <w:t xml:space="preserve"> </w:t>
            </w:r>
            <w:r w:rsidRPr="0039326B">
              <w:rPr>
                <w:rFonts w:ascii="Times New Roman" w:hAnsi="Times New Roman" w:cs="Times New Roman"/>
                <w:sz w:val="28"/>
                <w:szCs w:val="28"/>
              </w:rPr>
              <w:t>изучить особенности отношений к здоровью в семье.</w:t>
            </w: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D2AD8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60D3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Буклет на тему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«Зарядка для здоровья малыша».</w:t>
            </w:r>
          </w:p>
        </w:tc>
      </w:tr>
      <w:tr w:rsidR="001D2AD8" w:rsidTr="000F5807">
        <w:tc>
          <w:tcPr>
            <w:tcW w:w="3284" w:type="dxa"/>
          </w:tcPr>
          <w:p w:rsidR="001D2AD8" w:rsidRDefault="001D2AD8" w:rsidP="000F5807">
            <w:pPr>
              <w:tabs>
                <w:tab w:val="left" w:pos="25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463" w:type="dxa"/>
          </w:tcPr>
          <w:p w:rsidR="001D2AD8" w:rsidRDefault="001D2AD8" w:rsidP="000F580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1.Круглый стол «Итоги клуба».</w:t>
            </w:r>
          </w:p>
          <w:p w:rsidR="001D2AD8" w:rsidRDefault="001D2AD8" w:rsidP="000F580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анализ работы клуба, эффективность деятельности.</w:t>
            </w:r>
          </w:p>
          <w:p w:rsidR="001D2AD8" w:rsidRDefault="001D2AD8" w:rsidP="000F580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Фото - </w:t>
            </w:r>
            <w:proofErr w:type="gramStart"/>
            <w:r>
              <w:rPr>
                <w:sz w:val="28"/>
                <w:szCs w:val="28"/>
              </w:rPr>
              <w:t>презентация</w:t>
            </w:r>
            <w:proofErr w:type="gramEnd"/>
            <w:r>
              <w:rPr>
                <w:sz w:val="28"/>
                <w:szCs w:val="28"/>
              </w:rPr>
              <w:t xml:space="preserve"> «Вот </w:t>
            </w:r>
            <w:proofErr w:type="gramStart"/>
            <w:r>
              <w:rPr>
                <w:sz w:val="28"/>
                <w:szCs w:val="28"/>
              </w:rPr>
              <w:t>какие</w:t>
            </w:r>
            <w:proofErr w:type="gramEnd"/>
            <w:r>
              <w:rPr>
                <w:sz w:val="28"/>
                <w:szCs w:val="28"/>
              </w:rPr>
              <w:t xml:space="preserve"> мы большие».</w:t>
            </w:r>
          </w:p>
          <w:p w:rsidR="001D2AD8" w:rsidRDefault="001D2AD8" w:rsidP="000F580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Лист – отзыв о мероприятиях клуба.  </w:t>
            </w:r>
          </w:p>
          <w:p w:rsidR="001D2AD8" w:rsidRPr="00EE4407" w:rsidRDefault="001D2AD8" w:rsidP="000F5807">
            <w:pPr>
              <w:pStyle w:val="c3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1D2AD8" w:rsidRPr="00905CF7" w:rsidRDefault="001D2AD8" w:rsidP="001D2AD8">
      <w:pPr>
        <w:tabs>
          <w:tab w:val="left" w:pos="256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D2AD8" w:rsidRPr="00905CF7" w:rsidRDefault="001D2AD8" w:rsidP="001D2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5C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 программы.</w:t>
      </w:r>
    </w:p>
    <w:p w:rsidR="001D2AD8" w:rsidRPr="00905CF7" w:rsidRDefault="001D2AD8" w:rsidP="001D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C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Теоретическая часть - </w:t>
      </w:r>
      <w:r w:rsidRPr="00905CF7">
        <w:rPr>
          <w:rFonts w:ascii="Times New Roman" w:hAnsi="Times New Roman" w:cs="Times New Roman"/>
          <w:sz w:val="28"/>
          <w:szCs w:val="28"/>
          <w:shd w:val="clear" w:color="auto" w:fill="FFFFFF"/>
        </w:rPr>
        <w:t>обусловлена тематикой. Для изложения теоретического материала используются такие приёмы, как:</w:t>
      </w:r>
    </w:p>
    <w:p w:rsidR="001D2AD8" w:rsidRPr="00905CF7" w:rsidRDefault="001D2AD8" w:rsidP="001D2AD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CF7">
        <w:rPr>
          <w:rFonts w:ascii="Times New Roman" w:hAnsi="Times New Roman" w:cs="Times New Roman"/>
          <w:sz w:val="28"/>
          <w:szCs w:val="28"/>
          <w:shd w:val="clear" w:color="auto" w:fill="FFFFFF"/>
        </w:rPr>
        <w:t>мини-лекция (для знакомства с новой информацией);</w:t>
      </w:r>
    </w:p>
    <w:p w:rsidR="001D2AD8" w:rsidRDefault="001D2AD8" w:rsidP="001D2AD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демонстрация видеороликов (для того, чтобы подчеркнуть значимость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05CF7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вопроса).</w:t>
      </w:r>
    </w:p>
    <w:p w:rsidR="001D2AD8" w:rsidRDefault="001D2AD8" w:rsidP="001D2A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2AD8" w:rsidRPr="00917CD5" w:rsidRDefault="001D2AD8" w:rsidP="001D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C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Практическая часть</w:t>
      </w:r>
      <w:r w:rsidRPr="00917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активное участие всех членов клуба. Наиболее эффективные методы для этого:</w:t>
      </w:r>
    </w:p>
    <w:p w:rsidR="001D2AD8" w:rsidRPr="00917CD5" w:rsidRDefault="001D2AD8" w:rsidP="001D2AD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2AD8" w:rsidRPr="00917CD5" w:rsidRDefault="001D2AD8" w:rsidP="001D2A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CD5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Дискуссия — удобный способ перехода от теории к практике, который позволяет вовлечь в работу как можно больше участников.</w:t>
      </w:r>
    </w:p>
    <w:p w:rsidR="001D2AD8" w:rsidRPr="00917CD5" w:rsidRDefault="001D2AD8" w:rsidP="001D2AD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2AD8" w:rsidRPr="00917CD5" w:rsidRDefault="001D2AD8" w:rsidP="001D2A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CD5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Психологические упражнения и игры, которые помогают познакомиться с конкретными методами взаимодействия с детьми. Эти упражнения проводятся как между участниками, так и с участием детей.</w:t>
      </w:r>
    </w:p>
    <w:p w:rsidR="001D2AD8" w:rsidRPr="00917CD5" w:rsidRDefault="001D2AD8" w:rsidP="001D2AD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2AD8" w:rsidRPr="00917CD5" w:rsidRDefault="001D2AD8" w:rsidP="001D2A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CD5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Детско-родительские практикумы — это форма работы, которая включает детей в продуктивную деятельность, например, совместное рисование для последующей психологической диагностики.</w:t>
      </w:r>
    </w:p>
    <w:p w:rsidR="001D2AD8" w:rsidRPr="00917CD5" w:rsidRDefault="001D2AD8" w:rsidP="001D2AD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2AD8" w:rsidRPr="00917CD5" w:rsidRDefault="001D2AD8" w:rsidP="001D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CD5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 работа объединяет родителей и детей.</w:t>
      </w:r>
    </w:p>
    <w:p w:rsidR="001D2AD8" w:rsidRPr="00917CD5" w:rsidRDefault="001D2AD8" w:rsidP="001D2AD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2AD8" w:rsidRPr="00917CD5" w:rsidRDefault="001D2AD8" w:rsidP="001D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C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 эмоциональной разгрузки</w:t>
      </w:r>
      <w:r w:rsidRPr="00917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время для релаксации, когда можно переключиться с волнующих и, возможно, травмирующих переживаний на гармоничное состояние. Для этого обычно используется музыка и простые дыхательные упражнения.</w:t>
      </w:r>
    </w:p>
    <w:p w:rsidR="001D2AD8" w:rsidRPr="00917CD5" w:rsidRDefault="001D2AD8" w:rsidP="001D2AD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2AD8" w:rsidRPr="00917CD5" w:rsidRDefault="001D2AD8" w:rsidP="001D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C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Заключительная часть</w:t>
      </w:r>
      <w:r w:rsidRPr="00917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обратная связь, которая позволяет оценить эффективность работы семейного клуба.</w:t>
      </w:r>
    </w:p>
    <w:p w:rsidR="001D2AD8" w:rsidRPr="00917CD5" w:rsidRDefault="001D2AD8" w:rsidP="001D2AD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2AD8" w:rsidRPr="00917CD5" w:rsidRDefault="001D2AD8" w:rsidP="001D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CD5">
        <w:rPr>
          <w:rFonts w:ascii="Times New Roman" w:hAnsi="Times New Roman" w:cs="Times New Roman"/>
          <w:sz w:val="28"/>
          <w:szCs w:val="28"/>
          <w:shd w:val="clear" w:color="auto" w:fill="FFFFFF"/>
        </w:rPr>
        <w:t>Рефлексия или самооценка может проводиться в двух формах:</w:t>
      </w:r>
    </w:p>
    <w:p w:rsidR="001D2AD8" w:rsidRPr="00917CD5" w:rsidRDefault="001D2AD8" w:rsidP="001D2AD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2AD8" w:rsidRPr="00917CD5" w:rsidRDefault="001D2AD8" w:rsidP="001D2A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CD5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Письменная форма — участники отвечают на вопросы о том, что полезного они получили от встречи и что хотели бы обсудить на следующем заседании.</w:t>
      </w:r>
    </w:p>
    <w:p w:rsidR="001D2AD8" w:rsidRPr="00917CD5" w:rsidRDefault="001D2AD8" w:rsidP="001D2AD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2AD8" w:rsidRPr="00917CD5" w:rsidRDefault="001D2AD8" w:rsidP="001D2A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CD5">
        <w:rPr>
          <w:rFonts w:ascii="Times New Roman" w:hAnsi="Times New Roman" w:cs="Times New Roman"/>
          <w:sz w:val="28"/>
          <w:szCs w:val="28"/>
          <w:shd w:val="clear" w:color="auto" w:fill="FFFFFF"/>
        </w:rPr>
        <w:t>Устная форма — например, участники передают друг другу мяч и делятся своими впечатлениями от работы или описывают себя в гипотетической ситуации, похожей на ту, которая обсуждалась на встрече.</w:t>
      </w:r>
    </w:p>
    <w:p w:rsidR="001D2AD8" w:rsidRDefault="001D2AD8" w:rsidP="001D2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D2AD8" w:rsidRDefault="001D2AD8" w:rsidP="001D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2AD8" w:rsidRDefault="001D2AD8" w:rsidP="001D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2AD8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:rsidR="001D2AD8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:rsidR="001D2AD8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:rsidR="001D2AD8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:rsidR="001D2AD8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:rsidR="001D2AD8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:rsidR="001D2AD8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:rsidR="001D2AD8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:rsidR="001D2AD8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:rsidR="001D2AD8" w:rsidRPr="00A22A64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22A64">
        <w:rPr>
          <w:b/>
          <w:color w:val="000000"/>
          <w:sz w:val="28"/>
          <w:szCs w:val="28"/>
          <w:shd w:val="clear" w:color="auto" w:fill="FFFFFF"/>
        </w:rPr>
        <w:lastRenderedPageBreak/>
        <w:t>Список литературы:</w:t>
      </w:r>
    </w:p>
    <w:p w:rsidR="001D2AD8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1D2AD8" w:rsidRPr="00790A92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790A92">
        <w:rPr>
          <w:color w:val="000000"/>
          <w:sz w:val="28"/>
          <w:szCs w:val="28"/>
          <w:shd w:val="clear" w:color="auto" w:fill="FFFFFF"/>
        </w:rPr>
        <w:t>Горшенина В.В., Самошкина И.В. Система работы детского сада п</w:t>
      </w:r>
      <w:r>
        <w:rPr>
          <w:color w:val="000000"/>
          <w:sz w:val="28"/>
          <w:szCs w:val="28"/>
          <w:shd w:val="clear" w:color="auto" w:fill="FFFFFF"/>
        </w:rPr>
        <w:t>о вопросам семейного воспитания</w:t>
      </w:r>
      <w:r w:rsidRPr="00790A92">
        <w:rPr>
          <w:color w:val="000000"/>
          <w:sz w:val="28"/>
          <w:szCs w:val="28"/>
          <w:shd w:val="clear" w:color="auto" w:fill="FFFFFF"/>
        </w:rPr>
        <w:t>. – М.: Глобус, 2007.</w:t>
      </w:r>
    </w:p>
    <w:p w:rsidR="001D2AD8" w:rsidRPr="00790A92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</w:p>
    <w:p w:rsidR="001D2AD8" w:rsidRPr="0069461F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color w:val="181818"/>
          <w:sz w:val="28"/>
          <w:szCs w:val="28"/>
        </w:rPr>
      </w:pPr>
      <w:r w:rsidRPr="00790A9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90A92">
        <w:rPr>
          <w:color w:val="000000"/>
          <w:sz w:val="28"/>
          <w:szCs w:val="28"/>
        </w:rPr>
        <w:t>Доронова</w:t>
      </w:r>
      <w:proofErr w:type="spellEnd"/>
      <w:r w:rsidRPr="00790A92">
        <w:rPr>
          <w:color w:val="000000"/>
          <w:sz w:val="28"/>
          <w:szCs w:val="28"/>
        </w:rPr>
        <w:t>, Т. Н. Соловьева, Е. В. </w:t>
      </w:r>
      <w:proofErr w:type="spellStart"/>
      <w:r w:rsidRPr="00790A92">
        <w:rPr>
          <w:color w:val="000000"/>
          <w:sz w:val="28"/>
          <w:szCs w:val="28"/>
        </w:rPr>
        <w:t>Жичкина</w:t>
      </w:r>
      <w:proofErr w:type="spellEnd"/>
      <w:r w:rsidRPr="00790A92">
        <w:rPr>
          <w:color w:val="000000"/>
          <w:sz w:val="28"/>
          <w:szCs w:val="28"/>
        </w:rPr>
        <w:t>, А. Е. Дошкольное учреждение и семья — единое пространство</w:t>
      </w:r>
      <w:r>
        <w:rPr>
          <w:color w:val="181818"/>
          <w:sz w:val="28"/>
          <w:szCs w:val="28"/>
        </w:rPr>
        <w:t xml:space="preserve"> </w:t>
      </w:r>
      <w:r w:rsidRPr="00790A92">
        <w:rPr>
          <w:color w:val="000000"/>
          <w:sz w:val="28"/>
          <w:szCs w:val="28"/>
        </w:rPr>
        <w:t>детского развития. Методическое руководство для работников дошколь</w:t>
      </w:r>
      <w:r>
        <w:rPr>
          <w:color w:val="000000"/>
          <w:sz w:val="28"/>
          <w:szCs w:val="28"/>
        </w:rPr>
        <w:t>ных образовательных учреждений. — М., 2001.</w:t>
      </w:r>
    </w:p>
    <w:p w:rsidR="001D2AD8" w:rsidRPr="00790A92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1D2AD8" w:rsidRPr="00790A92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790A92"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0A92">
        <w:rPr>
          <w:color w:val="000000"/>
          <w:sz w:val="28"/>
          <w:szCs w:val="28"/>
          <w:shd w:val="clear" w:color="auto" w:fill="FFFFFF"/>
        </w:rPr>
        <w:t xml:space="preserve">Евдокимова Е.С., </w:t>
      </w:r>
      <w:proofErr w:type="spellStart"/>
      <w:r w:rsidRPr="00790A92">
        <w:rPr>
          <w:color w:val="000000"/>
          <w:sz w:val="28"/>
          <w:szCs w:val="28"/>
          <w:shd w:val="clear" w:color="auto" w:fill="FFFFFF"/>
        </w:rPr>
        <w:t>Додокина</w:t>
      </w:r>
      <w:proofErr w:type="spellEnd"/>
      <w:r w:rsidRPr="00790A92">
        <w:rPr>
          <w:color w:val="000000"/>
          <w:sz w:val="28"/>
          <w:szCs w:val="28"/>
          <w:shd w:val="clear" w:color="auto" w:fill="FFFFFF"/>
        </w:rPr>
        <w:t xml:space="preserve"> Н.В., Кудрявцева Е.. Детский сад и семья. Методика работы с родителями. Пособие для педагогов и родителей. 2007.</w:t>
      </w:r>
    </w:p>
    <w:p w:rsidR="001D2AD8" w:rsidRPr="00790A92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1D2AD8" w:rsidRPr="00790A92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790A92">
        <w:rPr>
          <w:color w:val="000000"/>
          <w:sz w:val="28"/>
          <w:szCs w:val="28"/>
          <w:shd w:val="clear" w:color="auto" w:fill="FFFFFF"/>
        </w:rPr>
        <w:t>4.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0A92">
        <w:rPr>
          <w:color w:val="000000"/>
          <w:sz w:val="28"/>
          <w:szCs w:val="28"/>
          <w:shd w:val="clear" w:color="auto" w:fill="FFFFFF"/>
        </w:rPr>
        <w:t>Зверева О.Л., Кротова Т.В. Общение педагога с родителями в ДОУ: Методический аспект. – М.: ТЦ «Сфера», 2005.</w:t>
      </w:r>
    </w:p>
    <w:p w:rsidR="001D2AD8" w:rsidRPr="00790A92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1D2AD8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790A92">
        <w:rPr>
          <w:color w:val="000000"/>
          <w:sz w:val="28"/>
          <w:szCs w:val="28"/>
          <w:shd w:val="clear" w:color="auto" w:fill="FFFFFF"/>
        </w:rPr>
        <w:t>5.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0A92">
        <w:rPr>
          <w:color w:val="000000"/>
          <w:sz w:val="28"/>
          <w:szCs w:val="28"/>
          <w:shd w:val="clear" w:color="auto" w:fill="FFFFFF"/>
        </w:rPr>
        <w:t>Пастухова И.О. Создание единого пространства развития ребенка: взаимодейст</w:t>
      </w:r>
      <w:r>
        <w:rPr>
          <w:color w:val="000000"/>
          <w:sz w:val="28"/>
          <w:szCs w:val="28"/>
          <w:shd w:val="clear" w:color="auto" w:fill="FFFFFF"/>
        </w:rPr>
        <w:t>вие ДОУ и семьи</w:t>
      </w:r>
      <w:r w:rsidRPr="00790A92">
        <w:rPr>
          <w:color w:val="000000"/>
          <w:sz w:val="28"/>
          <w:szCs w:val="28"/>
          <w:shd w:val="clear" w:color="auto" w:fill="FFFFFF"/>
        </w:rPr>
        <w:t>. – М.: ТЦ Сфера, 2007.</w:t>
      </w:r>
    </w:p>
    <w:p w:rsidR="001D2AD8" w:rsidRPr="00790A92" w:rsidRDefault="001D2AD8" w:rsidP="001D2AD8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6.    Интернет ресурсы.</w:t>
      </w:r>
    </w:p>
    <w:p w:rsidR="001D2AD8" w:rsidRPr="00790A92" w:rsidRDefault="001D2AD8" w:rsidP="001D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2AD8" w:rsidRDefault="001D2AD8" w:rsidP="001D2A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2AD8" w:rsidRDefault="001D2AD8" w:rsidP="001D2A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0043" w:rsidRDefault="00960043"/>
    <w:sectPr w:rsidR="00960043" w:rsidSect="00082B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B07C6"/>
    <w:multiLevelType w:val="hybridMultilevel"/>
    <w:tmpl w:val="16D43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14F98"/>
    <w:multiLevelType w:val="hybridMultilevel"/>
    <w:tmpl w:val="FC52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31BB2"/>
    <w:multiLevelType w:val="hybridMultilevel"/>
    <w:tmpl w:val="51FE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D2AD8"/>
    <w:rsid w:val="001D2AD8"/>
    <w:rsid w:val="00522CB2"/>
    <w:rsid w:val="00960043"/>
    <w:rsid w:val="00CF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A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D2AD8"/>
    <w:pPr>
      <w:ind w:left="720"/>
      <w:contextualSpacing/>
    </w:pPr>
  </w:style>
  <w:style w:type="table" w:styleId="a5">
    <w:name w:val="Table Grid"/>
    <w:basedOn w:val="a1"/>
    <w:uiPriority w:val="59"/>
    <w:rsid w:val="001D2A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D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D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1755</Words>
  <Characters>10005</Characters>
  <Application>Microsoft Office Word</Application>
  <DocSecurity>0</DocSecurity>
  <Lines>83</Lines>
  <Paragraphs>23</Paragraphs>
  <ScaleCrop>false</ScaleCrop>
  <Company/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2024-10-16T18:45:00Z</dcterms:created>
  <dcterms:modified xsi:type="dcterms:W3CDTF">2024-10-16T18:50:00Z</dcterms:modified>
</cp:coreProperties>
</file>