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8D" w:rsidRDefault="0022148D" w:rsidP="0022148D">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Анализ работы РМО учителей начальных классов за 2016 -2017 учебный год</w:t>
      </w:r>
    </w:p>
    <w:p w:rsidR="006909B3" w:rsidRDefault="006909B3" w:rsidP="006909B3">
      <w:pPr>
        <w:spacing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805E63">
        <w:rPr>
          <w:rFonts w:ascii="Times New Roman" w:hAnsi="Times New Roman" w:cs="Times New Roman"/>
          <w:color w:val="000000"/>
          <w:sz w:val="28"/>
          <w:szCs w:val="28"/>
          <w:shd w:val="clear" w:color="auto" w:fill="FFFFFF"/>
        </w:rPr>
        <w:t>Тема, цель</w:t>
      </w:r>
      <w:r w:rsidRPr="00805E63">
        <w:rPr>
          <w:rFonts w:ascii="Times New Roman" w:hAnsi="Times New Roman" w:cs="Times New Roman"/>
          <w:color w:val="000000"/>
          <w:sz w:val="28"/>
          <w:szCs w:val="28"/>
        </w:rPr>
        <w:t xml:space="preserve">, </w:t>
      </w:r>
      <w:r w:rsidRPr="00805E63">
        <w:rPr>
          <w:rFonts w:ascii="Times New Roman" w:hAnsi="Times New Roman" w:cs="Times New Roman"/>
          <w:color w:val="000000"/>
          <w:sz w:val="28"/>
          <w:szCs w:val="28"/>
          <w:shd w:val="clear" w:color="auto" w:fill="FFFFFF"/>
        </w:rPr>
        <w:t>задачи.</w:t>
      </w:r>
    </w:p>
    <w:p w:rsidR="006909B3" w:rsidRPr="006909B3" w:rsidRDefault="006909B3" w:rsidP="006909B3">
      <w:pPr>
        <w:ind w:firstLine="567"/>
        <w:rPr>
          <w:rFonts w:ascii="Times New Roman" w:hAnsi="Times New Roman" w:cs="Times New Roman"/>
          <w:bCs/>
          <w:sz w:val="24"/>
          <w:szCs w:val="24"/>
        </w:rPr>
      </w:pPr>
      <w:r w:rsidRPr="006909B3">
        <w:rPr>
          <w:rFonts w:ascii="Times New Roman" w:hAnsi="Times New Roman" w:cs="Times New Roman"/>
          <w:b/>
          <w:i/>
          <w:sz w:val="24"/>
          <w:szCs w:val="24"/>
          <w:u w:val="single"/>
        </w:rPr>
        <w:t>Методическая тема:</w:t>
      </w:r>
      <w:r w:rsidRPr="006909B3">
        <w:rPr>
          <w:rFonts w:ascii="Times New Roman" w:hAnsi="Times New Roman" w:cs="Times New Roman"/>
          <w:sz w:val="24"/>
          <w:szCs w:val="24"/>
        </w:rPr>
        <w:t xml:space="preserve">  «Реализация </w:t>
      </w:r>
      <w:proofErr w:type="spellStart"/>
      <w:r w:rsidRPr="006909B3">
        <w:rPr>
          <w:rFonts w:ascii="Times New Roman" w:hAnsi="Times New Roman" w:cs="Times New Roman"/>
          <w:sz w:val="24"/>
          <w:szCs w:val="24"/>
        </w:rPr>
        <w:t>системно-деятельностного</w:t>
      </w:r>
      <w:proofErr w:type="spellEnd"/>
      <w:r w:rsidRPr="006909B3">
        <w:rPr>
          <w:rFonts w:ascii="Times New Roman" w:hAnsi="Times New Roman" w:cs="Times New Roman"/>
          <w:sz w:val="24"/>
          <w:szCs w:val="24"/>
        </w:rPr>
        <w:t xml:space="preserve"> подхода как условие оптимального вхождения педагогического коллектива в систему ценностей специального ФГОС  </w:t>
      </w:r>
      <w:proofErr w:type="gramStart"/>
      <w:r w:rsidRPr="006909B3">
        <w:rPr>
          <w:rFonts w:ascii="Times New Roman" w:hAnsi="Times New Roman" w:cs="Times New Roman"/>
          <w:sz w:val="24"/>
          <w:szCs w:val="24"/>
        </w:rPr>
        <w:t>для</w:t>
      </w:r>
      <w:proofErr w:type="gramEnd"/>
      <w:r w:rsidRPr="006909B3">
        <w:rPr>
          <w:rFonts w:ascii="Times New Roman" w:hAnsi="Times New Roman" w:cs="Times New Roman"/>
          <w:sz w:val="24"/>
          <w:szCs w:val="24"/>
        </w:rPr>
        <w:t xml:space="preserve"> обучающихся с ОВЗ</w:t>
      </w:r>
      <w:r w:rsidRPr="006909B3">
        <w:rPr>
          <w:rFonts w:ascii="Times New Roman" w:hAnsi="Times New Roman" w:cs="Times New Roman"/>
          <w:bCs/>
          <w:sz w:val="24"/>
          <w:szCs w:val="24"/>
        </w:rPr>
        <w:t>»</w:t>
      </w:r>
    </w:p>
    <w:p w:rsidR="006909B3" w:rsidRPr="006909B3" w:rsidRDefault="006909B3" w:rsidP="006909B3">
      <w:pPr>
        <w:jc w:val="both"/>
        <w:rPr>
          <w:rFonts w:ascii="Times New Roman" w:hAnsi="Times New Roman" w:cs="Times New Roman"/>
          <w:b/>
          <w:i/>
          <w:sz w:val="24"/>
          <w:szCs w:val="24"/>
        </w:rPr>
      </w:pPr>
      <w:r w:rsidRPr="006909B3">
        <w:rPr>
          <w:rFonts w:ascii="Times New Roman" w:hAnsi="Times New Roman" w:cs="Times New Roman"/>
          <w:b/>
          <w:i/>
          <w:sz w:val="24"/>
          <w:szCs w:val="24"/>
        </w:rPr>
        <w:t xml:space="preserve"> «Совершенствование   организационно - методических условий с целью реализации  адаптированной образовательной среды в начальных классах  в рамках освоения  ФГОС </w:t>
      </w:r>
      <w:proofErr w:type="gramStart"/>
      <w:r w:rsidRPr="006909B3">
        <w:rPr>
          <w:rFonts w:ascii="Times New Roman" w:hAnsi="Times New Roman" w:cs="Times New Roman"/>
          <w:b/>
          <w:i/>
          <w:sz w:val="24"/>
          <w:szCs w:val="24"/>
        </w:rPr>
        <w:t>для</w:t>
      </w:r>
      <w:proofErr w:type="gramEnd"/>
      <w:r w:rsidRPr="006909B3">
        <w:rPr>
          <w:rFonts w:ascii="Times New Roman" w:hAnsi="Times New Roman" w:cs="Times New Roman"/>
          <w:b/>
          <w:i/>
          <w:sz w:val="24"/>
          <w:szCs w:val="24"/>
        </w:rPr>
        <w:t xml:space="preserve"> обучающихся с ОВЗ».</w:t>
      </w:r>
    </w:p>
    <w:p w:rsidR="006909B3" w:rsidRPr="006909B3" w:rsidRDefault="006909B3" w:rsidP="006909B3">
      <w:pPr>
        <w:rPr>
          <w:rFonts w:ascii="Times New Roman" w:hAnsi="Times New Roman" w:cs="Times New Roman"/>
          <w:b/>
          <w:sz w:val="24"/>
          <w:szCs w:val="24"/>
        </w:rPr>
      </w:pPr>
      <w:r w:rsidRPr="006909B3">
        <w:rPr>
          <w:rFonts w:ascii="Times New Roman" w:hAnsi="Times New Roman" w:cs="Times New Roman"/>
          <w:b/>
          <w:sz w:val="24"/>
          <w:szCs w:val="24"/>
          <w:u w:val="single"/>
        </w:rPr>
        <w:t>Цель:</w:t>
      </w:r>
    </w:p>
    <w:p w:rsidR="006909B3" w:rsidRPr="006909B3" w:rsidRDefault="006909B3" w:rsidP="006909B3">
      <w:pPr>
        <w:pStyle w:val="a3"/>
        <w:numPr>
          <w:ilvl w:val="0"/>
          <w:numId w:val="1"/>
        </w:numPr>
        <w:ind w:left="113"/>
        <w:jc w:val="both"/>
        <w:rPr>
          <w:rFonts w:ascii="Times New Roman" w:hAnsi="Times New Roman"/>
          <w:i/>
          <w:iCs/>
          <w:color w:val="000000"/>
          <w:sz w:val="24"/>
          <w:szCs w:val="24"/>
        </w:rPr>
      </w:pPr>
      <w:r w:rsidRPr="006909B3">
        <w:rPr>
          <w:rFonts w:ascii="Times New Roman" w:hAnsi="Times New Roman"/>
          <w:bCs/>
          <w:sz w:val="24"/>
          <w:szCs w:val="24"/>
        </w:rPr>
        <w:t xml:space="preserve">совершенствование организационно-методических условий обучения </w:t>
      </w:r>
      <w:r w:rsidRPr="006909B3">
        <w:rPr>
          <w:rFonts w:ascii="Times New Roman" w:hAnsi="Times New Roman"/>
          <w:sz w:val="24"/>
          <w:szCs w:val="24"/>
        </w:rPr>
        <w:t>в рамках освоения  ФГОС для младших школьников  с ОВЗ;</w:t>
      </w:r>
    </w:p>
    <w:p w:rsidR="006909B3" w:rsidRPr="006909B3" w:rsidRDefault="006909B3" w:rsidP="006909B3">
      <w:pPr>
        <w:pStyle w:val="a3"/>
        <w:numPr>
          <w:ilvl w:val="0"/>
          <w:numId w:val="1"/>
        </w:numPr>
        <w:ind w:left="113"/>
        <w:jc w:val="both"/>
        <w:rPr>
          <w:rFonts w:ascii="Times New Roman" w:hAnsi="Times New Roman"/>
          <w:i/>
          <w:iCs/>
          <w:color w:val="000000"/>
          <w:sz w:val="24"/>
          <w:szCs w:val="24"/>
        </w:rPr>
      </w:pPr>
      <w:r w:rsidRPr="006909B3">
        <w:rPr>
          <w:rFonts w:ascii="Times New Roman" w:hAnsi="Times New Roman"/>
          <w:sz w:val="24"/>
          <w:szCs w:val="24"/>
        </w:rPr>
        <w:t xml:space="preserve">реализации  адаптированной образовательной среды в начальных классах  в рамках освоения  ФГОС </w:t>
      </w:r>
      <w:proofErr w:type="gramStart"/>
      <w:r w:rsidRPr="006909B3">
        <w:rPr>
          <w:rFonts w:ascii="Times New Roman" w:hAnsi="Times New Roman"/>
          <w:sz w:val="24"/>
          <w:szCs w:val="24"/>
        </w:rPr>
        <w:t>для</w:t>
      </w:r>
      <w:proofErr w:type="gramEnd"/>
      <w:r w:rsidRPr="006909B3">
        <w:rPr>
          <w:rFonts w:ascii="Times New Roman" w:hAnsi="Times New Roman"/>
          <w:sz w:val="24"/>
          <w:szCs w:val="24"/>
        </w:rPr>
        <w:t xml:space="preserve"> обучающихся с ОВЗ.</w:t>
      </w:r>
    </w:p>
    <w:p w:rsidR="006909B3" w:rsidRPr="006909B3" w:rsidRDefault="006909B3" w:rsidP="006909B3">
      <w:pPr>
        <w:jc w:val="center"/>
        <w:rPr>
          <w:rFonts w:ascii="Times New Roman" w:hAnsi="Times New Roman" w:cs="Times New Roman"/>
          <w:b/>
          <w:sz w:val="24"/>
          <w:szCs w:val="24"/>
        </w:rPr>
      </w:pPr>
      <w:r w:rsidRPr="006909B3">
        <w:rPr>
          <w:rFonts w:ascii="Times New Roman" w:hAnsi="Times New Roman" w:cs="Times New Roman"/>
          <w:b/>
          <w:sz w:val="24"/>
          <w:szCs w:val="24"/>
        </w:rPr>
        <w:t xml:space="preserve">Задачи работы методического объединения: </w:t>
      </w:r>
    </w:p>
    <w:p w:rsidR="006909B3" w:rsidRPr="006909B3" w:rsidRDefault="006909B3" w:rsidP="006909B3">
      <w:pPr>
        <w:pStyle w:val="a5"/>
        <w:numPr>
          <w:ilvl w:val="0"/>
          <w:numId w:val="2"/>
        </w:numPr>
        <w:spacing w:before="0" w:beforeAutospacing="0" w:after="0" w:afterAutospacing="0"/>
        <w:ind w:left="-227"/>
        <w:jc w:val="both"/>
      </w:pPr>
      <w:r w:rsidRPr="006909B3">
        <w:rPr>
          <w:iCs/>
        </w:rPr>
        <w:t xml:space="preserve">Создание условий эффективного психолого-педагогического и методического сопровождения участников педагогического процесса по введению ФГОС  </w:t>
      </w:r>
      <w:proofErr w:type="gramStart"/>
      <w:r w:rsidRPr="006909B3">
        <w:rPr>
          <w:iCs/>
        </w:rPr>
        <w:t>для</w:t>
      </w:r>
      <w:proofErr w:type="gramEnd"/>
      <w:r w:rsidRPr="006909B3">
        <w:rPr>
          <w:iCs/>
        </w:rPr>
        <w:t xml:space="preserve"> обучающихся с ОВЗ.</w:t>
      </w:r>
    </w:p>
    <w:p w:rsidR="006909B3" w:rsidRPr="006909B3" w:rsidRDefault="006909B3" w:rsidP="006909B3">
      <w:pPr>
        <w:widowControl w:val="0"/>
        <w:numPr>
          <w:ilvl w:val="0"/>
          <w:numId w:val="2"/>
        </w:numPr>
        <w:adjustRightInd w:val="0"/>
        <w:spacing w:after="0" w:line="240" w:lineRule="auto"/>
        <w:ind w:left="-227"/>
        <w:jc w:val="both"/>
        <w:rPr>
          <w:rFonts w:ascii="Times New Roman" w:hAnsi="Times New Roman" w:cs="Times New Roman"/>
          <w:sz w:val="24"/>
          <w:szCs w:val="24"/>
        </w:rPr>
      </w:pPr>
      <w:r w:rsidRPr="006909B3">
        <w:rPr>
          <w:rFonts w:ascii="Times New Roman" w:hAnsi="Times New Roman" w:cs="Times New Roman"/>
          <w:sz w:val="24"/>
          <w:szCs w:val="24"/>
        </w:rPr>
        <w:t xml:space="preserve">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w:t>
      </w:r>
      <w:r w:rsidRPr="006909B3">
        <w:rPr>
          <w:rFonts w:ascii="Times New Roman" w:hAnsi="Times New Roman" w:cs="Times New Roman"/>
          <w:iCs/>
          <w:sz w:val="24"/>
          <w:szCs w:val="24"/>
        </w:rPr>
        <w:t>самообразование каждого учителя</w:t>
      </w:r>
      <w:r w:rsidRPr="006909B3">
        <w:rPr>
          <w:rFonts w:ascii="Times New Roman" w:hAnsi="Times New Roman" w:cs="Times New Roman"/>
          <w:sz w:val="24"/>
          <w:szCs w:val="24"/>
        </w:rPr>
        <w:t>.</w:t>
      </w:r>
    </w:p>
    <w:p w:rsidR="006909B3" w:rsidRPr="006909B3" w:rsidRDefault="006909B3" w:rsidP="006909B3">
      <w:pPr>
        <w:numPr>
          <w:ilvl w:val="0"/>
          <w:numId w:val="2"/>
        </w:numPr>
        <w:spacing w:after="0" w:line="240" w:lineRule="auto"/>
        <w:ind w:left="-227"/>
        <w:jc w:val="both"/>
        <w:rPr>
          <w:rFonts w:ascii="Times New Roman" w:hAnsi="Times New Roman" w:cs="Times New Roman"/>
          <w:sz w:val="24"/>
          <w:szCs w:val="24"/>
        </w:rPr>
      </w:pPr>
      <w:proofErr w:type="gramStart"/>
      <w:r w:rsidRPr="006909B3">
        <w:rPr>
          <w:rFonts w:ascii="Times New Roman" w:hAnsi="Times New Roman" w:cs="Times New Roman"/>
          <w:sz w:val="24"/>
          <w:szCs w:val="24"/>
        </w:rPr>
        <w:t>Корректировка рабочих  программ, отбор методов, средств, приемов, технологий, соответствующих новым ФГОС для обучающихся  начальной школы с ОВЗ.</w:t>
      </w:r>
      <w:proofErr w:type="gramEnd"/>
    </w:p>
    <w:p w:rsidR="006909B3" w:rsidRPr="006909B3" w:rsidRDefault="006909B3" w:rsidP="006909B3">
      <w:pPr>
        <w:numPr>
          <w:ilvl w:val="0"/>
          <w:numId w:val="2"/>
        </w:numPr>
        <w:spacing w:after="0" w:line="240" w:lineRule="auto"/>
        <w:ind w:left="-227"/>
        <w:jc w:val="both"/>
        <w:rPr>
          <w:rFonts w:ascii="Times New Roman" w:hAnsi="Times New Roman" w:cs="Times New Roman"/>
          <w:sz w:val="24"/>
          <w:szCs w:val="24"/>
        </w:rPr>
      </w:pPr>
      <w:r w:rsidRPr="006909B3">
        <w:rPr>
          <w:rFonts w:ascii="Times New Roman" w:hAnsi="Times New Roman" w:cs="Times New Roman"/>
          <w:sz w:val="24"/>
          <w:szCs w:val="24"/>
        </w:rPr>
        <w:t>Внедрение в практику  работы всех учителей РМО современных образовательных технологий, направленных на формирование компетентностей обучающихся.</w:t>
      </w:r>
    </w:p>
    <w:p w:rsidR="006909B3" w:rsidRPr="006909B3" w:rsidRDefault="006909B3" w:rsidP="006909B3">
      <w:pPr>
        <w:pStyle w:val="listparagraph"/>
        <w:numPr>
          <w:ilvl w:val="0"/>
          <w:numId w:val="2"/>
        </w:numPr>
        <w:spacing w:before="0" w:after="0"/>
        <w:ind w:left="-227"/>
        <w:jc w:val="both"/>
        <w:rPr>
          <w:sz w:val="24"/>
          <w:szCs w:val="24"/>
        </w:rPr>
      </w:pPr>
      <w:r w:rsidRPr="006909B3">
        <w:rPr>
          <w:sz w:val="24"/>
          <w:szCs w:val="24"/>
        </w:rPr>
        <w:t>Организация обучения учителей на курсах повышения квалификации, семинарах и мастер-классах.</w:t>
      </w:r>
    </w:p>
    <w:p w:rsidR="006909B3" w:rsidRDefault="006909B3" w:rsidP="006909B3">
      <w:pPr>
        <w:spacing w:line="240" w:lineRule="auto"/>
        <w:rPr>
          <w:rFonts w:ascii="Times New Roman" w:hAnsi="Times New Roman" w:cs="Times New Roman"/>
          <w:sz w:val="28"/>
          <w:szCs w:val="28"/>
        </w:rPr>
      </w:pP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2.</w:t>
      </w:r>
      <w:r w:rsidRPr="005712DE">
        <w:rPr>
          <w:rFonts w:ascii="Times New Roman" w:hAnsi="Times New Roman" w:cs="Times New Roman"/>
          <w:color w:val="000000"/>
          <w:sz w:val="24"/>
          <w:szCs w:val="24"/>
        </w:rPr>
        <w:t xml:space="preserve"> </w:t>
      </w:r>
      <w:r w:rsidRPr="005712DE">
        <w:rPr>
          <w:rFonts w:ascii="Times New Roman" w:hAnsi="Times New Roman" w:cs="Times New Roman"/>
          <w:sz w:val="24"/>
          <w:szCs w:val="24"/>
        </w:rPr>
        <w:t>Кадровый состав объединения.</w:t>
      </w: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 Количество педагогов –</w:t>
      </w:r>
      <w:r w:rsidR="005712DE" w:rsidRPr="005712DE">
        <w:rPr>
          <w:rFonts w:ascii="Times New Roman" w:hAnsi="Times New Roman" w:cs="Times New Roman"/>
          <w:sz w:val="24"/>
          <w:szCs w:val="24"/>
        </w:rPr>
        <w:t xml:space="preserve"> 98</w:t>
      </w:r>
      <w:r w:rsidRPr="005712DE">
        <w:rPr>
          <w:rFonts w:ascii="Times New Roman" w:hAnsi="Times New Roman" w:cs="Times New Roman"/>
          <w:sz w:val="24"/>
          <w:szCs w:val="24"/>
        </w:rPr>
        <w:t xml:space="preserve"> человек</w:t>
      </w: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 xml:space="preserve">- Педагогический стаж </w:t>
      </w: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от 1 года до</w:t>
      </w:r>
      <w:r w:rsidR="005712DE" w:rsidRPr="005712DE">
        <w:rPr>
          <w:rFonts w:ascii="Times New Roman" w:hAnsi="Times New Roman" w:cs="Times New Roman"/>
          <w:sz w:val="24"/>
          <w:szCs w:val="24"/>
        </w:rPr>
        <w:t xml:space="preserve"> </w:t>
      </w:r>
      <w:r w:rsidRPr="005712DE">
        <w:rPr>
          <w:rFonts w:ascii="Times New Roman" w:hAnsi="Times New Roman" w:cs="Times New Roman"/>
          <w:sz w:val="24"/>
          <w:szCs w:val="24"/>
        </w:rPr>
        <w:t xml:space="preserve">5 лет </w:t>
      </w:r>
      <w:r w:rsidR="005712DE">
        <w:rPr>
          <w:rFonts w:ascii="Times New Roman" w:hAnsi="Times New Roman" w:cs="Times New Roman"/>
          <w:sz w:val="24"/>
          <w:szCs w:val="24"/>
        </w:rPr>
        <w:t xml:space="preserve">- </w:t>
      </w:r>
      <w:r w:rsidR="00F12B67">
        <w:rPr>
          <w:rFonts w:ascii="Times New Roman" w:hAnsi="Times New Roman" w:cs="Times New Roman"/>
          <w:sz w:val="24"/>
          <w:szCs w:val="24"/>
        </w:rPr>
        <w:t>5</w:t>
      </w: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 xml:space="preserve">от 5 лет до 10 лет </w:t>
      </w:r>
      <w:r w:rsidR="00F12B67">
        <w:rPr>
          <w:rFonts w:ascii="Times New Roman" w:hAnsi="Times New Roman" w:cs="Times New Roman"/>
          <w:sz w:val="24"/>
          <w:szCs w:val="24"/>
        </w:rPr>
        <w:t>- 15</w:t>
      </w:r>
    </w:p>
    <w:p w:rsidR="006909B3" w:rsidRPr="005712DE"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от 10 до 15</w:t>
      </w:r>
      <w:r w:rsidR="00F12B67">
        <w:rPr>
          <w:rFonts w:ascii="Times New Roman" w:hAnsi="Times New Roman" w:cs="Times New Roman"/>
          <w:sz w:val="24"/>
          <w:szCs w:val="24"/>
        </w:rPr>
        <w:t xml:space="preserve"> - 5</w:t>
      </w:r>
    </w:p>
    <w:p w:rsidR="005712DE" w:rsidRPr="005712DE" w:rsidRDefault="005712DE"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от 15 и более</w:t>
      </w:r>
      <w:r w:rsidR="006909B3" w:rsidRPr="005712DE">
        <w:rPr>
          <w:rFonts w:ascii="Times New Roman" w:hAnsi="Times New Roman" w:cs="Times New Roman"/>
          <w:sz w:val="24"/>
          <w:szCs w:val="24"/>
        </w:rPr>
        <w:t xml:space="preserve"> </w:t>
      </w:r>
      <w:r w:rsidR="00F12B67">
        <w:rPr>
          <w:rFonts w:ascii="Times New Roman" w:hAnsi="Times New Roman" w:cs="Times New Roman"/>
          <w:sz w:val="24"/>
          <w:szCs w:val="24"/>
        </w:rPr>
        <w:t>- 73</w:t>
      </w:r>
    </w:p>
    <w:p w:rsidR="006909B3" w:rsidRPr="005712DE" w:rsidRDefault="005712DE"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 xml:space="preserve">пенсионер </w:t>
      </w:r>
      <w:r w:rsidR="00F12B67">
        <w:rPr>
          <w:rFonts w:ascii="Times New Roman" w:hAnsi="Times New Roman" w:cs="Times New Roman"/>
          <w:sz w:val="24"/>
          <w:szCs w:val="24"/>
        </w:rPr>
        <w:t xml:space="preserve">– 12 (по старости, ни </w:t>
      </w:r>
      <w:proofErr w:type="gramStart"/>
      <w:r w:rsidR="00F12B67">
        <w:rPr>
          <w:rFonts w:ascii="Times New Roman" w:hAnsi="Times New Roman" w:cs="Times New Roman"/>
          <w:sz w:val="24"/>
          <w:szCs w:val="24"/>
        </w:rPr>
        <w:t>по</w:t>
      </w:r>
      <w:proofErr w:type="gramEnd"/>
      <w:r w:rsidR="00F12B67">
        <w:rPr>
          <w:rFonts w:ascii="Times New Roman" w:hAnsi="Times New Roman" w:cs="Times New Roman"/>
          <w:sz w:val="24"/>
          <w:szCs w:val="24"/>
        </w:rPr>
        <w:t xml:space="preserve"> льготной)</w:t>
      </w:r>
    </w:p>
    <w:p w:rsidR="0022148D" w:rsidRDefault="0022148D" w:rsidP="00A72CF0">
      <w:pPr>
        <w:spacing w:after="0" w:line="240" w:lineRule="auto"/>
        <w:ind w:left="-227"/>
        <w:jc w:val="both"/>
        <w:rPr>
          <w:rFonts w:ascii="Times New Roman" w:hAnsi="Times New Roman" w:cs="Times New Roman"/>
          <w:sz w:val="24"/>
          <w:szCs w:val="24"/>
        </w:rPr>
      </w:pPr>
    </w:p>
    <w:p w:rsidR="006909B3" w:rsidRPr="005712DE" w:rsidRDefault="006909B3" w:rsidP="00A72CF0">
      <w:pPr>
        <w:spacing w:after="0" w:line="240" w:lineRule="auto"/>
        <w:ind w:left="-227"/>
        <w:jc w:val="both"/>
        <w:rPr>
          <w:rFonts w:ascii="Times New Roman" w:hAnsi="Times New Roman" w:cs="Times New Roman"/>
          <w:sz w:val="24"/>
          <w:szCs w:val="24"/>
        </w:rPr>
      </w:pPr>
      <w:r w:rsidRPr="005712DE">
        <w:rPr>
          <w:rFonts w:ascii="Times New Roman" w:hAnsi="Times New Roman" w:cs="Times New Roman"/>
          <w:sz w:val="24"/>
          <w:szCs w:val="24"/>
        </w:rPr>
        <w:t xml:space="preserve">- Образование </w:t>
      </w:r>
      <w:r w:rsidR="005712DE" w:rsidRPr="005712DE">
        <w:rPr>
          <w:rFonts w:ascii="Times New Roman" w:hAnsi="Times New Roman" w:cs="Times New Roman"/>
          <w:sz w:val="24"/>
          <w:szCs w:val="24"/>
        </w:rPr>
        <w:t>(</w:t>
      </w:r>
      <w:r w:rsidRPr="005712DE">
        <w:rPr>
          <w:rFonts w:ascii="Times New Roman" w:hAnsi="Times New Roman" w:cs="Times New Roman"/>
          <w:sz w:val="24"/>
          <w:szCs w:val="24"/>
        </w:rPr>
        <w:t>высшее педагогическое, высшее не педагогическое, среднее педагогическое</w:t>
      </w:r>
      <w:r w:rsidR="005712DE" w:rsidRPr="005712DE">
        <w:rPr>
          <w:rFonts w:ascii="Times New Roman" w:hAnsi="Times New Roman" w:cs="Times New Roman"/>
          <w:sz w:val="24"/>
          <w:szCs w:val="24"/>
        </w:rPr>
        <w:t>,</w:t>
      </w:r>
      <w:r w:rsidRPr="005712DE">
        <w:rPr>
          <w:rFonts w:ascii="Times New Roman" w:hAnsi="Times New Roman" w:cs="Times New Roman"/>
          <w:sz w:val="24"/>
          <w:szCs w:val="24"/>
        </w:rPr>
        <w:t xml:space="preserve"> среднее не педагогическое)</w:t>
      </w:r>
      <w:r w:rsidR="00821914">
        <w:rPr>
          <w:rFonts w:ascii="Times New Roman" w:hAnsi="Times New Roman" w:cs="Times New Roman"/>
          <w:sz w:val="24"/>
          <w:szCs w:val="24"/>
        </w:rPr>
        <w:t xml:space="preserve"> - </w:t>
      </w:r>
    </w:p>
    <w:p w:rsidR="00821914" w:rsidRDefault="00821914" w:rsidP="00A72CF0">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lastRenderedPageBreak/>
        <w:t>- Категория соответствие</w:t>
      </w:r>
      <w:r w:rsidR="006909B3" w:rsidRPr="005712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1914" w:rsidRDefault="00821914" w:rsidP="00A72CF0">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первая</w:t>
      </w:r>
      <w:r w:rsidR="006909B3" w:rsidRPr="005712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1914" w:rsidRDefault="00821914" w:rsidP="00A72CF0">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высшая - 2</w:t>
      </w:r>
    </w:p>
    <w:p w:rsidR="006909B3" w:rsidRPr="005712DE" w:rsidRDefault="006909B3" w:rsidP="00A72CF0">
      <w:pPr>
        <w:spacing w:after="0" w:line="240" w:lineRule="auto"/>
        <w:ind w:left="-227"/>
        <w:jc w:val="both"/>
        <w:rPr>
          <w:rFonts w:ascii="Times New Roman" w:hAnsi="Times New Roman" w:cs="Times New Roman"/>
          <w:sz w:val="24"/>
          <w:szCs w:val="24"/>
        </w:rPr>
      </w:pPr>
      <w:r w:rsidRPr="005712DE">
        <w:rPr>
          <w:rFonts w:ascii="Times New Roman" w:hAnsi="Times New Roman" w:cs="Times New Roman"/>
          <w:sz w:val="24"/>
          <w:szCs w:val="24"/>
        </w:rPr>
        <w:t xml:space="preserve"> </w:t>
      </w:r>
      <w:r w:rsidR="005712DE" w:rsidRPr="005712DE">
        <w:rPr>
          <w:rFonts w:ascii="Times New Roman" w:hAnsi="Times New Roman" w:cs="Times New Roman"/>
          <w:sz w:val="24"/>
          <w:szCs w:val="24"/>
        </w:rPr>
        <w:t>вопросы,</w:t>
      </w:r>
      <w:r w:rsidRPr="005712DE">
        <w:rPr>
          <w:rFonts w:ascii="Times New Roman" w:hAnsi="Times New Roman" w:cs="Times New Roman"/>
          <w:sz w:val="24"/>
          <w:szCs w:val="24"/>
        </w:rPr>
        <w:t xml:space="preserve"> реша</w:t>
      </w:r>
      <w:r w:rsidR="00821914">
        <w:rPr>
          <w:rFonts w:ascii="Times New Roman" w:hAnsi="Times New Roman" w:cs="Times New Roman"/>
          <w:sz w:val="24"/>
          <w:szCs w:val="24"/>
        </w:rPr>
        <w:t xml:space="preserve">емые по подготовке к аттестации - </w:t>
      </w:r>
    </w:p>
    <w:p w:rsidR="00821914" w:rsidRDefault="006909B3" w:rsidP="00A72CF0">
      <w:pPr>
        <w:spacing w:after="0" w:line="240" w:lineRule="auto"/>
        <w:ind w:left="-227"/>
        <w:jc w:val="both"/>
        <w:rPr>
          <w:rFonts w:ascii="Times New Roman" w:hAnsi="Times New Roman" w:cs="Times New Roman"/>
          <w:sz w:val="24"/>
          <w:szCs w:val="24"/>
        </w:rPr>
      </w:pPr>
      <w:r w:rsidRPr="005712DE">
        <w:rPr>
          <w:rFonts w:ascii="Times New Roman" w:hAnsi="Times New Roman" w:cs="Times New Roman"/>
          <w:sz w:val="24"/>
          <w:szCs w:val="24"/>
        </w:rPr>
        <w:t xml:space="preserve">- Уровень участия в методической работе </w:t>
      </w:r>
      <w:proofErr w:type="gramStart"/>
      <w:r w:rsidRPr="005712DE">
        <w:rPr>
          <w:rFonts w:ascii="Times New Roman" w:hAnsi="Times New Roman" w:cs="Times New Roman"/>
          <w:sz w:val="24"/>
          <w:szCs w:val="24"/>
        </w:rPr>
        <w:t>за</w:t>
      </w:r>
      <w:proofErr w:type="gramEnd"/>
      <w:r w:rsidRPr="005712DE">
        <w:rPr>
          <w:rFonts w:ascii="Times New Roman" w:hAnsi="Times New Roman" w:cs="Times New Roman"/>
          <w:sz w:val="24"/>
          <w:szCs w:val="24"/>
        </w:rPr>
        <w:t xml:space="preserve"> последние 3 года</w:t>
      </w:r>
      <w:r w:rsidR="00821914">
        <w:rPr>
          <w:rFonts w:ascii="Times New Roman" w:hAnsi="Times New Roman" w:cs="Times New Roman"/>
          <w:sz w:val="24"/>
          <w:szCs w:val="24"/>
        </w:rPr>
        <w:t xml:space="preserve"> </w:t>
      </w:r>
    </w:p>
    <w:p w:rsidR="00821914" w:rsidRDefault="006909B3" w:rsidP="00A72CF0">
      <w:pPr>
        <w:spacing w:after="0"/>
        <w:ind w:left="-227" w:firstLine="360"/>
        <w:jc w:val="both"/>
        <w:rPr>
          <w:rFonts w:ascii="Times New Roman" w:hAnsi="Times New Roman" w:cs="Times New Roman"/>
          <w:sz w:val="24"/>
          <w:szCs w:val="24"/>
        </w:rPr>
      </w:pPr>
      <w:r w:rsidRPr="005712DE">
        <w:rPr>
          <w:rFonts w:ascii="Times New Roman" w:hAnsi="Times New Roman" w:cs="Times New Roman"/>
          <w:sz w:val="24"/>
          <w:szCs w:val="24"/>
        </w:rPr>
        <w:t>муниципал</w:t>
      </w:r>
      <w:r w:rsidR="00821914">
        <w:rPr>
          <w:rFonts w:ascii="Times New Roman" w:hAnsi="Times New Roman" w:cs="Times New Roman"/>
          <w:sz w:val="24"/>
          <w:szCs w:val="24"/>
        </w:rPr>
        <w:t xml:space="preserve">ьный - </w:t>
      </w:r>
      <w:r w:rsidR="00821914" w:rsidRPr="003E693C">
        <w:rPr>
          <w:rFonts w:ascii="Times New Roman" w:hAnsi="Times New Roman" w:cs="Times New Roman"/>
          <w:sz w:val="24"/>
          <w:szCs w:val="24"/>
        </w:rPr>
        <w:t>Учителя района приняли у</w:t>
      </w:r>
      <w:r w:rsidR="00821914">
        <w:rPr>
          <w:rFonts w:ascii="Times New Roman" w:hAnsi="Times New Roman" w:cs="Times New Roman"/>
          <w:sz w:val="24"/>
          <w:szCs w:val="24"/>
        </w:rPr>
        <w:t>частие в профессиональных</w:t>
      </w:r>
      <w:r w:rsidR="00821914" w:rsidRPr="003E693C">
        <w:rPr>
          <w:rFonts w:ascii="Times New Roman" w:hAnsi="Times New Roman" w:cs="Times New Roman"/>
          <w:sz w:val="24"/>
          <w:szCs w:val="24"/>
        </w:rPr>
        <w:t xml:space="preserve"> конкурсах «</w:t>
      </w:r>
      <w:r w:rsidR="00821914">
        <w:rPr>
          <w:rFonts w:ascii="Times New Roman" w:hAnsi="Times New Roman" w:cs="Times New Roman"/>
          <w:sz w:val="24"/>
          <w:szCs w:val="24"/>
        </w:rPr>
        <w:t>Учитель года-2016</w:t>
      </w:r>
      <w:r w:rsidR="00821914" w:rsidRPr="003E693C">
        <w:rPr>
          <w:rFonts w:ascii="Times New Roman" w:hAnsi="Times New Roman" w:cs="Times New Roman"/>
          <w:sz w:val="24"/>
          <w:szCs w:val="24"/>
        </w:rPr>
        <w:t>», «Современный урок в рамках</w:t>
      </w:r>
      <w:r w:rsidR="00821914">
        <w:rPr>
          <w:rFonts w:ascii="Times New Roman" w:hAnsi="Times New Roman" w:cs="Times New Roman"/>
          <w:sz w:val="24"/>
          <w:szCs w:val="24"/>
        </w:rPr>
        <w:t xml:space="preserve"> реализации</w:t>
      </w:r>
      <w:r w:rsidR="00D63C7B">
        <w:rPr>
          <w:rFonts w:ascii="Times New Roman" w:hAnsi="Times New Roman" w:cs="Times New Roman"/>
          <w:sz w:val="24"/>
          <w:szCs w:val="24"/>
        </w:rPr>
        <w:t xml:space="preserve"> ФГОС», «Электронное портфолио», «Мой открытый урок», «Мастер-класс».</w:t>
      </w:r>
    </w:p>
    <w:p w:rsidR="00821914" w:rsidRDefault="00821914" w:rsidP="00A72CF0">
      <w:pPr>
        <w:spacing w:after="0"/>
        <w:ind w:left="-227" w:firstLine="360"/>
        <w:jc w:val="both"/>
        <w:rPr>
          <w:rFonts w:ascii="Times New Roman" w:hAnsi="Times New Roman" w:cs="Times New Roman"/>
          <w:sz w:val="24"/>
          <w:szCs w:val="24"/>
        </w:rPr>
      </w:pPr>
      <w:r>
        <w:rPr>
          <w:rFonts w:ascii="Times New Roman" w:hAnsi="Times New Roman" w:cs="Times New Roman"/>
          <w:sz w:val="24"/>
          <w:szCs w:val="24"/>
        </w:rPr>
        <w:t>региональный</w:t>
      </w:r>
      <w:r w:rsidR="006909B3" w:rsidRPr="00571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93C">
        <w:rPr>
          <w:rFonts w:ascii="Times New Roman" w:hAnsi="Times New Roman" w:cs="Times New Roman"/>
          <w:sz w:val="24"/>
          <w:szCs w:val="24"/>
        </w:rPr>
        <w:t>«Современный урок в рамках</w:t>
      </w:r>
      <w:r>
        <w:rPr>
          <w:rFonts w:ascii="Times New Roman" w:hAnsi="Times New Roman" w:cs="Times New Roman"/>
          <w:sz w:val="24"/>
          <w:szCs w:val="24"/>
        </w:rPr>
        <w:t xml:space="preserve"> реализации ФГОС», «Творческий учитель»; </w:t>
      </w:r>
      <w:proofErr w:type="spellStart"/>
      <w:r>
        <w:rPr>
          <w:rFonts w:ascii="Times New Roman" w:hAnsi="Times New Roman" w:cs="Times New Roman"/>
          <w:sz w:val="24"/>
          <w:szCs w:val="24"/>
        </w:rPr>
        <w:t>Аладьева</w:t>
      </w:r>
      <w:proofErr w:type="spellEnd"/>
      <w:r>
        <w:rPr>
          <w:rFonts w:ascii="Times New Roman" w:hAnsi="Times New Roman" w:cs="Times New Roman"/>
          <w:sz w:val="24"/>
          <w:szCs w:val="24"/>
        </w:rPr>
        <w:t xml:space="preserve"> О.В. «</w:t>
      </w:r>
      <w:r w:rsidR="003B0195">
        <w:rPr>
          <w:rFonts w:ascii="Times New Roman" w:hAnsi="Times New Roman" w:cs="Times New Roman"/>
          <w:sz w:val="24"/>
          <w:szCs w:val="24"/>
        </w:rPr>
        <w:t>Учитель года Забайкалья</w:t>
      </w:r>
      <w:r>
        <w:rPr>
          <w:rFonts w:ascii="Times New Roman" w:hAnsi="Times New Roman" w:cs="Times New Roman"/>
          <w:sz w:val="24"/>
          <w:szCs w:val="24"/>
        </w:rPr>
        <w:t xml:space="preserve"> – 2017»,</w:t>
      </w:r>
    </w:p>
    <w:p w:rsidR="006909B3" w:rsidRPr="005712DE" w:rsidRDefault="00821914" w:rsidP="00A72CF0">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00EE1E2D">
        <w:rPr>
          <w:rFonts w:ascii="Times New Roman" w:hAnsi="Times New Roman" w:cs="Times New Roman"/>
          <w:sz w:val="24"/>
          <w:szCs w:val="24"/>
        </w:rPr>
        <w:t>–</w:t>
      </w:r>
      <w:r>
        <w:rPr>
          <w:rFonts w:ascii="Times New Roman" w:hAnsi="Times New Roman" w:cs="Times New Roman"/>
          <w:sz w:val="24"/>
          <w:szCs w:val="24"/>
        </w:rPr>
        <w:t xml:space="preserve"> </w:t>
      </w:r>
      <w:r w:rsidR="00EE1E2D">
        <w:rPr>
          <w:rFonts w:ascii="Times New Roman" w:hAnsi="Times New Roman" w:cs="Times New Roman"/>
          <w:sz w:val="24"/>
          <w:szCs w:val="24"/>
        </w:rPr>
        <w:t xml:space="preserve">«Образовательный потенциал России – 2017» </w:t>
      </w:r>
      <w:r w:rsidR="00D63C7B">
        <w:rPr>
          <w:rFonts w:ascii="Times New Roman" w:hAnsi="Times New Roman" w:cs="Times New Roman"/>
          <w:sz w:val="24"/>
          <w:szCs w:val="24"/>
        </w:rPr>
        <w:t xml:space="preserve">Карпенко Н.П. – 3 место, Гуднева Н.В. – 2 место. </w:t>
      </w:r>
    </w:p>
    <w:p w:rsidR="006909B3" w:rsidRPr="005712DE" w:rsidRDefault="006909B3" w:rsidP="00A72CF0">
      <w:pPr>
        <w:spacing w:after="0" w:line="240" w:lineRule="auto"/>
        <w:ind w:left="-227"/>
        <w:jc w:val="both"/>
        <w:rPr>
          <w:rFonts w:ascii="Times New Roman" w:hAnsi="Times New Roman" w:cs="Times New Roman"/>
          <w:sz w:val="24"/>
          <w:szCs w:val="24"/>
        </w:rPr>
      </w:pPr>
      <w:r w:rsidRPr="005712DE">
        <w:rPr>
          <w:rFonts w:ascii="Times New Roman" w:hAnsi="Times New Roman" w:cs="Times New Roman"/>
          <w:sz w:val="24"/>
          <w:szCs w:val="24"/>
        </w:rPr>
        <w:t xml:space="preserve">- Обобщение ППО  </w:t>
      </w:r>
      <w:r w:rsidR="005712DE" w:rsidRPr="005712DE">
        <w:rPr>
          <w:rFonts w:ascii="Times New Roman" w:hAnsi="Times New Roman" w:cs="Times New Roman"/>
          <w:sz w:val="24"/>
          <w:szCs w:val="24"/>
        </w:rPr>
        <w:t>(</w:t>
      </w:r>
      <w:r w:rsidRPr="005712DE">
        <w:rPr>
          <w:rFonts w:ascii="Times New Roman" w:hAnsi="Times New Roman" w:cs="Times New Roman"/>
          <w:sz w:val="24"/>
          <w:szCs w:val="24"/>
        </w:rPr>
        <w:t>ФИО учителя, образовательное учреждение,  тема самообразования</w:t>
      </w:r>
      <w:r w:rsidR="005712DE" w:rsidRPr="005712DE">
        <w:rPr>
          <w:rFonts w:ascii="Times New Roman" w:hAnsi="Times New Roman" w:cs="Times New Roman"/>
          <w:sz w:val="24"/>
          <w:szCs w:val="24"/>
        </w:rPr>
        <w:t>,</w:t>
      </w:r>
      <w:r w:rsidRPr="005712DE">
        <w:rPr>
          <w:rFonts w:ascii="Times New Roman" w:hAnsi="Times New Roman" w:cs="Times New Roman"/>
          <w:sz w:val="24"/>
          <w:szCs w:val="24"/>
        </w:rPr>
        <w:t xml:space="preserve"> форма представления) </w:t>
      </w:r>
    </w:p>
    <w:p w:rsidR="006909B3" w:rsidRDefault="006909B3" w:rsidP="00A72CF0">
      <w:pPr>
        <w:spacing w:after="0" w:line="240" w:lineRule="auto"/>
        <w:ind w:left="-227"/>
        <w:rPr>
          <w:rFonts w:ascii="Times New Roman" w:hAnsi="Times New Roman" w:cs="Times New Roman"/>
          <w:sz w:val="24"/>
          <w:szCs w:val="24"/>
        </w:rPr>
      </w:pPr>
      <w:r w:rsidRPr="005712DE">
        <w:rPr>
          <w:rFonts w:ascii="Times New Roman" w:hAnsi="Times New Roman" w:cs="Times New Roman"/>
          <w:sz w:val="24"/>
          <w:szCs w:val="24"/>
        </w:rPr>
        <w:t>- Прохождение курсов ПК в 2016-17 г</w:t>
      </w:r>
      <w:r w:rsidR="00821914">
        <w:rPr>
          <w:rFonts w:ascii="Times New Roman" w:hAnsi="Times New Roman" w:cs="Times New Roman"/>
          <w:sz w:val="24"/>
          <w:szCs w:val="24"/>
        </w:rPr>
        <w:t>.</w:t>
      </w:r>
      <w:r w:rsidRPr="005712DE">
        <w:rPr>
          <w:rFonts w:ascii="Times New Roman" w:hAnsi="Times New Roman" w:cs="Times New Roman"/>
          <w:sz w:val="24"/>
          <w:szCs w:val="24"/>
        </w:rPr>
        <w:t xml:space="preserve"> </w:t>
      </w:r>
    </w:p>
    <w:p w:rsidR="00A72CF0" w:rsidRPr="005712DE" w:rsidRDefault="00A72CF0" w:rsidP="00A72CF0">
      <w:pPr>
        <w:spacing w:after="0" w:line="240" w:lineRule="auto"/>
        <w:ind w:left="-227"/>
        <w:rPr>
          <w:rFonts w:ascii="Times New Roman" w:hAnsi="Times New Roman" w:cs="Times New Roman"/>
          <w:sz w:val="24"/>
          <w:szCs w:val="24"/>
        </w:rPr>
      </w:pPr>
    </w:p>
    <w:p w:rsidR="00EE1E2D" w:rsidRDefault="005712DE" w:rsidP="00A72CF0">
      <w:pPr>
        <w:spacing w:after="0" w:line="240" w:lineRule="auto"/>
        <w:ind w:left="-227"/>
        <w:rPr>
          <w:rFonts w:ascii="Times New Roman" w:hAnsi="Times New Roman" w:cs="Times New Roman"/>
          <w:color w:val="000000"/>
          <w:sz w:val="24"/>
          <w:szCs w:val="24"/>
        </w:rPr>
      </w:pPr>
      <w:r w:rsidRPr="005712DE">
        <w:rPr>
          <w:rFonts w:ascii="Times New Roman" w:hAnsi="Times New Roman" w:cs="Times New Roman"/>
          <w:color w:val="000000"/>
          <w:sz w:val="24"/>
          <w:szCs w:val="24"/>
        </w:rPr>
        <w:t>3. Заседания  РМО</w:t>
      </w:r>
      <w:r w:rsidR="00EE1E2D">
        <w:rPr>
          <w:rFonts w:ascii="Times New Roman" w:hAnsi="Times New Roman" w:cs="Times New Roman"/>
          <w:color w:val="000000"/>
          <w:sz w:val="24"/>
          <w:szCs w:val="24"/>
        </w:rPr>
        <w:t>.</w:t>
      </w:r>
      <w:r w:rsidRPr="005712DE">
        <w:rPr>
          <w:rFonts w:ascii="Times New Roman" w:hAnsi="Times New Roman" w:cs="Times New Roman"/>
          <w:color w:val="000000"/>
          <w:sz w:val="24"/>
          <w:szCs w:val="24"/>
        </w:rPr>
        <w:t xml:space="preserve">  </w:t>
      </w:r>
    </w:p>
    <w:p w:rsidR="00821914" w:rsidRPr="005712DE" w:rsidRDefault="00821914" w:rsidP="00A72CF0">
      <w:pPr>
        <w:spacing w:after="0" w:line="240" w:lineRule="auto"/>
        <w:ind w:left="-227"/>
        <w:rPr>
          <w:rFonts w:ascii="Times New Roman" w:hAnsi="Times New Roman" w:cs="Times New Roman"/>
          <w:sz w:val="24"/>
          <w:szCs w:val="24"/>
        </w:rPr>
      </w:pPr>
      <w:r w:rsidRPr="003E693C">
        <w:rPr>
          <w:rFonts w:ascii="Times New Roman" w:hAnsi="Times New Roman" w:cs="Times New Roman"/>
          <w:sz w:val="24"/>
          <w:szCs w:val="24"/>
        </w:rPr>
        <w:t>Работа РМО проводилась в соответствии с планом.</w:t>
      </w:r>
    </w:p>
    <w:tbl>
      <w:tblPr>
        <w:tblStyle w:val="a7"/>
        <w:tblW w:w="15451" w:type="dxa"/>
        <w:tblInd w:w="-459" w:type="dxa"/>
        <w:tblLayout w:type="fixed"/>
        <w:tblLook w:val="04A0"/>
      </w:tblPr>
      <w:tblGrid>
        <w:gridCol w:w="1420"/>
        <w:gridCol w:w="2119"/>
        <w:gridCol w:w="2415"/>
        <w:gridCol w:w="3544"/>
        <w:gridCol w:w="2976"/>
        <w:gridCol w:w="1414"/>
        <w:gridCol w:w="1563"/>
      </w:tblGrid>
      <w:tr w:rsidR="003B0195" w:rsidRPr="005712DE" w:rsidTr="00E50E8E">
        <w:tc>
          <w:tcPr>
            <w:tcW w:w="1420"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Дата заседания</w:t>
            </w:r>
          </w:p>
        </w:tc>
        <w:tc>
          <w:tcPr>
            <w:tcW w:w="2119"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Тема заседания</w:t>
            </w:r>
          </w:p>
        </w:tc>
        <w:tc>
          <w:tcPr>
            <w:tcW w:w="2415"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Цель проблема</w:t>
            </w:r>
          </w:p>
        </w:tc>
        <w:tc>
          <w:tcPr>
            <w:tcW w:w="3544"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Краткая характеристика мероприятия</w:t>
            </w:r>
          </w:p>
        </w:tc>
        <w:tc>
          <w:tcPr>
            <w:tcW w:w="2976"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Решение, управленческие действия</w:t>
            </w:r>
          </w:p>
        </w:tc>
        <w:tc>
          <w:tcPr>
            <w:tcW w:w="1414" w:type="dxa"/>
          </w:tcPr>
          <w:p w:rsidR="005712DE" w:rsidRPr="005712DE" w:rsidRDefault="0022148D" w:rsidP="0022148D">
            <w:pPr>
              <w:contextualSpacing/>
              <w:jc w:val="center"/>
              <w:rPr>
                <w:rFonts w:ascii="Times New Roman" w:hAnsi="Times New Roman" w:cs="Times New Roman"/>
                <w:color w:val="000000"/>
              </w:rPr>
            </w:pPr>
            <w:r>
              <w:rPr>
                <w:rFonts w:ascii="Times New Roman" w:hAnsi="Times New Roman" w:cs="Times New Roman"/>
                <w:color w:val="000000"/>
              </w:rPr>
              <w:t>И</w:t>
            </w:r>
            <w:r w:rsidR="005712DE" w:rsidRPr="005712DE">
              <w:rPr>
                <w:rFonts w:ascii="Times New Roman" w:hAnsi="Times New Roman" w:cs="Times New Roman"/>
                <w:color w:val="000000"/>
              </w:rPr>
              <w:t>тоги</w:t>
            </w:r>
          </w:p>
        </w:tc>
        <w:tc>
          <w:tcPr>
            <w:tcW w:w="1563" w:type="dxa"/>
          </w:tcPr>
          <w:p w:rsidR="005712DE" w:rsidRPr="005712DE" w:rsidRDefault="005712DE" w:rsidP="0022148D">
            <w:pPr>
              <w:contextualSpacing/>
              <w:jc w:val="center"/>
              <w:rPr>
                <w:rFonts w:ascii="Times New Roman" w:hAnsi="Times New Roman" w:cs="Times New Roman"/>
                <w:color w:val="000000"/>
              </w:rPr>
            </w:pPr>
            <w:r w:rsidRPr="005712DE">
              <w:rPr>
                <w:rFonts w:ascii="Times New Roman" w:hAnsi="Times New Roman" w:cs="Times New Roman"/>
                <w:color w:val="000000"/>
              </w:rPr>
              <w:t>присутствовало</w:t>
            </w:r>
          </w:p>
        </w:tc>
      </w:tr>
      <w:tr w:rsidR="003B0195" w:rsidRPr="005712DE" w:rsidTr="00E50E8E">
        <w:trPr>
          <w:trHeight w:val="3165"/>
        </w:trPr>
        <w:tc>
          <w:tcPr>
            <w:tcW w:w="1420" w:type="dxa"/>
          </w:tcPr>
          <w:p w:rsidR="003514B1" w:rsidRPr="00D26095" w:rsidRDefault="003514B1" w:rsidP="0022148D">
            <w:pPr>
              <w:jc w:val="center"/>
              <w:rPr>
                <w:rFonts w:ascii="Times New Roman" w:hAnsi="Times New Roman" w:cs="Times New Roman"/>
                <w:b/>
                <w:bCs/>
                <w:sz w:val="20"/>
                <w:szCs w:val="20"/>
              </w:rPr>
            </w:pPr>
            <w:r>
              <w:rPr>
                <w:rFonts w:ascii="Times New Roman" w:hAnsi="Times New Roman" w:cs="Times New Roman"/>
                <w:b/>
                <w:bCs/>
                <w:sz w:val="20"/>
                <w:szCs w:val="20"/>
              </w:rPr>
              <w:t>Сентябрь</w:t>
            </w:r>
          </w:p>
          <w:p w:rsidR="005712DE" w:rsidRPr="005712DE" w:rsidRDefault="005712DE" w:rsidP="00C1548B">
            <w:pPr>
              <w:contextualSpacing/>
              <w:rPr>
                <w:rFonts w:ascii="Times New Roman" w:hAnsi="Times New Roman" w:cs="Times New Roman"/>
                <w:color w:val="000000"/>
                <w:sz w:val="24"/>
                <w:szCs w:val="24"/>
              </w:rPr>
            </w:pPr>
          </w:p>
        </w:tc>
        <w:tc>
          <w:tcPr>
            <w:tcW w:w="2119" w:type="dxa"/>
          </w:tcPr>
          <w:p w:rsidR="003514B1" w:rsidRPr="00D26095" w:rsidRDefault="003514B1" w:rsidP="003514B1">
            <w:pPr>
              <w:rPr>
                <w:rFonts w:ascii="Times New Roman" w:hAnsi="Times New Roman" w:cs="Times New Roman"/>
                <w:b/>
                <w:bCs/>
                <w:sz w:val="20"/>
                <w:szCs w:val="20"/>
              </w:rPr>
            </w:pPr>
            <w:r w:rsidRPr="00D26095">
              <w:rPr>
                <w:rFonts w:ascii="Times New Roman" w:hAnsi="Times New Roman" w:cs="Times New Roman"/>
                <w:b/>
                <w:bCs/>
                <w:sz w:val="20"/>
                <w:szCs w:val="20"/>
              </w:rPr>
              <w:t xml:space="preserve">Заседание № 1. </w:t>
            </w:r>
          </w:p>
          <w:p w:rsidR="003514B1" w:rsidRPr="00D26095" w:rsidRDefault="003514B1" w:rsidP="003514B1">
            <w:pPr>
              <w:pStyle w:val="a3"/>
              <w:rPr>
                <w:rFonts w:ascii="Times New Roman" w:hAnsi="Times New Roman"/>
                <w:i/>
                <w:sz w:val="20"/>
                <w:szCs w:val="20"/>
              </w:rPr>
            </w:pPr>
            <w:r w:rsidRPr="00D26095">
              <w:rPr>
                <w:rFonts w:ascii="Times New Roman" w:hAnsi="Times New Roman"/>
                <w:sz w:val="24"/>
                <w:szCs w:val="24"/>
              </w:rPr>
              <w:t xml:space="preserve"> </w:t>
            </w:r>
            <w:r w:rsidRPr="00D26095">
              <w:rPr>
                <w:rFonts w:ascii="Times New Roman" w:hAnsi="Times New Roman"/>
                <w:i/>
                <w:sz w:val="20"/>
                <w:szCs w:val="20"/>
              </w:rPr>
              <w:t xml:space="preserve">Анализ работы </w:t>
            </w:r>
            <w:r>
              <w:rPr>
                <w:rFonts w:ascii="Times New Roman" w:hAnsi="Times New Roman"/>
                <w:i/>
                <w:sz w:val="20"/>
                <w:szCs w:val="20"/>
              </w:rPr>
              <w:t>МО за 2015 – 2016</w:t>
            </w:r>
            <w:r w:rsidRPr="00D26095">
              <w:rPr>
                <w:rFonts w:ascii="Times New Roman" w:hAnsi="Times New Roman"/>
                <w:i/>
                <w:sz w:val="20"/>
                <w:szCs w:val="20"/>
              </w:rPr>
              <w:t xml:space="preserve"> учебного года. </w:t>
            </w:r>
          </w:p>
          <w:p w:rsidR="003514B1" w:rsidRPr="00171C83" w:rsidRDefault="003514B1" w:rsidP="003514B1">
            <w:pPr>
              <w:pStyle w:val="a3"/>
              <w:rPr>
                <w:rFonts w:ascii="Times New Roman" w:hAnsi="Times New Roman"/>
                <w:i/>
                <w:sz w:val="20"/>
                <w:szCs w:val="20"/>
              </w:rPr>
            </w:pPr>
            <w:r w:rsidRPr="00D26095">
              <w:rPr>
                <w:rFonts w:ascii="Times New Roman" w:hAnsi="Times New Roman"/>
                <w:i/>
                <w:sz w:val="20"/>
                <w:szCs w:val="20"/>
              </w:rPr>
              <w:t>Цели и задачи</w:t>
            </w:r>
            <w:r w:rsidRPr="00D26095">
              <w:rPr>
                <w:rFonts w:ascii="Times New Roman" w:hAnsi="Times New Roman"/>
                <w:sz w:val="20"/>
                <w:szCs w:val="20"/>
              </w:rPr>
              <w:t xml:space="preserve"> </w:t>
            </w:r>
            <w:r w:rsidRPr="00D26095">
              <w:rPr>
                <w:rFonts w:ascii="Times New Roman" w:hAnsi="Times New Roman"/>
                <w:i/>
                <w:sz w:val="20"/>
                <w:szCs w:val="20"/>
              </w:rPr>
              <w:t xml:space="preserve">по организации </w:t>
            </w:r>
            <w:r>
              <w:rPr>
                <w:rFonts w:ascii="Times New Roman" w:hAnsi="Times New Roman"/>
                <w:i/>
                <w:sz w:val="20"/>
                <w:szCs w:val="20"/>
              </w:rPr>
              <w:t>методической работы в новом 2016 – 2017</w:t>
            </w:r>
            <w:r w:rsidRPr="00D26095">
              <w:rPr>
                <w:rFonts w:ascii="Times New Roman" w:hAnsi="Times New Roman"/>
                <w:i/>
                <w:sz w:val="20"/>
                <w:szCs w:val="20"/>
              </w:rPr>
              <w:t xml:space="preserve"> учебном году.</w:t>
            </w:r>
          </w:p>
          <w:p w:rsidR="0022148D" w:rsidRPr="005712DE" w:rsidRDefault="003514B1" w:rsidP="003514B1">
            <w:pPr>
              <w:contextualSpacing/>
              <w:rPr>
                <w:rFonts w:ascii="Times New Roman" w:hAnsi="Times New Roman" w:cs="Times New Roman"/>
                <w:color w:val="000000"/>
                <w:sz w:val="24"/>
                <w:szCs w:val="24"/>
              </w:rPr>
            </w:pPr>
            <w:r w:rsidRPr="00D26095">
              <w:rPr>
                <w:rFonts w:ascii="Times New Roman" w:hAnsi="Times New Roman" w:cs="Times New Roman"/>
                <w:color w:val="000000"/>
                <w:sz w:val="20"/>
                <w:szCs w:val="20"/>
              </w:rPr>
              <w:t>«</w:t>
            </w:r>
            <w:r w:rsidRPr="00D26095">
              <w:rPr>
                <w:rFonts w:ascii="Times New Roman" w:hAnsi="Times New Roman" w:cs="Times New Roman"/>
                <w:i/>
                <w:color w:val="000000"/>
                <w:sz w:val="20"/>
                <w:szCs w:val="20"/>
              </w:rPr>
              <w:t>Новые подходы в организации педагогической деятельности»</w:t>
            </w:r>
          </w:p>
        </w:tc>
        <w:tc>
          <w:tcPr>
            <w:tcW w:w="2415" w:type="dxa"/>
          </w:tcPr>
          <w:p w:rsidR="005712DE" w:rsidRPr="005712DE" w:rsidRDefault="0022148D" w:rsidP="00C1548B">
            <w:pPr>
              <w:contextualSpacing/>
              <w:rPr>
                <w:rFonts w:ascii="Times New Roman" w:hAnsi="Times New Roman" w:cs="Times New Roman"/>
                <w:color w:val="000000"/>
                <w:sz w:val="24"/>
                <w:szCs w:val="24"/>
              </w:rPr>
            </w:pPr>
            <w:r w:rsidRPr="00D26095">
              <w:rPr>
                <w:rFonts w:ascii="Times New Roman" w:hAnsi="Times New Roman" w:cs="Times New Roman"/>
                <w:i/>
                <w:sz w:val="20"/>
                <w:szCs w:val="20"/>
              </w:rPr>
              <w:t xml:space="preserve">- </w:t>
            </w:r>
            <w:r w:rsidRPr="00D26095">
              <w:rPr>
                <w:rFonts w:ascii="Times New Roman" w:hAnsi="Times New Roman" w:cs="Times New Roman"/>
                <w:iCs/>
                <w:color w:val="000000"/>
                <w:sz w:val="20"/>
                <w:szCs w:val="20"/>
              </w:rPr>
              <w:t>Определить основные направления работы учителей по обозначенной проблеме</w:t>
            </w:r>
          </w:p>
        </w:tc>
        <w:tc>
          <w:tcPr>
            <w:tcW w:w="3544" w:type="dxa"/>
          </w:tcPr>
          <w:p w:rsidR="005712DE" w:rsidRDefault="00F81918" w:rsidP="00C1548B">
            <w:pPr>
              <w:contextualSpacing/>
              <w:rPr>
                <w:rFonts w:ascii="Times New Roman" w:hAnsi="Times New Roman" w:cs="Times New Roman"/>
                <w:color w:val="000000"/>
                <w:sz w:val="20"/>
                <w:szCs w:val="20"/>
              </w:rPr>
            </w:pPr>
            <w:r w:rsidRPr="00F81918">
              <w:rPr>
                <w:rFonts w:ascii="Times New Roman" w:hAnsi="Times New Roman" w:cs="Times New Roman"/>
                <w:color w:val="000000"/>
                <w:sz w:val="20"/>
                <w:szCs w:val="20"/>
              </w:rPr>
              <w:t xml:space="preserve">Проанализировали работу МО за 2015-2016 </w:t>
            </w:r>
            <w:proofErr w:type="spellStart"/>
            <w:r w:rsidRPr="00F81918">
              <w:rPr>
                <w:rFonts w:ascii="Times New Roman" w:hAnsi="Times New Roman" w:cs="Times New Roman"/>
                <w:color w:val="000000"/>
                <w:sz w:val="20"/>
                <w:szCs w:val="20"/>
              </w:rPr>
              <w:t>уч</w:t>
            </w:r>
            <w:proofErr w:type="gramStart"/>
            <w:r w:rsidRPr="00F81918">
              <w:rPr>
                <w:rFonts w:ascii="Times New Roman" w:hAnsi="Times New Roman" w:cs="Times New Roman"/>
                <w:color w:val="000000"/>
                <w:sz w:val="20"/>
                <w:szCs w:val="20"/>
              </w:rPr>
              <w:t>.г</w:t>
            </w:r>
            <w:proofErr w:type="gramEnd"/>
            <w:r w:rsidRPr="00F81918">
              <w:rPr>
                <w:rFonts w:ascii="Times New Roman" w:hAnsi="Times New Roman" w:cs="Times New Roman"/>
                <w:color w:val="000000"/>
                <w:sz w:val="20"/>
                <w:szCs w:val="20"/>
              </w:rPr>
              <w:t>од</w:t>
            </w:r>
            <w:proofErr w:type="spellEnd"/>
            <w:r w:rsidRPr="00F81918">
              <w:rPr>
                <w:rFonts w:ascii="Times New Roman" w:hAnsi="Times New Roman" w:cs="Times New Roman"/>
                <w:color w:val="000000"/>
                <w:sz w:val="20"/>
                <w:szCs w:val="20"/>
              </w:rPr>
              <w:t>.</w:t>
            </w:r>
          </w:p>
          <w:p w:rsidR="00F81918" w:rsidRPr="00F81918" w:rsidRDefault="00F81918" w:rsidP="00C1548B">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Внесли коррективы и утвердили план работы на 2016-2017 </w:t>
            </w:r>
            <w:proofErr w:type="spellStart"/>
            <w:r>
              <w:rPr>
                <w:rFonts w:ascii="Times New Roman" w:hAnsi="Times New Roman" w:cs="Times New Roman"/>
                <w:color w:val="000000"/>
                <w:sz w:val="20"/>
                <w:szCs w:val="20"/>
              </w:rPr>
              <w:t>уч</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од</w:t>
            </w:r>
            <w:proofErr w:type="spellEnd"/>
            <w:r>
              <w:rPr>
                <w:rFonts w:ascii="Times New Roman" w:hAnsi="Times New Roman" w:cs="Times New Roman"/>
                <w:color w:val="000000"/>
                <w:sz w:val="20"/>
                <w:szCs w:val="20"/>
              </w:rPr>
              <w:t>.</w:t>
            </w:r>
          </w:p>
        </w:tc>
        <w:tc>
          <w:tcPr>
            <w:tcW w:w="2976" w:type="dxa"/>
          </w:tcPr>
          <w:p w:rsidR="005712DE" w:rsidRPr="00D63C7B" w:rsidRDefault="00D63C7B" w:rsidP="00C1548B">
            <w:pPr>
              <w:contextualSpacing/>
              <w:rPr>
                <w:rFonts w:ascii="Times New Roman" w:hAnsi="Times New Roman" w:cs="Times New Roman"/>
                <w:color w:val="000000"/>
                <w:sz w:val="20"/>
                <w:szCs w:val="20"/>
              </w:rPr>
            </w:pPr>
            <w:r w:rsidRPr="00D63C7B">
              <w:rPr>
                <w:rFonts w:ascii="Times New Roman" w:hAnsi="Times New Roman" w:cs="Times New Roman"/>
                <w:color w:val="000000"/>
                <w:sz w:val="20"/>
                <w:szCs w:val="20"/>
              </w:rPr>
              <w:t>Утвердить план работы МО.</w:t>
            </w:r>
          </w:p>
        </w:tc>
        <w:tc>
          <w:tcPr>
            <w:tcW w:w="1414" w:type="dxa"/>
          </w:tcPr>
          <w:p w:rsidR="005712DE" w:rsidRPr="005712DE" w:rsidRDefault="005712DE" w:rsidP="00C1548B">
            <w:pPr>
              <w:contextualSpacing/>
              <w:rPr>
                <w:rFonts w:ascii="Times New Roman" w:hAnsi="Times New Roman" w:cs="Times New Roman"/>
                <w:color w:val="000000"/>
                <w:sz w:val="24"/>
                <w:szCs w:val="24"/>
              </w:rPr>
            </w:pPr>
          </w:p>
        </w:tc>
        <w:tc>
          <w:tcPr>
            <w:tcW w:w="1563" w:type="dxa"/>
          </w:tcPr>
          <w:p w:rsidR="005712DE" w:rsidRPr="005712DE" w:rsidRDefault="0022148D" w:rsidP="0022148D">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B0195" w:rsidRPr="005712DE" w:rsidTr="00E50E8E">
        <w:trPr>
          <w:trHeight w:val="330"/>
        </w:trPr>
        <w:tc>
          <w:tcPr>
            <w:tcW w:w="1420" w:type="dxa"/>
          </w:tcPr>
          <w:p w:rsidR="0022148D" w:rsidRDefault="0022148D" w:rsidP="0022148D">
            <w:pPr>
              <w:pStyle w:val="a5"/>
              <w:spacing w:before="0" w:beforeAutospacing="0" w:after="0" w:afterAutospacing="0"/>
              <w:ind w:right="-283"/>
              <w:rPr>
                <w:b/>
                <w:sz w:val="20"/>
                <w:szCs w:val="20"/>
              </w:rPr>
            </w:pPr>
            <w:r w:rsidRPr="0022148D">
              <w:rPr>
                <w:b/>
                <w:sz w:val="20"/>
                <w:szCs w:val="20"/>
              </w:rPr>
              <w:t>21.12.2016 г.</w:t>
            </w:r>
          </w:p>
          <w:p w:rsidR="003B0195" w:rsidRPr="0022148D" w:rsidRDefault="003B0195" w:rsidP="0022148D">
            <w:pPr>
              <w:pStyle w:val="a5"/>
              <w:spacing w:before="0" w:beforeAutospacing="0" w:after="0" w:afterAutospacing="0"/>
              <w:ind w:right="-283"/>
              <w:rPr>
                <w:b/>
                <w:sz w:val="20"/>
                <w:szCs w:val="20"/>
              </w:rPr>
            </w:pPr>
            <w:r>
              <w:rPr>
                <w:b/>
                <w:sz w:val="20"/>
                <w:szCs w:val="20"/>
              </w:rPr>
              <w:t xml:space="preserve">С. П. </w:t>
            </w:r>
            <w:proofErr w:type="spellStart"/>
            <w:r>
              <w:rPr>
                <w:b/>
                <w:sz w:val="20"/>
                <w:szCs w:val="20"/>
              </w:rPr>
              <w:t>Кумаки</w:t>
            </w:r>
            <w:proofErr w:type="spellEnd"/>
          </w:p>
          <w:p w:rsidR="0022148D" w:rsidRDefault="0022148D" w:rsidP="0022148D">
            <w:pPr>
              <w:contextualSpacing/>
              <w:rPr>
                <w:rFonts w:ascii="Times New Roman" w:hAnsi="Times New Roman" w:cs="Times New Roman"/>
                <w:b/>
                <w:bCs/>
                <w:sz w:val="20"/>
                <w:szCs w:val="20"/>
              </w:rPr>
            </w:pPr>
          </w:p>
        </w:tc>
        <w:tc>
          <w:tcPr>
            <w:tcW w:w="2119" w:type="dxa"/>
          </w:tcPr>
          <w:p w:rsidR="0022148D" w:rsidRPr="00D26095" w:rsidRDefault="0022148D" w:rsidP="0022148D">
            <w:pPr>
              <w:rPr>
                <w:rFonts w:ascii="Times New Roman" w:hAnsi="Times New Roman" w:cs="Times New Roman"/>
                <w:b/>
                <w:bCs/>
                <w:sz w:val="20"/>
                <w:szCs w:val="20"/>
              </w:rPr>
            </w:pPr>
            <w:r w:rsidRPr="00D26095">
              <w:rPr>
                <w:rFonts w:ascii="Times New Roman" w:hAnsi="Times New Roman" w:cs="Times New Roman"/>
                <w:b/>
                <w:bCs/>
                <w:sz w:val="20"/>
                <w:szCs w:val="20"/>
              </w:rPr>
              <w:t xml:space="preserve">Заседание № 2. </w:t>
            </w:r>
          </w:p>
          <w:p w:rsidR="0022148D" w:rsidRPr="00171C83" w:rsidRDefault="0022148D" w:rsidP="0022148D">
            <w:pPr>
              <w:spacing w:line="100" w:lineRule="atLeast"/>
              <w:rPr>
                <w:rFonts w:ascii="Times New Roman" w:hAnsi="Times New Roman" w:cs="Times New Roman"/>
                <w:bCs/>
                <w:i/>
                <w:sz w:val="20"/>
                <w:szCs w:val="20"/>
              </w:rPr>
            </w:pPr>
            <w:r w:rsidRPr="00171C83">
              <w:rPr>
                <w:rFonts w:ascii="Times New Roman" w:hAnsi="Times New Roman"/>
                <w:i/>
                <w:sz w:val="20"/>
                <w:szCs w:val="20"/>
              </w:rPr>
              <w:t>«</w:t>
            </w:r>
            <w:r w:rsidRPr="00171C83">
              <w:rPr>
                <w:rFonts w:ascii="Times New Roman" w:hAnsi="Times New Roman"/>
                <w:bCs/>
                <w:i/>
                <w:iCs/>
                <w:color w:val="000000"/>
                <w:sz w:val="20"/>
                <w:szCs w:val="20"/>
                <w:shd w:val="clear" w:color="auto" w:fill="FFFFFF"/>
              </w:rPr>
              <w:t>Создание развивающей образовательной  среды в начальной школе для детей с ОВЗ в рамках реализации ФГОС»</w:t>
            </w:r>
          </w:p>
          <w:p w:rsidR="0022148D" w:rsidRPr="00D26095" w:rsidRDefault="0022148D" w:rsidP="003514B1">
            <w:pPr>
              <w:contextualSpacing/>
              <w:rPr>
                <w:rFonts w:ascii="Times New Roman" w:hAnsi="Times New Roman" w:cs="Times New Roman"/>
                <w:b/>
                <w:bCs/>
                <w:sz w:val="20"/>
                <w:szCs w:val="20"/>
              </w:rPr>
            </w:pPr>
          </w:p>
        </w:tc>
        <w:tc>
          <w:tcPr>
            <w:tcW w:w="2415" w:type="dxa"/>
          </w:tcPr>
          <w:p w:rsidR="0022148D" w:rsidRPr="00171C83" w:rsidRDefault="0022148D" w:rsidP="0022148D">
            <w:pPr>
              <w:pStyle w:val="a3"/>
              <w:rPr>
                <w:rFonts w:ascii="Times New Roman" w:hAnsi="Times New Roman"/>
                <w:sz w:val="20"/>
                <w:szCs w:val="20"/>
              </w:rPr>
            </w:pPr>
            <w:r>
              <w:rPr>
                <w:rFonts w:ascii="Times New Roman" w:hAnsi="Times New Roman"/>
                <w:sz w:val="20"/>
                <w:szCs w:val="20"/>
              </w:rPr>
              <w:t xml:space="preserve">- </w:t>
            </w:r>
            <w:r w:rsidRPr="00171C83">
              <w:rPr>
                <w:rFonts w:ascii="Times New Roman" w:hAnsi="Times New Roman"/>
                <w:sz w:val="20"/>
                <w:szCs w:val="20"/>
              </w:rPr>
              <w:t xml:space="preserve">Создание условий эффективного психолого-педагогического и методического сопровождения участников педагогического процесса по введению </w:t>
            </w:r>
            <w:r w:rsidRPr="00171C83">
              <w:rPr>
                <w:rFonts w:ascii="Times New Roman" w:hAnsi="Times New Roman"/>
                <w:sz w:val="20"/>
                <w:szCs w:val="20"/>
              </w:rPr>
              <w:lastRenderedPageBreak/>
              <w:t xml:space="preserve">ФГОС  </w:t>
            </w:r>
            <w:proofErr w:type="gramStart"/>
            <w:r w:rsidRPr="00171C83">
              <w:rPr>
                <w:rFonts w:ascii="Times New Roman" w:hAnsi="Times New Roman"/>
                <w:sz w:val="20"/>
                <w:szCs w:val="20"/>
              </w:rPr>
              <w:t>для</w:t>
            </w:r>
            <w:proofErr w:type="gramEnd"/>
            <w:r w:rsidRPr="00171C83">
              <w:rPr>
                <w:rFonts w:ascii="Times New Roman" w:hAnsi="Times New Roman"/>
                <w:sz w:val="20"/>
                <w:szCs w:val="20"/>
              </w:rPr>
              <w:t xml:space="preserve"> обучающихся с ОВЗ.</w:t>
            </w:r>
          </w:p>
          <w:p w:rsidR="0022148D" w:rsidRPr="00D26095" w:rsidRDefault="0022148D" w:rsidP="00C1548B">
            <w:pPr>
              <w:contextualSpacing/>
              <w:rPr>
                <w:rFonts w:ascii="Times New Roman" w:hAnsi="Times New Roman" w:cs="Times New Roman"/>
                <w:i/>
                <w:sz w:val="20"/>
                <w:szCs w:val="20"/>
              </w:rPr>
            </w:pPr>
          </w:p>
        </w:tc>
        <w:tc>
          <w:tcPr>
            <w:tcW w:w="3544" w:type="dxa"/>
          </w:tcPr>
          <w:p w:rsidR="003B0195" w:rsidRPr="003B0195" w:rsidRDefault="0022148D" w:rsidP="003B0195">
            <w:pPr>
              <w:pStyle w:val="a5"/>
              <w:shd w:val="clear" w:color="auto" w:fill="FFFFFF"/>
              <w:spacing w:before="0" w:beforeAutospacing="0" w:after="0" w:afterAutospacing="0"/>
              <w:jc w:val="both"/>
              <w:rPr>
                <w:sz w:val="20"/>
                <w:szCs w:val="20"/>
              </w:rPr>
            </w:pPr>
            <w:r w:rsidRPr="003B0195">
              <w:rPr>
                <w:sz w:val="20"/>
                <w:szCs w:val="20"/>
                <w:shd w:val="clear" w:color="auto" w:fill="FFFFFF"/>
              </w:rPr>
              <w:lastRenderedPageBreak/>
              <w:t>В ходе заседания МО просмотрели урок-путешествие русского языка во 2 классе «Правописание мягкого знака в конце и в середине слова перед согласными», кот</w:t>
            </w:r>
            <w:r w:rsidR="003B0195">
              <w:rPr>
                <w:sz w:val="20"/>
                <w:szCs w:val="20"/>
                <w:shd w:val="clear" w:color="auto" w:fill="FFFFFF"/>
              </w:rPr>
              <w:t xml:space="preserve">орый провела Епифанова Г.А., </w:t>
            </w:r>
            <w:r w:rsidRPr="003B0195">
              <w:rPr>
                <w:sz w:val="20"/>
                <w:szCs w:val="20"/>
                <w:shd w:val="clear" w:color="auto" w:fill="FFFFFF"/>
              </w:rPr>
              <w:t>урок окружающего мира в 1 классе «Как живут животные?», проведённый учит</w:t>
            </w:r>
            <w:r w:rsidR="003B0195">
              <w:rPr>
                <w:sz w:val="20"/>
                <w:szCs w:val="20"/>
                <w:shd w:val="clear" w:color="auto" w:fill="FFFFFF"/>
              </w:rPr>
              <w:t xml:space="preserve">елем </w:t>
            </w:r>
            <w:proofErr w:type="spellStart"/>
            <w:r w:rsidR="003B0195">
              <w:rPr>
                <w:sz w:val="20"/>
                <w:szCs w:val="20"/>
                <w:shd w:val="clear" w:color="auto" w:fill="FFFFFF"/>
              </w:rPr>
              <w:t>Бянкиной</w:t>
            </w:r>
            <w:proofErr w:type="spellEnd"/>
            <w:r w:rsidR="003B0195">
              <w:rPr>
                <w:sz w:val="20"/>
                <w:szCs w:val="20"/>
                <w:shd w:val="clear" w:color="auto" w:fill="FFFFFF"/>
              </w:rPr>
              <w:t xml:space="preserve"> Т.И.. П</w:t>
            </w:r>
            <w:r w:rsidRPr="003B0195">
              <w:rPr>
                <w:sz w:val="20"/>
                <w:szCs w:val="20"/>
                <w:shd w:val="clear" w:color="auto" w:fill="FFFFFF"/>
              </w:rPr>
              <w:t xml:space="preserve">роанализировали </w:t>
            </w:r>
            <w:r w:rsidRPr="003B0195">
              <w:rPr>
                <w:sz w:val="20"/>
                <w:szCs w:val="20"/>
                <w:shd w:val="clear" w:color="auto" w:fill="FFFFFF"/>
              </w:rPr>
              <w:lastRenderedPageBreak/>
              <w:t xml:space="preserve">уроки. </w:t>
            </w:r>
            <w:r w:rsidR="003B0195">
              <w:rPr>
                <w:sz w:val="20"/>
                <w:szCs w:val="20"/>
                <w:shd w:val="clear" w:color="auto" w:fill="FFFFFF"/>
              </w:rPr>
              <w:t>У</w:t>
            </w:r>
            <w:r w:rsidRPr="003B0195">
              <w:rPr>
                <w:sz w:val="20"/>
                <w:szCs w:val="20"/>
                <w:shd w:val="clear" w:color="auto" w:fill="FFFFFF"/>
              </w:rPr>
              <w:t xml:space="preserve">читель Карпенко Н.П. представила сообщение «Модель школы в адаптивной системе обучения». Гуднева Н.В. представила проект программы по ОВЗ, разработанный учителями Карпенко Н.П., Гудневой Н.В. и психологом </w:t>
            </w:r>
            <w:proofErr w:type="spellStart"/>
            <w:r w:rsidRPr="003B0195">
              <w:rPr>
                <w:sz w:val="20"/>
                <w:szCs w:val="20"/>
                <w:shd w:val="clear" w:color="auto" w:fill="FFFFFF"/>
              </w:rPr>
              <w:t>Бянкиной</w:t>
            </w:r>
            <w:proofErr w:type="spellEnd"/>
            <w:r w:rsidRPr="003B0195">
              <w:rPr>
                <w:sz w:val="20"/>
                <w:szCs w:val="20"/>
                <w:shd w:val="clear" w:color="auto" w:fill="FFFFFF"/>
              </w:rPr>
              <w:t xml:space="preserve"> С.В.; выступила с сообщением «Этапы подготовки и работы по созданию адаптивной образовательной среды».</w:t>
            </w:r>
            <w:r w:rsidR="003B0195" w:rsidRPr="003B0195">
              <w:rPr>
                <w:sz w:val="20"/>
                <w:szCs w:val="20"/>
              </w:rPr>
              <w:t xml:space="preserve"> Учителя, работающие в 1 классах, подготовили сообщения «Диагностическое обследование учащихся 1-го класса на этапе адаптации к школьной среде с целью определения характера, продолжительности и эффективности коррекционной помощи в условиях частичной апробации ФГОС (ОВЗ)». Епифанова Г.А. предоставила м</w:t>
            </w:r>
            <w:r w:rsidR="003B0195">
              <w:rPr>
                <w:sz w:val="20"/>
                <w:szCs w:val="20"/>
              </w:rPr>
              <w:t xml:space="preserve">атериал из опыта работы на тему </w:t>
            </w:r>
            <w:r w:rsidR="003B0195" w:rsidRPr="003B0195">
              <w:rPr>
                <w:sz w:val="20"/>
                <w:szCs w:val="20"/>
              </w:rPr>
              <w:t>«Создание здоровьесберегающей среды», после чего предоставила нам много полезной информации, полученной на курсах повышения квалификации.</w:t>
            </w:r>
          </w:p>
          <w:p w:rsidR="0022148D" w:rsidRPr="00E50E8E" w:rsidRDefault="003B0195" w:rsidP="003B0195">
            <w:pPr>
              <w:pStyle w:val="a5"/>
              <w:shd w:val="clear" w:color="auto" w:fill="FFFFFF"/>
              <w:spacing w:before="0" w:beforeAutospacing="0" w:after="0" w:afterAutospacing="0"/>
              <w:jc w:val="both"/>
              <w:rPr>
                <w:sz w:val="20"/>
                <w:szCs w:val="20"/>
              </w:rPr>
            </w:pPr>
            <w:r w:rsidRPr="003B0195">
              <w:rPr>
                <w:sz w:val="20"/>
                <w:szCs w:val="20"/>
              </w:rPr>
              <w:t xml:space="preserve">В завершении просмотрели фильм, предоставленный школой №22 г. Читы </w:t>
            </w:r>
            <w:proofErr w:type="spellStart"/>
            <w:r w:rsidRPr="003B0195">
              <w:rPr>
                <w:sz w:val="20"/>
                <w:szCs w:val="20"/>
              </w:rPr>
              <w:t>мкр</w:t>
            </w:r>
            <w:proofErr w:type="spellEnd"/>
            <w:r w:rsidRPr="003B0195">
              <w:rPr>
                <w:sz w:val="20"/>
                <w:szCs w:val="20"/>
              </w:rPr>
              <w:t xml:space="preserve">. </w:t>
            </w:r>
            <w:proofErr w:type="gramStart"/>
            <w:r w:rsidRPr="003B0195">
              <w:rPr>
                <w:sz w:val="20"/>
                <w:szCs w:val="20"/>
              </w:rPr>
              <w:t>Северный о том, как обучаются дети в общем классе по апробации ФГОС</w:t>
            </w:r>
            <w:r>
              <w:rPr>
                <w:sz w:val="20"/>
                <w:szCs w:val="20"/>
              </w:rPr>
              <w:t xml:space="preserve"> </w:t>
            </w:r>
            <w:r w:rsidRPr="003B0195">
              <w:rPr>
                <w:sz w:val="20"/>
                <w:szCs w:val="20"/>
              </w:rPr>
              <w:t>ОВЗ.</w:t>
            </w:r>
            <w:proofErr w:type="gramEnd"/>
            <w:r w:rsidRPr="003B0195">
              <w:rPr>
                <w:sz w:val="20"/>
                <w:szCs w:val="20"/>
              </w:rPr>
              <w:t xml:space="preserve"> Подвели итоги работы.</w:t>
            </w:r>
          </w:p>
        </w:tc>
        <w:tc>
          <w:tcPr>
            <w:tcW w:w="2976" w:type="dxa"/>
          </w:tcPr>
          <w:p w:rsidR="0022148D" w:rsidRPr="005712DE" w:rsidRDefault="0022148D" w:rsidP="00C1548B">
            <w:pPr>
              <w:contextualSpacing/>
              <w:rPr>
                <w:rFonts w:ascii="Times New Roman" w:hAnsi="Times New Roman" w:cs="Times New Roman"/>
                <w:color w:val="000000"/>
                <w:sz w:val="24"/>
                <w:szCs w:val="24"/>
              </w:rPr>
            </w:pPr>
          </w:p>
        </w:tc>
        <w:tc>
          <w:tcPr>
            <w:tcW w:w="1414" w:type="dxa"/>
          </w:tcPr>
          <w:p w:rsidR="0022148D" w:rsidRPr="005712DE" w:rsidRDefault="0022148D" w:rsidP="00C1548B">
            <w:pPr>
              <w:contextualSpacing/>
              <w:rPr>
                <w:rFonts w:ascii="Times New Roman" w:hAnsi="Times New Roman" w:cs="Times New Roman"/>
                <w:color w:val="000000"/>
                <w:sz w:val="24"/>
                <w:szCs w:val="24"/>
              </w:rPr>
            </w:pPr>
          </w:p>
        </w:tc>
        <w:tc>
          <w:tcPr>
            <w:tcW w:w="1563" w:type="dxa"/>
          </w:tcPr>
          <w:p w:rsidR="0022148D" w:rsidRDefault="003B0195" w:rsidP="0022148D">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B0195" w:rsidTr="00E50E8E">
        <w:tc>
          <w:tcPr>
            <w:tcW w:w="1420" w:type="dxa"/>
          </w:tcPr>
          <w:p w:rsidR="003B0195" w:rsidRPr="00E50E8E" w:rsidRDefault="00962B41" w:rsidP="00962B41">
            <w:pPr>
              <w:contextualSpacing/>
              <w:jc w:val="center"/>
              <w:rPr>
                <w:rFonts w:ascii="Times New Roman" w:hAnsi="Times New Roman" w:cs="Times New Roman"/>
                <w:b/>
                <w:color w:val="000000"/>
                <w:sz w:val="20"/>
                <w:szCs w:val="20"/>
              </w:rPr>
            </w:pPr>
            <w:r w:rsidRPr="00E50E8E">
              <w:rPr>
                <w:rFonts w:ascii="Times New Roman" w:hAnsi="Times New Roman" w:cs="Times New Roman"/>
                <w:b/>
                <w:color w:val="000000"/>
                <w:sz w:val="20"/>
                <w:szCs w:val="20"/>
              </w:rPr>
              <w:lastRenderedPageBreak/>
              <w:t>16.02.2017г</w:t>
            </w:r>
          </w:p>
          <w:p w:rsidR="00962B41" w:rsidRDefault="00962B41" w:rsidP="00962B41">
            <w:pPr>
              <w:contextualSpacing/>
              <w:jc w:val="center"/>
              <w:rPr>
                <w:rFonts w:ascii="Times New Roman" w:hAnsi="Times New Roman" w:cs="Times New Roman"/>
                <w:color w:val="000000"/>
                <w:sz w:val="24"/>
                <w:szCs w:val="24"/>
              </w:rPr>
            </w:pPr>
            <w:r w:rsidRPr="00E50E8E">
              <w:rPr>
                <w:rFonts w:ascii="Times New Roman" w:hAnsi="Times New Roman" w:cs="Times New Roman"/>
                <w:b/>
                <w:color w:val="000000"/>
                <w:sz w:val="20"/>
                <w:szCs w:val="20"/>
              </w:rPr>
              <w:t>ООШ №2 г</w:t>
            </w:r>
            <w:proofErr w:type="gramStart"/>
            <w:r w:rsidRPr="00E50E8E">
              <w:rPr>
                <w:rFonts w:ascii="Times New Roman" w:hAnsi="Times New Roman" w:cs="Times New Roman"/>
                <w:b/>
                <w:color w:val="000000"/>
                <w:sz w:val="20"/>
                <w:szCs w:val="20"/>
              </w:rPr>
              <w:t>.Н</w:t>
            </w:r>
            <w:proofErr w:type="gramEnd"/>
            <w:r w:rsidRPr="00E50E8E">
              <w:rPr>
                <w:rFonts w:ascii="Times New Roman" w:hAnsi="Times New Roman" w:cs="Times New Roman"/>
                <w:b/>
                <w:color w:val="000000"/>
                <w:sz w:val="20"/>
                <w:szCs w:val="20"/>
              </w:rPr>
              <w:t>ерчинск</w:t>
            </w:r>
          </w:p>
        </w:tc>
        <w:tc>
          <w:tcPr>
            <w:tcW w:w="2119" w:type="dxa"/>
          </w:tcPr>
          <w:p w:rsidR="003B0195" w:rsidRPr="00D26095" w:rsidRDefault="003B0195" w:rsidP="003B0195">
            <w:pPr>
              <w:spacing w:line="100" w:lineRule="atLeast"/>
              <w:rPr>
                <w:rFonts w:ascii="Times New Roman" w:hAnsi="Times New Roman" w:cs="Times New Roman"/>
                <w:b/>
                <w:bCs/>
                <w:sz w:val="20"/>
                <w:szCs w:val="20"/>
              </w:rPr>
            </w:pPr>
            <w:r w:rsidRPr="00D26095">
              <w:rPr>
                <w:rFonts w:ascii="Times New Roman" w:hAnsi="Times New Roman" w:cs="Times New Roman"/>
                <w:b/>
                <w:bCs/>
                <w:sz w:val="20"/>
                <w:szCs w:val="20"/>
              </w:rPr>
              <w:t>Заседание № 3.</w:t>
            </w:r>
          </w:p>
          <w:p w:rsidR="003B0195" w:rsidRDefault="003B0195" w:rsidP="003B0195">
            <w:pPr>
              <w:contextualSpacing/>
              <w:rPr>
                <w:rFonts w:ascii="Times New Roman" w:hAnsi="Times New Roman" w:cs="Times New Roman"/>
                <w:color w:val="000000"/>
                <w:sz w:val="24"/>
                <w:szCs w:val="24"/>
              </w:rPr>
            </w:pPr>
            <w:r w:rsidRPr="00171C83">
              <w:rPr>
                <w:rFonts w:ascii="Times New Roman" w:hAnsi="Times New Roman"/>
                <w:i/>
                <w:sz w:val="20"/>
                <w:szCs w:val="20"/>
              </w:rPr>
              <w:t xml:space="preserve">«Организационно-методические условия современного урока, соответствующего ФГОС для младших школьников  с ОВЗ, обеспечивающие реализацию адаптированной образовательной </w:t>
            </w:r>
            <w:r w:rsidRPr="00171C83">
              <w:rPr>
                <w:rFonts w:ascii="Times New Roman" w:hAnsi="Times New Roman"/>
                <w:i/>
                <w:sz w:val="20"/>
                <w:szCs w:val="20"/>
              </w:rPr>
              <w:lastRenderedPageBreak/>
              <w:t>среды»</w:t>
            </w:r>
          </w:p>
        </w:tc>
        <w:tc>
          <w:tcPr>
            <w:tcW w:w="2415" w:type="dxa"/>
          </w:tcPr>
          <w:p w:rsidR="003B0195" w:rsidRDefault="003B0195" w:rsidP="005712DE">
            <w:pPr>
              <w:contextualSpacing/>
              <w:rPr>
                <w:rFonts w:ascii="Times New Roman" w:hAnsi="Times New Roman" w:cs="Times New Roman"/>
                <w:color w:val="000000"/>
                <w:sz w:val="24"/>
                <w:szCs w:val="24"/>
              </w:rPr>
            </w:pPr>
            <w:r>
              <w:rPr>
                <w:rFonts w:ascii="Times New Roman" w:hAnsi="Times New Roman"/>
                <w:sz w:val="20"/>
                <w:szCs w:val="20"/>
              </w:rPr>
              <w:lastRenderedPageBreak/>
              <w:t xml:space="preserve">- </w:t>
            </w:r>
            <w:r w:rsidRPr="00753A0D">
              <w:rPr>
                <w:rFonts w:ascii="Times New Roman" w:hAnsi="Times New Roman"/>
                <w:sz w:val="20"/>
                <w:szCs w:val="20"/>
              </w:rPr>
              <w:t xml:space="preserve">Создание условий эффективного психолого-педагогического и методического сопровождения участников педагогического процесса по введению ФГОС  </w:t>
            </w:r>
            <w:proofErr w:type="gramStart"/>
            <w:r w:rsidRPr="00753A0D">
              <w:rPr>
                <w:rFonts w:ascii="Times New Roman" w:hAnsi="Times New Roman"/>
                <w:sz w:val="20"/>
                <w:szCs w:val="20"/>
              </w:rPr>
              <w:t>для</w:t>
            </w:r>
            <w:proofErr w:type="gramEnd"/>
            <w:r w:rsidRPr="00753A0D">
              <w:rPr>
                <w:rFonts w:ascii="Times New Roman" w:hAnsi="Times New Roman"/>
                <w:sz w:val="20"/>
                <w:szCs w:val="20"/>
              </w:rPr>
              <w:t xml:space="preserve"> обучающихся с ОВЗ.</w:t>
            </w:r>
          </w:p>
        </w:tc>
        <w:tc>
          <w:tcPr>
            <w:tcW w:w="3544" w:type="dxa"/>
          </w:tcPr>
          <w:p w:rsidR="003B0195" w:rsidRDefault="00F81918" w:rsidP="005712DE">
            <w:pPr>
              <w:contextualSpacing/>
              <w:rPr>
                <w:rFonts w:ascii="Times New Roman" w:hAnsi="Times New Roman" w:cs="Times New Roman"/>
                <w:color w:val="000000"/>
                <w:sz w:val="20"/>
                <w:szCs w:val="20"/>
              </w:rPr>
            </w:pPr>
            <w:r w:rsidRPr="00F81918">
              <w:rPr>
                <w:rFonts w:ascii="Times New Roman" w:hAnsi="Times New Roman" w:cs="Times New Roman"/>
                <w:color w:val="000000"/>
                <w:sz w:val="20"/>
                <w:szCs w:val="20"/>
              </w:rPr>
              <w:t xml:space="preserve">Просмотрели урок русского языка во 2 классе, учитель </w:t>
            </w:r>
            <w:proofErr w:type="spellStart"/>
            <w:r w:rsidRPr="00F81918">
              <w:rPr>
                <w:rFonts w:ascii="Times New Roman" w:hAnsi="Times New Roman" w:cs="Times New Roman"/>
                <w:color w:val="000000"/>
                <w:sz w:val="20"/>
                <w:szCs w:val="20"/>
              </w:rPr>
              <w:t>Оверина</w:t>
            </w:r>
            <w:proofErr w:type="spellEnd"/>
            <w:r w:rsidRPr="00F81918">
              <w:rPr>
                <w:rFonts w:ascii="Times New Roman" w:hAnsi="Times New Roman" w:cs="Times New Roman"/>
                <w:color w:val="000000"/>
                <w:sz w:val="20"/>
                <w:szCs w:val="20"/>
              </w:rPr>
              <w:t xml:space="preserve"> Ю.Н..</w:t>
            </w:r>
          </w:p>
          <w:p w:rsidR="00F81918" w:rsidRDefault="00F81918" w:rsidP="005712DE">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Карпенко Н.П. – провела мастер-класс «Мнемотехника».</w:t>
            </w:r>
          </w:p>
          <w:p w:rsidR="00F81918" w:rsidRDefault="00F81918" w:rsidP="005712DE">
            <w:pPr>
              <w:contextualSpacing/>
              <w:rPr>
                <w:rFonts w:ascii="Times New Roman" w:hAnsi="Times New Roman"/>
                <w:sz w:val="20"/>
                <w:szCs w:val="20"/>
              </w:rPr>
            </w:pPr>
            <w:proofErr w:type="spellStart"/>
            <w:r>
              <w:rPr>
                <w:rFonts w:ascii="Times New Roman" w:hAnsi="Times New Roman" w:cs="Times New Roman"/>
                <w:color w:val="000000"/>
                <w:sz w:val="20"/>
                <w:szCs w:val="20"/>
              </w:rPr>
              <w:t>Барковская</w:t>
            </w:r>
            <w:proofErr w:type="spellEnd"/>
            <w:r>
              <w:rPr>
                <w:rFonts w:ascii="Times New Roman" w:hAnsi="Times New Roman" w:cs="Times New Roman"/>
                <w:color w:val="000000"/>
                <w:sz w:val="20"/>
                <w:szCs w:val="20"/>
              </w:rPr>
              <w:t xml:space="preserve"> Е.В. выступила по теме «</w:t>
            </w:r>
            <w:r w:rsidRPr="00753A0D">
              <w:rPr>
                <w:rFonts w:ascii="Times New Roman" w:hAnsi="Times New Roman"/>
                <w:sz w:val="20"/>
                <w:szCs w:val="20"/>
              </w:rPr>
              <w:t>Методы и приемы современного урока в начальной школе для детей с ОВЗ  в рамках освоения ФГОС</w:t>
            </w:r>
            <w:r>
              <w:rPr>
                <w:rFonts w:ascii="Times New Roman" w:hAnsi="Times New Roman"/>
                <w:sz w:val="20"/>
                <w:szCs w:val="20"/>
              </w:rPr>
              <w:t>»</w:t>
            </w:r>
            <w:r w:rsidRPr="00753A0D">
              <w:rPr>
                <w:rFonts w:ascii="Times New Roman" w:hAnsi="Times New Roman"/>
                <w:sz w:val="20"/>
                <w:szCs w:val="20"/>
              </w:rPr>
              <w:t>.</w:t>
            </w:r>
          </w:p>
          <w:p w:rsidR="00F81918" w:rsidRPr="00753A0D" w:rsidRDefault="00F81918" w:rsidP="00F81918">
            <w:pPr>
              <w:pStyle w:val="a3"/>
              <w:rPr>
                <w:rFonts w:ascii="Times New Roman" w:hAnsi="Times New Roman"/>
                <w:sz w:val="20"/>
                <w:szCs w:val="20"/>
              </w:rPr>
            </w:pPr>
            <w:r>
              <w:rPr>
                <w:rFonts w:ascii="Times New Roman" w:hAnsi="Times New Roman"/>
                <w:sz w:val="20"/>
                <w:szCs w:val="20"/>
              </w:rPr>
              <w:t xml:space="preserve">Гуднева Н.В. </w:t>
            </w:r>
            <w:r>
              <w:rPr>
                <w:rFonts w:ascii="Times New Roman" w:hAnsi="Times New Roman"/>
                <w:color w:val="000000"/>
                <w:sz w:val="20"/>
                <w:szCs w:val="20"/>
              </w:rPr>
              <w:t>выступила по теме «</w:t>
            </w:r>
            <w:proofErr w:type="spellStart"/>
            <w:r w:rsidRPr="00753A0D">
              <w:rPr>
                <w:rFonts w:ascii="Times New Roman" w:hAnsi="Times New Roman"/>
                <w:sz w:val="20"/>
                <w:szCs w:val="20"/>
              </w:rPr>
              <w:t>Системно-деятельностный</w:t>
            </w:r>
            <w:proofErr w:type="spellEnd"/>
            <w:r w:rsidRPr="00753A0D">
              <w:rPr>
                <w:rFonts w:ascii="Times New Roman" w:hAnsi="Times New Roman"/>
                <w:sz w:val="20"/>
                <w:szCs w:val="20"/>
              </w:rPr>
              <w:t xml:space="preserve"> подход в организации обучения детей с ОВЗ</w:t>
            </w:r>
            <w:r>
              <w:rPr>
                <w:rFonts w:ascii="Times New Roman" w:hAnsi="Times New Roman"/>
                <w:sz w:val="20"/>
                <w:szCs w:val="20"/>
              </w:rPr>
              <w:t>»</w:t>
            </w:r>
            <w:r w:rsidRPr="00753A0D">
              <w:rPr>
                <w:rFonts w:ascii="Times New Roman" w:hAnsi="Times New Roman"/>
                <w:sz w:val="20"/>
                <w:szCs w:val="20"/>
              </w:rPr>
              <w:t>.</w:t>
            </w:r>
            <w:r>
              <w:rPr>
                <w:rFonts w:ascii="Times New Roman" w:hAnsi="Times New Roman"/>
                <w:sz w:val="20"/>
                <w:szCs w:val="20"/>
              </w:rPr>
              <w:t xml:space="preserve"> «Олимпиада для учащихся 3-4 </w:t>
            </w:r>
            <w:r>
              <w:rPr>
                <w:rFonts w:ascii="Times New Roman" w:hAnsi="Times New Roman"/>
                <w:sz w:val="20"/>
                <w:szCs w:val="20"/>
              </w:rPr>
              <w:lastRenderedPageBreak/>
              <w:t>классов».</w:t>
            </w:r>
          </w:p>
          <w:p w:rsidR="00F81918" w:rsidRPr="00F81918" w:rsidRDefault="00F81918" w:rsidP="005712DE">
            <w:pPr>
              <w:contextualSpacing/>
              <w:rPr>
                <w:rFonts w:ascii="Times New Roman" w:hAnsi="Times New Roman" w:cs="Times New Roman"/>
                <w:color w:val="000000"/>
                <w:sz w:val="20"/>
                <w:szCs w:val="20"/>
              </w:rPr>
            </w:pPr>
          </w:p>
        </w:tc>
        <w:tc>
          <w:tcPr>
            <w:tcW w:w="2976" w:type="dxa"/>
          </w:tcPr>
          <w:p w:rsidR="00F81918" w:rsidRDefault="009F3441" w:rsidP="005712DE">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Продолжить  изучение</w:t>
            </w:r>
            <w:r w:rsidR="00F8191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опыта работы коллег </w:t>
            </w:r>
            <w:r w:rsidR="00E50E8E">
              <w:rPr>
                <w:rFonts w:ascii="Times New Roman" w:hAnsi="Times New Roman" w:cs="Times New Roman"/>
                <w:color w:val="000000"/>
                <w:sz w:val="20"/>
                <w:szCs w:val="20"/>
              </w:rPr>
              <w:t xml:space="preserve">других </w:t>
            </w:r>
            <w:r>
              <w:rPr>
                <w:rFonts w:ascii="Times New Roman" w:hAnsi="Times New Roman" w:cs="Times New Roman"/>
                <w:color w:val="000000"/>
                <w:sz w:val="20"/>
                <w:szCs w:val="20"/>
              </w:rPr>
              <w:t>школ, занимающихся с детьми с ОВЗ, используя у себя на практике.</w:t>
            </w:r>
          </w:p>
          <w:p w:rsidR="003B0195" w:rsidRDefault="00F81918" w:rsidP="005712DE">
            <w:pPr>
              <w:contextualSpacing/>
              <w:rPr>
                <w:rFonts w:ascii="Times New Roman" w:hAnsi="Times New Roman" w:cs="Times New Roman"/>
                <w:color w:val="000000"/>
                <w:sz w:val="20"/>
                <w:szCs w:val="20"/>
              </w:rPr>
            </w:pPr>
            <w:r w:rsidRPr="00F81918">
              <w:rPr>
                <w:rFonts w:ascii="Times New Roman" w:hAnsi="Times New Roman" w:cs="Times New Roman"/>
                <w:color w:val="000000"/>
                <w:sz w:val="20"/>
                <w:szCs w:val="20"/>
              </w:rPr>
              <w:t xml:space="preserve">Провести олимпиаду школьный уровень со 2 по 4 классы, </w:t>
            </w:r>
            <w:r>
              <w:rPr>
                <w:rFonts w:ascii="Times New Roman" w:hAnsi="Times New Roman" w:cs="Times New Roman"/>
                <w:color w:val="000000"/>
                <w:sz w:val="20"/>
                <w:szCs w:val="20"/>
              </w:rPr>
              <w:t>муниципальный уровень с 3 по 4 классы.</w:t>
            </w:r>
          </w:p>
          <w:p w:rsidR="00F81918" w:rsidRPr="00F81918" w:rsidRDefault="00F81918" w:rsidP="005712DE">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Назначить муниципальный уровень на 3-4 марта, до 20 апреля кустовые МО подготовить задания.</w:t>
            </w:r>
          </w:p>
        </w:tc>
        <w:tc>
          <w:tcPr>
            <w:tcW w:w="1414" w:type="dxa"/>
          </w:tcPr>
          <w:p w:rsidR="003B0195" w:rsidRDefault="003B0195" w:rsidP="005712DE">
            <w:pPr>
              <w:contextualSpacing/>
              <w:rPr>
                <w:rFonts w:ascii="Times New Roman" w:hAnsi="Times New Roman" w:cs="Times New Roman"/>
                <w:color w:val="000000"/>
                <w:sz w:val="24"/>
                <w:szCs w:val="24"/>
              </w:rPr>
            </w:pPr>
          </w:p>
        </w:tc>
        <w:tc>
          <w:tcPr>
            <w:tcW w:w="1563" w:type="dxa"/>
          </w:tcPr>
          <w:p w:rsidR="003B0195" w:rsidRDefault="003B0195" w:rsidP="005712DE">
            <w:pPr>
              <w:contextualSpacing/>
              <w:rPr>
                <w:rFonts w:ascii="Times New Roman" w:hAnsi="Times New Roman" w:cs="Times New Roman"/>
                <w:color w:val="000000"/>
                <w:sz w:val="24"/>
                <w:szCs w:val="24"/>
              </w:rPr>
            </w:pPr>
          </w:p>
        </w:tc>
      </w:tr>
      <w:tr w:rsidR="003B0195" w:rsidTr="00E50E8E">
        <w:tc>
          <w:tcPr>
            <w:tcW w:w="1420" w:type="dxa"/>
          </w:tcPr>
          <w:p w:rsidR="003B0195" w:rsidRPr="00E50E8E" w:rsidRDefault="00962B41" w:rsidP="00962B41">
            <w:pPr>
              <w:contextualSpacing/>
              <w:jc w:val="center"/>
              <w:rPr>
                <w:rFonts w:ascii="Times New Roman" w:hAnsi="Times New Roman" w:cs="Times New Roman"/>
                <w:b/>
                <w:color w:val="000000"/>
                <w:sz w:val="20"/>
                <w:szCs w:val="20"/>
              </w:rPr>
            </w:pPr>
            <w:r w:rsidRPr="00E50E8E">
              <w:rPr>
                <w:rFonts w:ascii="Times New Roman" w:hAnsi="Times New Roman" w:cs="Times New Roman"/>
                <w:b/>
                <w:color w:val="000000"/>
                <w:sz w:val="20"/>
                <w:szCs w:val="20"/>
              </w:rPr>
              <w:lastRenderedPageBreak/>
              <w:t>12.04.2017г</w:t>
            </w:r>
          </w:p>
          <w:p w:rsidR="00962B41" w:rsidRDefault="00962B41" w:rsidP="00962B41">
            <w:pPr>
              <w:contextualSpacing/>
              <w:jc w:val="center"/>
              <w:rPr>
                <w:rFonts w:ascii="Times New Roman" w:hAnsi="Times New Roman" w:cs="Times New Roman"/>
                <w:color w:val="000000"/>
                <w:sz w:val="24"/>
                <w:szCs w:val="24"/>
              </w:rPr>
            </w:pPr>
            <w:r w:rsidRPr="00E50E8E">
              <w:rPr>
                <w:rFonts w:ascii="Times New Roman" w:hAnsi="Times New Roman" w:cs="Times New Roman"/>
                <w:b/>
                <w:color w:val="000000"/>
                <w:sz w:val="20"/>
                <w:szCs w:val="20"/>
              </w:rPr>
              <w:t>РУО</w:t>
            </w:r>
          </w:p>
        </w:tc>
        <w:tc>
          <w:tcPr>
            <w:tcW w:w="2119" w:type="dxa"/>
          </w:tcPr>
          <w:p w:rsidR="003B0195" w:rsidRDefault="003B0195" w:rsidP="003B0195">
            <w:pPr>
              <w:spacing w:line="100" w:lineRule="atLeast"/>
              <w:rPr>
                <w:rFonts w:ascii="Times New Roman" w:hAnsi="Times New Roman" w:cs="Times New Roman"/>
                <w:b/>
                <w:bCs/>
                <w:sz w:val="20"/>
                <w:szCs w:val="20"/>
              </w:rPr>
            </w:pPr>
            <w:r>
              <w:rPr>
                <w:rFonts w:ascii="Times New Roman" w:hAnsi="Times New Roman" w:cs="Times New Roman"/>
                <w:b/>
                <w:bCs/>
                <w:sz w:val="20"/>
                <w:szCs w:val="20"/>
              </w:rPr>
              <w:t>Заседание № 4</w:t>
            </w:r>
            <w:r w:rsidRPr="00D26095">
              <w:rPr>
                <w:rFonts w:ascii="Times New Roman" w:hAnsi="Times New Roman" w:cs="Times New Roman"/>
                <w:b/>
                <w:bCs/>
                <w:sz w:val="20"/>
                <w:szCs w:val="20"/>
              </w:rPr>
              <w:t>.</w:t>
            </w:r>
          </w:p>
          <w:p w:rsidR="00962B41" w:rsidRPr="00D26095" w:rsidRDefault="00962B41" w:rsidP="003B0195">
            <w:pPr>
              <w:spacing w:line="100" w:lineRule="atLeast"/>
              <w:rPr>
                <w:rFonts w:ascii="Times New Roman" w:hAnsi="Times New Roman" w:cs="Times New Roman"/>
                <w:b/>
                <w:bCs/>
                <w:sz w:val="20"/>
                <w:szCs w:val="20"/>
              </w:rPr>
            </w:pPr>
            <w:r w:rsidRPr="00D26095">
              <w:rPr>
                <w:rFonts w:ascii="Times New Roman" w:hAnsi="Times New Roman" w:cs="Times New Roman"/>
                <w:sz w:val="20"/>
                <w:szCs w:val="20"/>
              </w:rPr>
              <w:t>Проблемный семинар по обмену опытом</w:t>
            </w:r>
          </w:p>
          <w:p w:rsidR="003B0195" w:rsidRDefault="003B0195" w:rsidP="003B0195">
            <w:pPr>
              <w:contextualSpacing/>
              <w:rPr>
                <w:rFonts w:ascii="Times New Roman" w:hAnsi="Times New Roman" w:cs="Times New Roman"/>
                <w:i/>
                <w:sz w:val="20"/>
                <w:szCs w:val="20"/>
              </w:rPr>
            </w:pPr>
            <w:r w:rsidRPr="00753A0D">
              <w:rPr>
                <w:rFonts w:ascii="Times New Roman" w:hAnsi="Times New Roman" w:cs="Times New Roman"/>
                <w:i/>
                <w:sz w:val="20"/>
                <w:szCs w:val="20"/>
              </w:rPr>
              <w:t>«Формирование базовых учебных действий учащихся с ОВЗ как основа  для успешной социализации»</w:t>
            </w:r>
          </w:p>
          <w:p w:rsidR="003B0195" w:rsidRDefault="003B0195" w:rsidP="003B0195">
            <w:pPr>
              <w:contextualSpacing/>
              <w:rPr>
                <w:rFonts w:ascii="Times New Roman" w:hAnsi="Times New Roman" w:cs="Times New Roman"/>
                <w:color w:val="000000"/>
                <w:sz w:val="24"/>
                <w:szCs w:val="24"/>
              </w:rPr>
            </w:pPr>
            <w:r w:rsidRPr="00DF4B48">
              <w:rPr>
                <w:rFonts w:ascii="Times New Roman" w:hAnsi="Times New Roman" w:cs="Times New Roman"/>
                <w:i/>
                <w:sz w:val="20"/>
                <w:szCs w:val="20"/>
              </w:rPr>
              <w:t>Анализ результатов деятельности МО учителей начальной школы</w:t>
            </w:r>
          </w:p>
        </w:tc>
        <w:tc>
          <w:tcPr>
            <w:tcW w:w="2415" w:type="dxa"/>
          </w:tcPr>
          <w:p w:rsidR="003B0195" w:rsidRDefault="00962B41" w:rsidP="005712DE">
            <w:pPr>
              <w:contextualSpacing/>
              <w:rPr>
                <w:rFonts w:ascii="Times New Roman" w:hAnsi="Times New Roman"/>
                <w:sz w:val="20"/>
                <w:szCs w:val="20"/>
              </w:rPr>
            </w:pPr>
            <w:r w:rsidRPr="00753A0D">
              <w:rPr>
                <w:rFonts w:ascii="Times New Roman" w:hAnsi="Times New Roman"/>
                <w:sz w:val="20"/>
                <w:szCs w:val="20"/>
              </w:rPr>
              <w:t>- Выработка единства требований в обучении.</w:t>
            </w:r>
          </w:p>
          <w:p w:rsidR="00962B41" w:rsidRDefault="00962B41" w:rsidP="005712DE">
            <w:pPr>
              <w:contextualSpacing/>
              <w:rPr>
                <w:rFonts w:ascii="Times New Roman" w:hAnsi="Times New Roman"/>
                <w:sz w:val="20"/>
                <w:szCs w:val="20"/>
              </w:rPr>
            </w:pPr>
          </w:p>
          <w:p w:rsidR="00962B41" w:rsidRDefault="00962B41" w:rsidP="005712DE">
            <w:pPr>
              <w:contextualSpacing/>
              <w:rPr>
                <w:rFonts w:ascii="Times New Roman" w:hAnsi="Times New Roman" w:cs="Times New Roman"/>
                <w:color w:val="000000"/>
                <w:sz w:val="24"/>
                <w:szCs w:val="24"/>
              </w:rPr>
            </w:pPr>
            <w:r w:rsidRPr="00D26095">
              <w:rPr>
                <w:rFonts w:ascii="Times New Roman" w:hAnsi="Times New Roman" w:cs="Times New Roman"/>
                <w:i/>
                <w:iCs/>
                <w:color w:val="000000"/>
                <w:sz w:val="20"/>
                <w:szCs w:val="20"/>
              </w:rPr>
              <w:t>- Оценить эффективность работы МО учителей начальных классов.</w:t>
            </w:r>
          </w:p>
        </w:tc>
        <w:tc>
          <w:tcPr>
            <w:tcW w:w="3544" w:type="dxa"/>
          </w:tcPr>
          <w:p w:rsidR="003B0195" w:rsidRPr="004202C8" w:rsidRDefault="004202C8" w:rsidP="004202C8">
            <w:pPr>
              <w:contextualSpacing/>
              <w:rPr>
                <w:rFonts w:ascii="Times New Roman" w:hAnsi="Times New Roman" w:cs="Times New Roman"/>
                <w:sz w:val="20"/>
                <w:szCs w:val="20"/>
              </w:rPr>
            </w:pPr>
            <w:r w:rsidRPr="004202C8">
              <w:rPr>
                <w:rFonts w:ascii="Times New Roman" w:hAnsi="Times New Roman" w:cs="Times New Roman"/>
                <w:sz w:val="20"/>
                <w:szCs w:val="20"/>
              </w:rPr>
              <w:t xml:space="preserve">Котельникова Н.Г. выступила с темой </w:t>
            </w:r>
            <w:r w:rsidR="00E50E8E" w:rsidRPr="004202C8">
              <w:rPr>
                <w:rFonts w:ascii="Times New Roman" w:hAnsi="Times New Roman" w:cs="Times New Roman"/>
                <w:sz w:val="20"/>
                <w:szCs w:val="20"/>
              </w:rPr>
              <w:t>«Формирование базовых учебных действий на  уроках и внеурочное время с введением ФГОС для учащихся с ОВЗ»</w:t>
            </w:r>
            <w:r w:rsidRPr="004202C8">
              <w:rPr>
                <w:rFonts w:ascii="Times New Roman" w:hAnsi="Times New Roman" w:cs="Times New Roman"/>
                <w:sz w:val="20"/>
                <w:szCs w:val="20"/>
              </w:rPr>
              <w:t>.</w:t>
            </w:r>
          </w:p>
          <w:p w:rsidR="004202C8" w:rsidRPr="004202C8" w:rsidRDefault="004202C8" w:rsidP="004202C8">
            <w:pPr>
              <w:pStyle w:val="a6"/>
              <w:numPr>
                <w:ilvl w:val="0"/>
                <w:numId w:val="3"/>
              </w:numPr>
              <w:shd w:val="clear" w:color="auto" w:fill="FFFFFF"/>
              <w:ind w:left="0" w:right="-283"/>
              <w:rPr>
                <w:rFonts w:ascii="Times New Roman" w:hAnsi="Times New Roman" w:cs="Times New Roman"/>
                <w:sz w:val="20"/>
                <w:szCs w:val="20"/>
              </w:rPr>
            </w:pPr>
            <w:r w:rsidRPr="004202C8">
              <w:rPr>
                <w:rFonts w:ascii="Times New Roman" w:hAnsi="Times New Roman" w:cs="Times New Roman"/>
                <w:sz w:val="20"/>
                <w:szCs w:val="20"/>
              </w:rPr>
              <w:t>Развитие и коррекция осознанного выразительного навыка чтения у учащихся начальных классов с ОВЗ через систему упражнений. (</w:t>
            </w:r>
            <w:proofErr w:type="spellStart"/>
            <w:r w:rsidRPr="004202C8">
              <w:rPr>
                <w:rFonts w:ascii="Times New Roman" w:hAnsi="Times New Roman" w:cs="Times New Roman"/>
                <w:sz w:val="20"/>
                <w:szCs w:val="20"/>
              </w:rPr>
              <w:t>Савватеево</w:t>
            </w:r>
            <w:proofErr w:type="spellEnd"/>
            <w:r w:rsidRPr="004202C8">
              <w:rPr>
                <w:rFonts w:ascii="Times New Roman" w:hAnsi="Times New Roman" w:cs="Times New Roman"/>
                <w:sz w:val="20"/>
                <w:szCs w:val="20"/>
              </w:rPr>
              <w:t xml:space="preserve"> – </w:t>
            </w:r>
            <w:proofErr w:type="spellStart"/>
            <w:r w:rsidRPr="004202C8">
              <w:rPr>
                <w:rFonts w:ascii="Times New Roman" w:hAnsi="Times New Roman" w:cs="Times New Roman"/>
                <w:sz w:val="20"/>
                <w:szCs w:val="20"/>
              </w:rPr>
              <w:t>Пуцыгова</w:t>
            </w:r>
            <w:proofErr w:type="spellEnd"/>
            <w:r w:rsidRPr="004202C8">
              <w:rPr>
                <w:rFonts w:ascii="Times New Roman" w:hAnsi="Times New Roman" w:cs="Times New Roman"/>
                <w:sz w:val="20"/>
                <w:szCs w:val="20"/>
              </w:rPr>
              <w:t xml:space="preserve"> Елена Викторовна, п. </w:t>
            </w:r>
            <w:proofErr w:type="gramStart"/>
            <w:r w:rsidRPr="004202C8">
              <w:rPr>
                <w:rFonts w:ascii="Times New Roman" w:hAnsi="Times New Roman" w:cs="Times New Roman"/>
                <w:sz w:val="20"/>
                <w:szCs w:val="20"/>
              </w:rPr>
              <w:t>Приисковый</w:t>
            </w:r>
            <w:proofErr w:type="gramEnd"/>
            <w:r w:rsidRPr="004202C8">
              <w:rPr>
                <w:rFonts w:ascii="Times New Roman" w:hAnsi="Times New Roman" w:cs="Times New Roman"/>
                <w:sz w:val="20"/>
                <w:szCs w:val="20"/>
              </w:rPr>
              <w:t>.)</w:t>
            </w:r>
          </w:p>
          <w:p w:rsidR="004202C8" w:rsidRPr="004202C8" w:rsidRDefault="004202C8" w:rsidP="004202C8">
            <w:pPr>
              <w:pStyle w:val="a6"/>
              <w:numPr>
                <w:ilvl w:val="0"/>
                <w:numId w:val="3"/>
              </w:numPr>
              <w:shd w:val="clear" w:color="auto" w:fill="FFFFFF"/>
              <w:ind w:left="0" w:right="-283"/>
              <w:rPr>
                <w:rFonts w:ascii="Times New Roman" w:hAnsi="Times New Roman" w:cs="Times New Roman"/>
                <w:sz w:val="20"/>
                <w:szCs w:val="20"/>
              </w:rPr>
            </w:pPr>
            <w:r w:rsidRPr="004202C8">
              <w:rPr>
                <w:rFonts w:ascii="Times New Roman" w:hAnsi="Times New Roman" w:cs="Times New Roman"/>
                <w:sz w:val="20"/>
                <w:szCs w:val="20"/>
                <w:shd w:val="clear" w:color="auto" w:fill="FFFFFF"/>
              </w:rPr>
              <w:t>Сотрудничество   педагогов и родителей  как необходимое условие  создания социализирующей коррекционно-развивающей среды для детей  с ОВЗ</w:t>
            </w:r>
            <w:proofErr w:type="gramStart"/>
            <w:r w:rsidRPr="004202C8">
              <w:rPr>
                <w:rFonts w:ascii="Times New Roman" w:hAnsi="Times New Roman" w:cs="Times New Roman"/>
                <w:sz w:val="20"/>
                <w:szCs w:val="20"/>
                <w:shd w:val="clear" w:color="auto" w:fill="FFFFFF"/>
              </w:rPr>
              <w:t>.(</w:t>
            </w:r>
            <w:proofErr w:type="gramEnd"/>
            <w:r w:rsidRPr="004202C8">
              <w:rPr>
                <w:rFonts w:ascii="Times New Roman" w:hAnsi="Times New Roman" w:cs="Times New Roman"/>
                <w:sz w:val="20"/>
                <w:szCs w:val="20"/>
                <w:shd w:val="clear" w:color="auto" w:fill="FFFFFF"/>
              </w:rPr>
              <w:t>Заречное, Карпенко Н.П.)</w:t>
            </w:r>
          </w:p>
          <w:p w:rsidR="004202C8" w:rsidRPr="00D63C7B" w:rsidRDefault="004202C8" w:rsidP="004202C8">
            <w:pPr>
              <w:pStyle w:val="a6"/>
              <w:numPr>
                <w:ilvl w:val="0"/>
                <w:numId w:val="3"/>
              </w:numPr>
              <w:shd w:val="clear" w:color="auto" w:fill="FFFFFF"/>
              <w:ind w:left="0" w:right="-283"/>
              <w:rPr>
                <w:rFonts w:ascii="Times New Roman" w:hAnsi="Times New Roman" w:cs="Times New Roman"/>
                <w:sz w:val="20"/>
                <w:szCs w:val="20"/>
              </w:rPr>
            </w:pPr>
            <w:r w:rsidRPr="004202C8">
              <w:rPr>
                <w:rFonts w:ascii="Times New Roman" w:eastAsia="Times New Roman" w:hAnsi="Times New Roman" w:cs="Times New Roman"/>
                <w:bCs/>
                <w:sz w:val="20"/>
                <w:szCs w:val="20"/>
              </w:rPr>
              <w:t>Обмен опытом на тему «Организация работы на уроках в начальной школе с детьми с ОВЗ».</w:t>
            </w:r>
          </w:p>
        </w:tc>
        <w:tc>
          <w:tcPr>
            <w:tcW w:w="2976" w:type="dxa"/>
          </w:tcPr>
          <w:p w:rsidR="00E50E8E" w:rsidRPr="004202C8" w:rsidRDefault="00E50E8E" w:rsidP="00E50E8E">
            <w:pPr>
              <w:ind w:firstLine="567"/>
              <w:jc w:val="both"/>
              <w:rPr>
                <w:rFonts w:ascii="Times New Roman" w:hAnsi="Times New Roman" w:cs="Times New Roman"/>
                <w:color w:val="000000"/>
                <w:sz w:val="20"/>
                <w:szCs w:val="20"/>
              </w:rPr>
            </w:pPr>
            <w:r w:rsidRPr="004202C8">
              <w:rPr>
                <w:rFonts w:ascii="Times New Roman" w:hAnsi="Times New Roman" w:cs="Times New Roman"/>
                <w:color w:val="000000"/>
                <w:sz w:val="20"/>
                <w:szCs w:val="20"/>
              </w:rPr>
              <w:t>Работу РМО считать удовлетворительной.</w:t>
            </w:r>
          </w:p>
          <w:p w:rsidR="00E50E8E" w:rsidRPr="004202C8" w:rsidRDefault="00E50E8E" w:rsidP="00E50E8E">
            <w:pPr>
              <w:ind w:firstLine="567"/>
              <w:jc w:val="both"/>
              <w:rPr>
                <w:rFonts w:ascii="Times New Roman" w:hAnsi="Times New Roman" w:cs="Times New Roman"/>
                <w:bCs/>
                <w:sz w:val="20"/>
                <w:szCs w:val="20"/>
              </w:rPr>
            </w:pPr>
            <w:r w:rsidRPr="004202C8">
              <w:rPr>
                <w:rFonts w:ascii="Times New Roman" w:hAnsi="Times New Roman" w:cs="Times New Roman"/>
                <w:color w:val="000000"/>
                <w:sz w:val="20"/>
                <w:szCs w:val="20"/>
              </w:rPr>
              <w:t xml:space="preserve">Продолжить работать по  теме </w:t>
            </w:r>
            <w:r w:rsidRPr="004202C8">
              <w:rPr>
                <w:rFonts w:ascii="Times New Roman" w:hAnsi="Times New Roman" w:cs="Times New Roman"/>
                <w:sz w:val="20"/>
                <w:szCs w:val="20"/>
              </w:rPr>
              <w:t xml:space="preserve">«Реализация </w:t>
            </w:r>
            <w:proofErr w:type="spellStart"/>
            <w:r w:rsidRPr="004202C8">
              <w:rPr>
                <w:rFonts w:ascii="Times New Roman" w:hAnsi="Times New Roman" w:cs="Times New Roman"/>
                <w:sz w:val="20"/>
                <w:szCs w:val="20"/>
              </w:rPr>
              <w:t>системно-деятельностного</w:t>
            </w:r>
            <w:proofErr w:type="spellEnd"/>
            <w:r w:rsidRPr="004202C8">
              <w:rPr>
                <w:rFonts w:ascii="Times New Roman" w:hAnsi="Times New Roman" w:cs="Times New Roman"/>
                <w:sz w:val="20"/>
                <w:szCs w:val="20"/>
              </w:rPr>
              <w:t xml:space="preserve"> подхода как условие оптимального вхождения педагогического коллектива в систему ценностей специального ФГОС  </w:t>
            </w:r>
            <w:proofErr w:type="gramStart"/>
            <w:r w:rsidRPr="004202C8">
              <w:rPr>
                <w:rFonts w:ascii="Times New Roman" w:hAnsi="Times New Roman" w:cs="Times New Roman"/>
                <w:sz w:val="20"/>
                <w:szCs w:val="20"/>
              </w:rPr>
              <w:t>для</w:t>
            </w:r>
            <w:proofErr w:type="gramEnd"/>
            <w:r w:rsidRPr="004202C8">
              <w:rPr>
                <w:rFonts w:ascii="Times New Roman" w:hAnsi="Times New Roman" w:cs="Times New Roman"/>
                <w:sz w:val="20"/>
                <w:szCs w:val="20"/>
              </w:rPr>
              <w:t xml:space="preserve"> обучающихся с ОВЗ</w:t>
            </w:r>
            <w:r w:rsidRPr="004202C8">
              <w:rPr>
                <w:rFonts w:ascii="Times New Roman" w:hAnsi="Times New Roman" w:cs="Times New Roman"/>
                <w:bCs/>
                <w:sz w:val="20"/>
                <w:szCs w:val="20"/>
              </w:rPr>
              <w:t>»</w:t>
            </w:r>
          </w:p>
          <w:p w:rsidR="003B0195" w:rsidRPr="004202C8" w:rsidRDefault="003B0195" w:rsidP="005712DE">
            <w:pPr>
              <w:contextualSpacing/>
              <w:rPr>
                <w:rFonts w:ascii="Times New Roman" w:hAnsi="Times New Roman" w:cs="Times New Roman"/>
                <w:color w:val="000000"/>
                <w:sz w:val="20"/>
                <w:szCs w:val="20"/>
              </w:rPr>
            </w:pPr>
          </w:p>
        </w:tc>
        <w:tc>
          <w:tcPr>
            <w:tcW w:w="1414" w:type="dxa"/>
          </w:tcPr>
          <w:p w:rsidR="003B0195" w:rsidRDefault="003B0195" w:rsidP="005712DE">
            <w:pPr>
              <w:contextualSpacing/>
              <w:rPr>
                <w:rFonts w:ascii="Times New Roman" w:hAnsi="Times New Roman" w:cs="Times New Roman"/>
                <w:color w:val="000000"/>
                <w:sz w:val="24"/>
                <w:szCs w:val="24"/>
              </w:rPr>
            </w:pPr>
          </w:p>
        </w:tc>
        <w:tc>
          <w:tcPr>
            <w:tcW w:w="1563" w:type="dxa"/>
          </w:tcPr>
          <w:p w:rsidR="003B0195" w:rsidRDefault="00E50E8E" w:rsidP="00E50E8E">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B0195" w:rsidRDefault="003B0195" w:rsidP="005712DE">
      <w:pPr>
        <w:spacing w:after="0" w:line="240" w:lineRule="auto"/>
        <w:contextualSpacing/>
        <w:rPr>
          <w:rFonts w:ascii="Times New Roman" w:hAnsi="Times New Roman" w:cs="Times New Roman"/>
          <w:color w:val="000000"/>
          <w:sz w:val="24"/>
          <w:szCs w:val="24"/>
        </w:rPr>
      </w:pPr>
    </w:p>
    <w:p w:rsidR="00821914" w:rsidRDefault="00821914" w:rsidP="005712DE">
      <w:pPr>
        <w:spacing w:after="0" w:line="240" w:lineRule="auto"/>
        <w:contextualSpacing/>
        <w:rPr>
          <w:rFonts w:ascii="Times New Roman" w:hAnsi="Times New Roman" w:cs="Times New Roman"/>
          <w:color w:val="000000"/>
          <w:sz w:val="24"/>
          <w:szCs w:val="24"/>
        </w:rPr>
      </w:pPr>
    </w:p>
    <w:p w:rsidR="00821914" w:rsidRDefault="00821914" w:rsidP="00A72CF0">
      <w:pPr>
        <w:pStyle w:val="a6"/>
        <w:spacing w:after="0"/>
        <w:ind w:left="-227" w:firstLine="360"/>
        <w:jc w:val="both"/>
        <w:rPr>
          <w:rFonts w:ascii="Times New Roman" w:hAnsi="Times New Roman" w:cs="Times New Roman"/>
          <w:sz w:val="24"/>
          <w:szCs w:val="24"/>
        </w:rPr>
      </w:pPr>
      <w:r w:rsidRPr="003E693C">
        <w:rPr>
          <w:rFonts w:ascii="Times New Roman" w:hAnsi="Times New Roman" w:cs="Times New Roman"/>
          <w:sz w:val="24"/>
          <w:szCs w:val="24"/>
        </w:rPr>
        <w:t>Согласно плану РМО проводились проверка тетрадей и дневников, контрольные срезы, по результатам которых был проведён сравнительный анал</w:t>
      </w:r>
      <w:r w:rsidR="004202C8">
        <w:rPr>
          <w:rFonts w:ascii="Times New Roman" w:hAnsi="Times New Roman" w:cs="Times New Roman"/>
          <w:sz w:val="24"/>
          <w:szCs w:val="24"/>
        </w:rPr>
        <w:t>из, в некоторых школах предстоят</w:t>
      </w:r>
      <w:r w:rsidRPr="003E693C">
        <w:rPr>
          <w:rFonts w:ascii="Times New Roman" w:hAnsi="Times New Roman" w:cs="Times New Roman"/>
          <w:sz w:val="24"/>
          <w:szCs w:val="24"/>
        </w:rPr>
        <w:t xml:space="preserve"> переводные экзамены со 2 по 4 классы. Проверка показала, что тетради проверяются учителями ежедневно, дневники раз в неделю, кроме 1 класса. Там учителя сами всё записывают учащимся в дневник.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w:t>
      </w:r>
      <w:r>
        <w:rPr>
          <w:rFonts w:ascii="Times New Roman" w:hAnsi="Times New Roman" w:cs="Times New Roman"/>
          <w:sz w:val="24"/>
          <w:szCs w:val="24"/>
        </w:rPr>
        <w:t>р</w:t>
      </w:r>
      <w:r w:rsidRPr="003E693C">
        <w:rPr>
          <w:rFonts w:ascii="Times New Roman" w:hAnsi="Times New Roman" w:cs="Times New Roman"/>
          <w:sz w:val="24"/>
          <w:szCs w:val="24"/>
        </w:rPr>
        <w:t>очитанного, не умеют работать с текстом.</w:t>
      </w:r>
      <w:r>
        <w:rPr>
          <w:rFonts w:ascii="Times New Roman" w:hAnsi="Times New Roman" w:cs="Times New Roman"/>
          <w:sz w:val="24"/>
          <w:szCs w:val="24"/>
        </w:rPr>
        <w:t xml:space="preserve"> </w:t>
      </w:r>
    </w:p>
    <w:p w:rsidR="000F6012" w:rsidRDefault="00821914" w:rsidP="00A72CF0">
      <w:pPr>
        <w:pStyle w:val="a6"/>
        <w:spacing w:after="0"/>
        <w:ind w:left="-227" w:firstLine="360"/>
        <w:jc w:val="both"/>
        <w:rPr>
          <w:rFonts w:ascii="Times New Roman" w:hAnsi="Times New Roman" w:cs="Times New Roman"/>
          <w:sz w:val="24"/>
          <w:szCs w:val="24"/>
        </w:rPr>
      </w:pPr>
      <w:r>
        <w:rPr>
          <w:rFonts w:ascii="Times New Roman" w:hAnsi="Times New Roman" w:cs="Times New Roman"/>
          <w:sz w:val="24"/>
          <w:szCs w:val="24"/>
        </w:rPr>
        <w:t>В 4 классах прошли Всероссийские проверочные работы</w:t>
      </w:r>
      <w:r w:rsidR="000F6012">
        <w:rPr>
          <w:rFonts w:ascii="Times New Roman" w:hAnsi="Times New Roman" w:cs="Times New Roman"/>
          <w:sz w:val="24"/>
          <w:szCs w:val="24"/>
        </w:rPr>
        <w:t>.</w:t>
      </w:r>
    </w:p>
    <w:p w:rsidR="00821914" w:rsidRPr="003E693C" w:rsidRDefault="00821914" w:rsidP="00A72CF0">
      <w:pPr>
        <w:pStyle w:val="a6"/>
        <w:spacing w:after="0"/>
        <w:ind w:left="-227" w:firstLine="360"/>
        <w:jc w:val="both"/>
        <w:rPr>
          <w:rFonts w:ascii="Times New Roman" w:hAnsi="Times New Roman" w:cs="Times New Roman"/>
          <w:sz w:val="24"/>
          <w:szCs w:val="24"/>
        </w:rPr>
      </w:pPr>
      <w:r w:rsidRPr="003E693C">
        <w:rPr>
          <w:rFonts w:ascii="Times New Roman" w:hAnsi="Times New Roman" w:cs="Times New Roman"/>
          <w:sz w:val="24"/>
          <w:szCs w:val="24"/>
        </w:rPr>
        <w:t>Учителями начальной школы проводились п</w:t>
      </w:r>
      <w:r w:rsidR="000F6012">
        <w:rPr>
          <w:rFonts w:ascii="Times New Roman" w:hAnsi="Times New Roman" w:cs="Times New Roman"/>
          <w:sz w:val="24"/>
          <w:szCs w:val="24"/>
        </w:rPr>
        <w:t>редметные декады, согласно планам</w:t>
      </w:r>
      <w:r w:rsidRPr="003E693C">
        <w:rPr>
          <w:rFonts w:ascii="Times New Roman" w:hAnsi="Times New Roman" w:cs="Times New Roman"/>
          <w:sz w:val="24"/>
          <w:szCs w:val="24"/>
        </w:rPr>
        <w:t xml:space="preserve">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sidRPr="003E693C">
        <w:rPr>
          <w:rFonts w:ascii="Times New Roman" w:hAnsi="Times New Roman" w:cs="Times New Roman"/>
          <w:sz w:val="24"/>
          <w:szCs w:val="24"/>
        </w:rPr>
        <w:t>ЧиП</w:t>
      </w:r>
      <w:proofErr w:type="spellEnd"/>
      <w:r w:rsidRPr="003E693C">
        <w:rPr>
          <w:rFonts w:ascii="Times New Roman" w:hAnsi="Times New Roman" w:cs="Times New Roman"/>
          <w:sz w:val="24"/>
          <w:szCs w:val="24"/>
        </w:rPr>
        <w:t>», «Бульдог»</w:t>
      </w:r>
      <w:r>
        <w:rPr>
          <w:rFonts w:ascii="Times New Roman" w:hAnsi="Times New Roman" w:cs="Times New Roman"/>
          <w:sz w:val="24"/>
          <w:szCs w:val="24"/>
        </w:rPr>
        <w:t>, «Умница», «Львёнок»</w:t>
      </w:r>
      <w:r w:rsidRPr="003E693C">
        <w:rPr>
          <w:rFonts w:ascii="Times New Roman" w:hAnsi="Times New Roman" w:cs="Times New Roman"/>
          <w:sz w:val="24"/>
          <w:szCs w:val="24"/>
        </w:rPr>
        <w:t xml:space="preserve"> и получили неплохие результаты. </w:t>
      </w:r>
    </w:p>
    <w:p w:rsidR="00821914" w:rsidRDefault="00821914" w:rsidP="00A72CF0">
      <w:pPr>
        <w:pStyle w:val="a6"/>
        <w:spacing w:after="0"/>
        <w:ind w:left="-227" w:firstLine="360"/>
        <w:jc w:val="both"/>
        <w:rPr>
          <w:rFonts w:ascii="Times New Roman" w:hAnsi="Times New Roman" w:cs="Times New Roman"/>
          <w:sz w:val="24"/>
          <w:szCs w:val="24"/>
        </w:rPr>
      </w:pPr>
      <w:r w:rsidRPr="003E693C">
        <w:rPr>
          <w:rFonts w:ascii="Times New Roman" w:hAnsi="Times New Roman" w:cs="Times New Roman"/>
          <w:sz w:val="24"/>
          <w:szCs w:val="24"/>
        </w:rPr>
        <w:t>Была проведена предметная олимпиада для 3-4 классов как школьного, так и муниципального уровня. Результаты неплохие. Вывод: начинать готовить детей на олимпиады с начала учебного года.</w:t>
      </w:r>
    </w:p>
    <w:p w:rsidR="00821914" w:rsidRPr="003E693C" w:rsidRDefault="00821914" w:rsidP="00A72CF0">
      <w:pPr>
        <w:pStyle w:val="a6"/>
        <w:spacing w:after="0"/>
        <w:ind w:left="-227" w:firstLine="360"/>
        <w:jc w:val="both"/>
        <w:rPr>
          <w:rFonts w:ascii="Times New Roman" w:hAnsi="Times New Roman" w:cs="Times New Roman"/>
          <w:sz w:val="24"/>
          <w:szCs w:val="24"/>
        </w:rPr>
      </w:pPr>
      <w:r>
        <w:rPr>
          <w:rFonts w:ascii="Times New Roman" w:hAnsi="Times New Roman" w:cs="Times New Roman"/>
          <w:sz w:val="24"/>
          <w:szCs w:val="24"/>
        </w:rPr>
        <w:t xml:space="preserve">Многие педагоги района приняли участие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своими обучающимися в научно-практической конференции. </w:t>
      </w:r>
      <w:r w:rsidR="00A72CF0">
        <w:rPr>
          <w:rFonts w:ascii="Times New Roman" w:hAnsi="Times New Roman" w:cs="Times New Roman"/>
          <w:sz w:val="24"/>
          <w:szCs w:val="24"/>
        </w:rPr>
        <w:t>Хочется отметить, что</w:t>
      </w:r>
      <w:r w:rsidR="000F6012">
        <w:rPr>
          <w:rFonts w:ascii="Times New Roman" w:hAnsi="Times New Roman" w:cs="Times New Roman"/>
          <w:sz w:val="24"/>
          <w:szCs w:val="24"/>
        </w:rPr>
        <w:t>,</w:t>
      </w:r>
      <w:r w:rsidR="00A72CF0">
        <w:rPr>
          <w:rFonts w:ascii="Times New Roman" w:hAnsi="Times New Roman" w:cs="Times New Roman"/>
          <w:sz w:val="24"/>
          <w:szCs w:val="24"/>
        </w:rPr>
        <w:t xml:space="preserve"> по сравнению с прошлым годом, работ было меньше.</w:t>
      </w:r>
    </w:p>
    <w:p w:rsidR="00821914" w:rsidRPr="003E693C" w:rsidRDefault="00821914" w:rsidP="00A72CF0">
      <w:pPr>
        <w:pStyle w:val="a6"/>
        <w:spacing w:after="0"/>
        <w:ind w:left="-227" w:firstLine="360"/>
        <w:jc w:val="both"/>
        <w:rPr>
          <w:rFonts w:ascii="Times New Roman" w:hAnsi="Times New Roman" w:cs="Times New Roman"/>
          <w:sz w:val="24"/>
          <w:szCs w:val="24"/>
        </w:rPr>
      </w:pPr>
      <w:r w:rsidRPr="003E693C">
        <w:rPr>
          <w:rFonts w:ascii="Times New Roman" w:hAnsi="Times New Roman" w:cs="Times New Roman"/>
          <w:sz w:val="24"/>
          <w:szCs w:val="24"/>
        </w:rPr>
        <w:t>Во многих школах были проведены методические недели,</w:t>
      </w:r>
      <w:r w:rsidR="00A72CF0">
        <w:rPr>
          <w:rFonts w:ascii="Times New Roman" w:hAnsi="Times New Roman" w:cs="Times New Roman"/>
          <w:sz w:val="24"/>
          <w:szCs w:val="24"/>
        </w:rPr>
        <w:t xml:space="preserve"> методический день,</w:t>
      </w:r>
      <w:r w:rsidRPr="003E693C">
        <w:rPr>
          <w:rFonts w:ascii="Times New Roman" w:hAnsi="Times New Roman" w:cs="Times New Roman"/>
          <w:sz w:val="24"/>
          <w:szCs w:val="24"/>
        </w:rPr>
        <w:t xml:space="preserve"> целью которых являлось показать учителям-предметникам среднего звена организацию работы по </w:t>
      </w:r>
      <w:r w:rsidR="00A72CF0">
        <w:rPr>
          <w:rFonts w:ascii="Times New Roman" w:hAnsi="Times New Roman" w:cs="Times New Roman"/>
          <w:sz w:val="24"/>
          <w:szCs w:val="24"/>
        </w:rPr>
        <w:t xml:space="preserve">сопровождению ФГОС НОО, ФГОС НОО для детей с ОВЗ. </w:t>
      </w:r>
      <w:r w:rsidRPr="003E693C">
        <w:rPr>
          <w:rFonts w:ascii="Times New Roman" w:hAnsi="Times New Roman" w:cs="Times New Roman"/>
          <w:sz w:val="24"/>
          <w:szCs w:val="24"/>
        </w:rPr>
        <w:t xml:space="preserve"> Вывод: надо ежегодно проводить такие </w:t>
      </w:r>
      <w:r w:rsidRPr="003E693C">
        <w:rPr>
          <w:rFonts w:ascii="Times New Roman" w:hAnsi="Times New Roman" w:cs="Times New Roman"/>
          <w:sz w:val="24"/>
          <w:szCs w:val="24"/>
        </w:rPr>
        <w:lastRenderedPageBreak/>
        <w:t>методические недели</w:t>
      </w:r>
      <w:r w:rsidR="00A72CF0">
        <w:rPr>
          <w:rFonts w:ascii="Times New Roman" w:hAnsi="Times New Roman" w:cs="Times New Roman"/>
          <w:sz w:val="24"/>
          <w:szCs w:val="24"/>
        </w:rPr>
        <w:t xml:space="preserve"> и дни</w:t>
      </w:r>
      <w:r w:rsidRPr="003E693C">
        <w:rPr>
          <w:rFonts w:ascii="Times New Roman" w:hAnsi="Times New Roman" w:cs="Times New Roman"/>
          <w:sz w:val="24"/>
          <w:szCs w:val="24"/>
        </w:rPr>
        <w:t>,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821914" w:rsidRPr="003E693C" w:rsidRDefault="00821914" w:rsidP="00A72CF0">
      <w:pPr>
        <w:pStyle w:val="a6"/>
        <w:spacing w:after="0"/>
        <w:ind w:left="-227" w:firstLine="360"/>
        <w:jc w:val="both"/>
        <w:rPr>
          <w:rFonts w:ascii="Times New Roman" w:hAnsi="Times New Roman" w:cs="Times New Roman"/>
          <w:sz w:val="24"/>
          <w:szCs w:val="24"/>
        </w:rPr>
      </w:pPr>
      <w:r w:rsidRPr="003E693C">
        <w:rPr>
          <w:rFonts w:ascii="Times New Roman" w:hAnsi="Times New Roman" w:cs="Times New Roman"/>
          <w:sz w:val="24"/>
          <w:szCs w:val="24"/>
        </w:rPr>
        <w:t>Микроклимат в коллективе РМО доброжелательный, б</w:t>
      </w:r>
      <w:r w:rsidR="00A72CF0">
        <w:rPr>
          <w:rFonts w:ascii="Times New Roman" w:hAnsi="Times New Roman" w:cs="Times New Roman"/>
          <w:sz w:val="24"/>
          <w:szCs w:val="24"/>
        </w:rPr>
        <w:t>лагоприятный. Посещаемость РМО в этом учебном году была ниже, по сравнению с прошлыми годами. Педагоги ссылаются на то, что они посещают свои кустовые МО. Поставленные задачи на 2016-2017</w:t>
      </w:r>
      <w:r w:rsidRPr="003E693C">
        <w:rPr>
          <w:rFonts w:ascii="Times New Roman" w:hAnsi="Times New Roman" w:cs="Times New Roman"/>
          <w:sz w:val="24"/>
          <w:szCs w:val="24"/>
        </w:rPr>
        <w:t xml:space="preserve"> учебный год выполнены.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Pr="003E693C">
        <w:rPr>
          <w:rFonts w:ascii="Times New Roman" w:hAnsi="Times New Roman" w:cs="Times New Roman"/>
          <w:sz w:val="24"/>
          <w:szCs w:val="24"/>
        </w:rPr>
        <w:t>ФГОСа</w:t>
      </w:r>
      <w:proofErr w:type="spellEnd"/>
      <w:r w:rsidRPr="003E693C">
        <w:rPr>
          <w:rFonts w:ascii="Times New Roman" w:hAnsi="Times New Roman" w:cs="Times New Roman"/>
          <w:sz w:val="24"/>
          <w:szCs w:val="24"/>
        </w:rPr>
        <w:t xml:space="preserve"> второго поколения.</w:t>
      </w:r>
    </w:p>
    <w:p w:rsidR="00821914" w:rsidRDefault="00821914" w:rsidP="00A72CF0">
      <w:pPr>
        <w:spacing w:after="0" w:line="240" w:lineRule="auto"/>
        <w:ind w:left="-227"/>
        <w:contextualSpacing/>
        <w:rPr>
          <w:rFonts w:ascii="Times New Roman" w:hAnsi="Times New Roman" w:cs="Times New Roman"/>
          <w:color w:val="000000"/>
          <w:sz w:val="24"/>
          <w:szCs w:val="24"/>
        </w:rPr>
      </w:pPr>
    </w:p>
    <w:p w:rsidR="005712DE" w:rsidRDefault="005712DE" w:rsidP="00A72CF0">
      <w:pPr>
        <w:spacing w:after="0" w:line="240" w:lineRule="auto"/>
        <w:ind w:left="-227"/>
        <w:contextualSpacing/>
        <w:rPr>
          <w:rFonts w:ascii="Times New Roman" w:hAnsi="Times New Roman" w:cs="Times New Roman"/>
          <w:color w:val="000000"/>
          <w:sz w:val="24"/>
          <w:szCs w:val="24"/>
        </w:rPr>
      </w:pPr>
      <w:r w:rsidRPr="005712DE">
        <w:rPr>
          <w:rFonts w:ascii="Times New Roman" w:hAnsi="Times New Roman" w:cs="Times New Roman"/>
          <w:color w:val="000000"/>
          <w:sz w:val="24"/>
          <w:szCs w:val="24"/>
        </w:rPr>
        <w:t>Сделать вывод,  какие учебные заведения принимали активное участие, а какие нет.</w:t>
      </w:r>
    </w:p>
    <w:p w:rsidR="00A72CF0" w:rsidRDefault="00A72CF0" w:rsidP="000F601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Хочется отметить </w:t>
      </w:r>
      <w:r w:rsidR="00EE1E2D">
        <w:rPr>
          <w:rFonts w:ascii="Times New Roman" w:hAnsi="Times New Roman" w:cs="Times New Roman"/>
          <w:color w:val="000000"/>
          <w:sz w:val="24"/>
          <w:szCs w:val="24"/>
        </w:rPr>
        <w:t>следующие школы:</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СОШ № 1, ООШ №2 г. Нерчинска, СОШ п.с.т. Заречный, ООШ  п.с.т. Нагорный, куст </w:t>
      </w:r>
      <w:proofErr w:type="spellStart"/>
      <w:r w:rsidR="00EE1E2D">
        <w:rPr>
          <w:rFonts w:ascii="Times New Roman" w:hAnsi="Times New Roman" w:cs="Times New Roman"/>
          <w:color w:val="000000"/>
          <w:sz w:val="24"/>
          <w:szCs w:val="24"/>
        </w:rPr>
        <w:t>Савватеево</w:t>
      </w:r>
      <w:proofErr w:type="spellEnd"/>
      <w:r w:rsidR="00EE1E2D">
        <w:rPr>
          <w:rFonts w:ascii="Times New Roman" w:hAnsi="Times New Roman" w:cs="Times New Roman"/>
          <w:color w:val="000000"/>
          <w:sz w:val="24"/>
          <w:szCs w:val="24"/>
        </w:rPr>
        <w:t xml:space="preserve">, ООШ с. П. </w:t>
      </w:r>
      <w:proofErr w:type="spellStart"/>
      <w:r w:rsidR="00EE1E2D">
        <w:rPr>
          <w:rFonts w:ascii="Times New Roman" w:hAnsi="Times New Roman" w:cs="Times New Roman"/>
          <w:color w:val="000000"/>
          <w:sz w:val="24"/>
          <w:szCs w:val="24"/>
        </w:rPr>
        <w:t>Кумаки</w:t>
      </w:r>
      <w:proofErr w:type="spellEnd"/>
      <w:r w:rsidR="00EE1E2D">
        <w:rPr>
          <w:rFonts w:ascii="Times New Roman" w:hAnsi="Times New Roman" w:cs="Times New Roman"/>
          <w:color w:val="000000"/>
          <w:sz w:val="24"/>
          <w:szCs w:val="24"/>
        </w:rPr>
        <w:t>.</w:t>
      </w:r>
      <w:proofErr w:type="gramEnd"/>
      <w:r w:rsidR="00EE1E2D">
        <w:rPr>
          <w:rFonts w:ascii="Times New Roman" w:hAnsi="Times New Roman" w:cs="Times New Roman"/>
          <w:color w:val="000000"/>
          <w:sz w:val="24"/>
          <w:szCs w:val="24"/>
        </w:rPr>
        <w:t xml:space="preserve"> Лично хочется отметить </w:t>
      </w:r>
      <w:proofErr w:type="spellStart"/>
      <w:r w:rsidR="00EE1E2D">
        <w:rPr>
          <w:rFonts w:ascii="Times New Roman" w:hAnsi="Times New Roman" w:cs="Times New Roman"/>
          <w:color w:val="000000"/>
          <w:sz w:val="24"/>
          <w:szCs w:val="24"/>
        </w:rPr>
        <w:t>Барковскую</w:t>
      </w:r>
      <w:proofErr w:type="spellEnd"/>
      <w:r w:rsidR="00EE1E2D">
        <w:rPr>
          <w:rFonts w:ascii="Times New Roman" w:hAnsi="Times New Roman" w:cs="Times New Roman"/>
          <w:color w:val="000000"/>
          <w:sz w:val="24"/>
          <w:szCs w:val="24"/>
        </w:rPr>
        <w:t xml:space="preserve"> Е.В., Евграфову В.В., Карпенко Н.П., </w:t>
      </w:r>
      <w:proofErr w:type="spellStart"/>
      <w:r w:rsidR="00EE1E2D">
        <w:rPr>
          <w:rFonts w:ascii="Times New Roman" w:hAnsi="Times New Roman" w:cs="Times New Roman"/>
          <w:color w:val="000000"/>
          <w:sz w:val="24"/>
          <w:szCs w:val="24"/>
        </w:rPr>
        <w:t>Пуцыгову</w:t>
      </w:r>
      <w:proofErr w:type="spellEnd"/>
      <w:r w:rsidR="00EE1E2D">
        <w:rPr>
          <w:rFonts w:ascii="Times New Roman" w:hAnsi="Times New Roman" w:cs="Times New Roman"/>
          <w:color w:val="000000"/>
          <w:sz w:val="24"/>
          <w:szCs w:val="24"/>
        </w:rPr>
        <w:t xml:space="preserve"> Е.В., </w:t>
      </w:r>
      <w:proofErr w:type="spellStart"/>
      <w:r w:rsidR="00EE1E2D">
        <w:rPr>
          <w:rFonts w:ascii="Times New Roman" w:hAnsi="Times New Roman" w:cs="Times New Roman"/>
          <w:color w:val="000000"/>
          <w:sz w:val="24"/>
          <w:szCs w:val="24"/>
        </w:rPr>
        <w:t>Колотовкину</w:t>
      </w:r>
      <w:proofErr w:type="spellEnd"/>
      <w:r w:rsidR="00EE1E2D">
        <w:rPr>
          <w:rFonts w:ascii="Times New Roman" w:hAnsi="Times New Roman" w:cs="Times New Roman"/>
          <w:color w:val="000000"/>
          <w:sz w:val="24"/>
          <w:szCs w:val="24"/>
        </w:rPr>
        <w:t xml:space="preserve"> Е. Ю., Иванченко И.Г., </w:t>
      </w:r>
      <w:proofErr w:type="spellStart"/>
      <w:r w:rsidR="00EE1E2D">
        <w:rPr>
          <w:rFonts w:ascii="Times New Roman" w:hAnsi="Times New Roman" w:cs="Times New Roman"/>
          <w:color w:val="000000"/>
          <w:sz w:val="24"/>
          <w:szCs w:val="24"/>
        </w:rPr>
        <w:t>Бутину</w:t>
      </w:r>
      <w:proofErr w:type="spellEnd"/>
      <w:r w:rsidR="00EE1E2D">
        <w:rPr>
          <w:rFonts w:ascii="Times New Roman" w:hAnsi="Times New Roman" w:cs="Times New Roman"/>
          <w:color w:val="000000"/>
          <w:sz w:val="24"/>
          <w:szCs w:val="24"/>
        </w:rPr>
        <w:t xml:space="preserve"> Л.А., Епифанову Г.А., которые активно помогают работе РМО на протяжении нескольких лет.</w:t>
      </w:r>
    </w:p>
    <w:p w:rsidR="000F6012" w:rsidRPr="005712DE" w:rsidRDefault="000F6012" w:rsidP="000F6012">
      <w:pPr>
        <w:spacing w:after="0" w:line="240" w:lineRule="auto"/>
        <w:contextualSpacing/>
        <w:jc w:val="both"/>
        <w:rPr>
          <w:rFonts w:ascii="Times New Roman" w:hAnsi="Times New Roman" w:cs="Times New Roman"/>
          <w:color w:val="000000"/>
          <w:sz w:val="24"/>
          <w:szCs w:val="24"/>
        </w:rPr>
      </w:pPr>
    </w:p>
    <w:p w:rsidR="005712DE" w:rsidRPr="005712DE" w:rsidRDefault="005712DE" w:rsidP="00A72CF0">
      <w:pPr>
        <w:spacing w:after="0" w:line="240" w:lineRule="auto"/>
        <w:ind w:left="-227"/>
        <w:contextualSpacing/>
        <w:rPr>
          <w:rFonts w:ascii="Times New Roman" w:hAnsi="Times New Roman" w:cs="Times New Roman"/>
          <w:color w:val="000000"/>
          <w:sz w:val="24"/>
          <w:szCs w:val="24"/>
        </w:rPr>
      </w:pPr>
    </w:p>
    <w:p w:rsidR="005712DE" w:rsidRPr="005712DE" w:rsidRDefault="005712DE" w:rsidP="00A72CF0">
      <w:pPr>
        <w:spacing w:after="0" w:line="240" w:lineRule="auto"/>
        <w:ind w:left="-227"/>
        <w:contextualSpacing/>
        <w:rPr>
          <w:rFonts w:ascii="Times New Roman" w:hAnsi="Times New Roman" w:cs="Times New Roman"/>
          <w:color w:val="000000"/>
          <w:sz w:val="24"/>
          <w:szCs w:val="24"/>
        </w:rPr>
      </w:pPr>
      <w:r w:rsidRPr="005712DE">
        <w:rPr>
          <w:rFonts w:ascii="Times New Roman" w:hAnsi="Times New Roman" w:cs="Times New Roman"/>
          <w:color w:val="000000"/>
          <w:sz w:val="24"/>
          <w:szCs w:val="24"/>
        </w:rPr>
        <w:t>Руководите</w:t>
      </w:r>
      <w:r w:rsidR="00A72CF0">
        <w:rPr>
          <w:rFonts w:ascii="Times New Roman" w:hAnsi="Times New Roman" w:cs="Times New Roman"/>
          <w:color w:val="000000"/>
          <w:sz w:val="24"/>
          <w:szCs w:val="24"/>
        </w:rPr>
        <w:t>ль РМО ___________________/Гуднева Н.В.</w:t>
      </w:r>
      <w:r w:rsidRPr="005712DE">
        <w:rPr>
          <w:rFonts w:ascii="Times New Roman" w:hAnsi="Times New Roman" w:cs="Times New Roman"/>
          <w:color w:val="000000"/>
          <w:sz w:val="24"/>
          <w:szCs w:val="24"/>
        </w:rPr>
        <w:t xml:space="preserve"> /</w:t>
      </w:r>
    </w:p>
    <w:p w:rsidR="005712DE" w:rsidRPr="00293EB8" w:rsidRDefault="005712DE" w:rsidP="005712DE">
      <w:pPr>
        <w:spacing w:after="0" w:line="240" w:lineRule="auto"/>
        <w:contextualSpacing/>
        <w:rPr>
          <w:rFonts w:ascii="Times New Roman" w:hAnsi="Times New Roman" w:cs="Times New Roman"/>
          <w:color w:val="000000"/>
          <w:sz w:val="27"/>
          <w:szCs w:val="27"/>
          <w:vertAlign w:val="superscript"/>
        </w:rPr>
      </w:pPr>
      <w:r>
        <w:rPr>
          <w:rFonts w:ascii="Times New Roman" w:hAnsi="Times New Roman" w:cs="Times New Roman"/>
          <w:color w:val="000000"/>
          <w:sz w:val="27"/>
          <w:szCs w:val="27"/>
          <w:vertAlign w:val="superscript"/>
        </w:rPr>
        <w:t xml:space="preserve">                                                                         Подпись </w:t>
      </w:r>
    </w:p>
    <w:p w:rsidR="006D047F" w:rsidRDefault="006D047F"/>
    <w:sectPr w:rsidR="006D047F" w:rsidSect="0022148D">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j0115844"/>
      </v:shape>
    </w:pict>
  </w:numPicBullet>
  <w:abstractNum w:abstractNumId="0">
    <w:nsid w:val="1B997E26"/>
    <w:multiLevelType w:val="hybridMultilevel"/>
    <w:tmpl w:val="89061C5E"/>
    <w:lvl w:ilvl="0" w:tplc="67000B4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6496A"/>
    <w:multiLevelType w:val="hybridMultilevel"/>
    <w:tmpl w:val="6C7427EE"/>
    <w:lvl w:ilvl="0" w:tplc="E19A63BC">
      <w:start w:val="1"/>
      <w:numFmt w:val="bullet"/>
      <w:lvlText w:val=""/>
      <w:lvlPicBulletId w:val="0"/>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110D89"/>
    <w:multiLevelType w:val="singleLevel"/>
    <w:tmpl w:val="54687080"/>
    <w:lvl w:ilvl="0">
      <w:start w:val="1"/>
      <w:numFmt w:val="decimal"/>
      <w:lvlText w:val="%1)"/>
      <w:legacy w:legacy="1" w:legacySpace="0" w:legacyIndent="360"/>
      <w:lvlJc w:val="left"/>
      <w:pPr>
        <w:ind w:left="284" w:firstLine="0"/>
      </w:pPr>
      <w:rPr>
        <w:rFonts w:ascii="Times New Roman" w:hAnsi="Times New Roman" w:cs="Times New Roman"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909B3"/>
    <w:rsid w:val="000F6012"/>
    <w:rsid w:val="0022148D"/>
    <w:rsid w:val="003514B1"/>
    <w:rsid w:val="003B0195"/>
    <w:rsid w:val="004202C8"/>
    <w:rsid w:val="005712DE"/>
    <w:rsid w:val="006909B3"/>
    <w:rsid w:val="006D047F"/>
    <w:rsid w:val="00821914"/>
    <w:rsid w:val="00962B41"/>
    <w:rsid w:val="009F3441"/>
    <w:rsid w:val="00A72CF0"/>
    <w:rsid w:val="00AA67EC"/>
    <w:rsid w:val="00D63C7B"/>
    <w:rsid w:val="00E50E8E"/>
    <w:rsid w:val="00E868B0"/>
    <w:rsid w:val="00EE1E2D"/>
    <w:rsid w:val="00F12B67"/>
    <w:rsid w:val="00F8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09B3"/>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6909B3"/>
    <w:rPr>
      <w:rFonts w:ascii="Calibri" w:eastAsia="Times New Roman" w:hAnsi="Calibri" w:cs="Times New Roman"/>
    </w:rPr>
  </w:style>
  <w:style w:type="paragraph" w:styleId="a5">
    <w:name w:val="Normal (Web)"/>
    <w:basedOn w:val="a"/>
    <w:uiPriority w:val="99"/>
    <w:unhideWhenUsed/>
    <w:rsid w:val="00690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6909B3"/>
    <w:pPr>
      <w:spacing w:before="33" w:after="33" w:line="240" w:lineRule="auto"/>
    </w:pPr>
    <w:rPr>
      <w:rFonts w:ascii="Times New Roman" w:eastAsia="Times New Roman" w:hAnsi="Times New Roman" w:cs="Times New Roman"/>
      <w:sz w:val="20"/>
      <w:szCs w:val="20"/>
    </w:rPr>
  </w:style>
  <w:style w:type="paragraph" w:styleId="a6">
    <w:name w:val="List Paragraph"/>
    <w:basedOn w:val="a"/>
    <w:uiPriority w:val="34"/>
    <w:qFormat/>
    <w:rsid w:val="006909B3"/>
    <w:pPr>
      <w:ind w:left="720"/>
      <w:contextualSpacing/>
    </w:pPr>
    <w:rPr>
      <w:rFonts w:eastAsiaTheme="minorHAnsi"/>
      <w:lang w:eastAsia="en-US"/>
    </w:rPr>
  </w:style>
  <w:style w:type="table" w:styleId="a7">
    <w:name w:val="Table Grid"/>
    <w:basedOn w:val="a1"/>
    <w:uiPriority w:val="59"/>
    <w:rsid w:val="00571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3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2017-05-14T00:12:00Z</dcterms:created>
  <dcterms:modified xsi:type="dcterms:W3CDTF">2017-05-14T15:32:00Z</dcterms:modified>
</cp:coreProperties>
</file>