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5" w:rsidRPr="00CC583A" w:rsidRDefault="00BA4AB5" w:rsidP="00023C46">
      <w:pPr>
        <w:spacing w:after="0" w:line="240" w:lineRule="auto"/>
        <w:ind w:left="357"/>
        <w:rPr>
          <w:sz w:val="28"/>
          <w:szCs w:val="28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  <w:r w:rsidRPr="00CC583A">
        <w:rPr>
          <w:sz w:val="24"/>
          <w:szCs w:val="24"/>
        </w:rPr>
        <w:t>:</w:t>
      </w:r>
      <w:r>
        <w:rPr>
          <w:sz w:val="36"/>
          <w:szCs w:val="36"/>
        </w:rPr>
        <w:t xml:space="preserve"> </w:t>
      </w:r>
      <w:r w:rsidRPr="00BA4AB5">
        <w:rPr>
          <w:sz w:val="36"/>
          <w:szCs w:val="36"/>
        </w:rPr>
        <w:t xml:space="preserve"> </w:t>
      </w:r>
      <w:r w:rsidRPr="00CC583A">
        <w:rPr>
          <w:sz w:val="28"/>
          <w:szCs w:val="28"/>
        </w:rPr>
        <w:t>Алгоритмическая конструкция «следование».</w:t>
      </w:r>
    </w:p>
    <w:p w:rsidR="00CC583A" w:rsidRPr="00CC583A" w:rsidRDefault="00CC583A" w:rsidP="00023C4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3A">
        <w:rPr>
          <w:sz w:val="28"/>
          <w:szCs w:val="28"/>
        </w:rPr>
        <w:t>Вариант 1</w:t>
      </w:r>
    </w:p>
    <w:p w:rsidR="00BA4AB5" w:rsidRPr="00BA4AB5" w:rsidRDefault="00BA4AB5" w:rsidP="00BA4AB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</w:t>
      </w:r>
    </w:p>
    <w:p w:rsidR="00BA4AB5" w:rsidRPr="00BA4AB5" w:rsidRDefault="00BA4AB5" w:rsidP="00BA4AB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линейный алгоритм, исполняя который Робот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нарисует на клетчатом поле следующий узор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вернётся в исходное положение:</w:t>
      </w:r>
    </w:p>
    <w:tbl>
      <w:tblPr>
        <w:tblpPr w:leftFromText="180" w:rightFromText="180" w:vertAnchor="text" w:tblpX="6810" w:tblpY="1"/>
        <w:tblOverlap w:val="never"/>
        <w:tblW w:w="24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455"/>
        <w:gridCol w:w="455"/>
        <w:gridCol w:w="455"/>
        <w:gridCol w:w="617"/>
      </w:tblGrid>
      <w:tr w:rsidR="00BA4AB5" w:rsidRPr="00BA4AB5" w:rsidTr="00BA4AB5">
        <w:trPr>
          <w:trHeight w:val="280"/>
        </w:trPr>
        <w:tc>
          <w:tcPr>
            <w:tcW w:w="457" w:type="dxa"/>
            <w:tcBorders>
              <w:top w:val="single" w:sz="36" w:space="0" w:color="3399FF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749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5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B5" w:rsidRPr="00BA4AB5" w:rsidTr="00BA4AB5">
        <w:trPr>
          <w:trHeight w:val="333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B5" w:rsidRPr="00BA4AB5" w:rsidTr="00BA4AB5">
        <w:trPr>
          <w:trHeight w:val="222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B5" w:rsidRPr="00BA4AB5" w:rsidTr="00BA4AB5">
        <w:trPr>
          <w:trHeight w:val="334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B5" w:rsidRPr="00BA4AB5" w:rsidTr="00BA4AB5">
        <w:trPr>
          <w:trHeight w:val="15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AB5" w:rsidRPr="00BA4AB5" w:rsidRDefault="00BA4AB5" w:rsidP="00BA4AB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AB5" w:rsidRDefault="00BA4AB5" w:rsidP="00023C4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B5" w:rsidRDefault="00BA4AB5" w:rsidP="00BA4AB5">
      <w:pPr>
        <w:tabs>
          <w:tab w:val="left" w:pos="1995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315595</wp:posOffset>
            </wp:positionV>
            <wp:extent cx="3022600" cy="2400300"/>
            <wp:effectExtent l="19050" t="0" r="6350" b="0"/>
            <wp:wrapSquare wrapText="bothSides"/>
            <wp:docPr id="2" name="Рисунок 21" descr="выполнить програм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полнить программ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написания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23C46" w:rsidRPr="00BA4AB5" w:rsidRDefault="00BA4AB5" w:rsidP="00023C4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</w:p>
    <w:p w:rsidR="00BA4AB5" w:rsidRDefault="00BA4AB5" w:rsidP="00023C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получит переменная </w:t>
      </w:r>
      <w:r w:rsidRPr="00BA4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фрагмента алгоритма?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х:=1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у:=2*x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у:=у+3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у:=у*х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y:=у+4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y:=y*х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y:=y+5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Восстановите формулу вычисления </w:t>
      </w:r>
      <w:r w:rsidRPr="00BA4A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r w:rsidRPr="00BA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произвольного значения </w:t>
      </w:r>
      <w:r w:rsidRPr="00BA4A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</w:t>
      </w:r>
      <w:r w:rsidRPr="00BA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4AB5" w:rsidRDefault="00BA4AB5" w:rsidP="00BA4AB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данное - целое трёхзначное число </w:t>
      </w:r>
      <w:r w:rsidRPr="00BA4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для </w:t>
      </w:r>
      <w:r w:rsidRPr="00BA4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A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 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алгоритм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a:=x div 100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b:=x mod 100 div 10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c:=x mod 10</w:t>
      </w:r>
    </w:p>
    <w:p w:rsidR="00BA4AB5" w:rsidRPr="00BA4AB5" w:rsidRDefault="00BA4AB5" w:rsidP="00BA4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s:=a+b+с.</w:t>
      </w:r>
    </w:p>
    <w:p w:rsidR="00CC583A" w:rsidRDefault="00BA4AB5" w:rsidP="00BA4A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является результат </w:t>
      </w:r>
      <w:r w:rsidRPr="00BA4A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s</w:t>
      </w:r>
      <w:r w:rsidRPr="00BA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этого алгоритма?</w:t>
      </w:r>
    </w:p>
    <w:p w:rsidR="00CC583A" w:rsidRPr="00CC583A" w:rsidRDefault="00CC583A" w:rsidP="00CC583A">
      <w:pPr>
        <w:spacing w:after="0" w:line="240" w:lineRule="auto"/>
        <w:ind w:left="357"/>
        <w:rPr>
          <w:sz w:val="28"/>
          <w:szCs w:val="28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</w:t>
      </w:r>
      <w:r w:rsidRPr="00CC583A">
        <w:rPr>
          <w:sz w:val="24"/>
          <w:szCs w:val="24"/>
        </w:rPr>
        <w:t>:</w:t>
      </w:r>
      <w:r>
        <w:rPr>
          <w:sz w:val="36"/>
          <w:szCs w:val="36"/>
        </w:rPr>
        <w:t xml:space="preserve"> </w:t>
      </w:r>
      <w:r w:rsidRPr="00BA4AB5">
        <w:rPr>
          <w:sz w:val="36"/>
          <w:szCs w:val="36"/>
        </w:rPr>
        <w:t xml:space="preserve"> </w:t>
      </w:r>
      <w:r w:rsidRPr="00CC583A">
        <w:rPr>
          <w:sz w:val="28"/>
          <w:szCs w:val="28"/>
        </w:rPr>
        <w:t>Алгоритмическая конструкция «следование».</w:t>
      </w:r>
    </w:p>
    <w:p w:rsidR="00CC583A" w:rsidRPr="00CC583A" w:rsidRDefault="00CC583A" w:rsidP="00CC583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3A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CC583A" w:rsidRPr="00BA4AB5" w:rsidRDefault="00CC583A" w:rsidP="00CC583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</w:t>
      </w:r>
    </w:p>
    <w:p w:rsidR="00CC583A" w:rsidRPr="00BA4AB5" w:rsidRDefault="00CC583A" w:rsidP="00CC583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линейный алгоритм, исполняя который Робот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нарисует на клетчатом поле следующий узор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вернётся в исходное положение:</w:t>
      </w:r>
    </w:p>
    <w:tbl>
      <w:tblPr>
        <w:tblpPr w:leftFromText="180" w:rightFromText="180" w:vertAnchor="text" w:tblpX="6810" w:tblpY="1"/>
        <w:tblOverlap w:val="never"/>
        <w:tblW w:w="24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455"/>
        <w:gridCol w:w="455"/>
        <w:gridCol w:w="455"/>
        <w:gridCol w:w="617"/>
      </w:tblGrid>
      <w:tr w:rsidR="00CC583A" w:rsidRPr="00BA4AB5" w:rsidTr="00BE79C9">
        <w:trPr>
          <w:trHeight w:val="280"/>
        </w:trPr>
        <w:tc>
          <w:tcPr>
            <w:tcW w:w="457" w:type="dxa"/>
            <w:tcBorders>
              <w:top w:val="single" w:sz="36" w:space="0" w:color="3399FF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5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36" w:space="0" w:color="3399FF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83A" w:rsidRPr="00BA4AB5" w:rsidTr="00BE79C9">
        <w:trPr>
          <w:trHeight w:val="333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83A" w:rsidRPr="00BA4AB5" w:rsidTr="00BE79C9">
        <w:trPr>
          <w:trHeight w:val="222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83A" w:rsidRPr="00BA4AB5" w:rsidTr="00BE79C9">
        <w:trPr>
          <w:trHeight w:val="334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83A" w:rsidRPr="00BA4AB5" w:rsidTr="00BE79C9">
        <w:trPr>
          <w:trHeight w:val="15"/>
        </w:trPr>
        <w:tc>
          <w:tcPr>
            <w:tcW w:w="457" w:type="dxa"/>
            <w:tcBorders>
              <w:top w:val="single" w:sz="8" w:space="0" w:color="000000"/>
              <w:left w:val="single" w:sz="36" w:space="0" w:color="3399FF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3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83A" w:rsidRPr="00BA4AB5" w:rsidRDefault="00CC583A" w:rsidP="00BE79C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83A" w:rsidRDefault="00CC583A" w:rsidP="00CC583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83A" w:rsidRDefault="00CC583A" w:rsidP="00CC583A">
      <w:pPr>
        <w:tabs>
          <w:tab w:val="left" w:pos="1995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315595</wp:posOffset>
            </wp:positionV>
            <wp:extent cx="3022600" cy="2400300"/>
            <wp:effectExtent l="19050" t="0" r="6350" b="0"/>
            <wp:wrapSquare wrapText="bothSides"/>
            <wp:docPr id="3" name="Рисунок 21" descr="выполнить програм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полнить программ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написания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C583A" w:rsidRPr="00BA4AB5" w:rsidRDefault="00CC583A" w:rsidP="00CC583A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</w:p>
    <w:p w:rsidR="00CC583A" w:rsidRDefault="00CC583A" w:rsidP="00CC58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алгоритму восстановите формулу.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a1:=1/x 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a2:=a1/x 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a3:=a2/x 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a4:=a3/x 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y:=a1+a2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y:=y+a3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y:=y+a4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BA4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Pr="00CC5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3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значение целочисленных переменных </w:t>
      </w:r>
      <w:r w:rsidRPr="00CC5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y </w:t>
      </w: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фрагмента алгоритма.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>x:=336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>у:=8</w:t>
      </w:r>
    </w:p>
    <w:p w:rsidR="00CC583A" w:rsidRP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x:=x div y </w:t>
      </w:r>
    </w:p>
    <w:p w:rsidR="00CC583A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3A">
        <w:rPr>
          <w:rFonts w:ascii="Times New Roman" w:eastAsia="Times New Roman" w:hAnsi="Times New Roman" w:cs="Times New Roman"/>
          <w:sz w:val="24"/>
          <w:szCs w:val="24"/>
          <w:lang w:eastAsia="ru-RU"/>
        </w:rPr>
        <w:t>y:=х mod у</w:t>
      </w:r>
    </w:p>
    <w:p w:rsidR="00023C46" w:rsidRPr="00BA4AB5" w:rsidRDefault="00CC583A" w:rsidP="00CC5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s:=х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23C46" w:rsidRPr="00BA4AB5" w:rsidSect="00023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AE5"/>
    <w:multiLevelType w:val="multilevel"/>
    <w:tmpl w:val="D91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23C46"/>
    <w:rsid w:val="00023C46"/>
    <w:rsid w:val="0017735F"/>
    <w:rsid w:val="003001DB"/>
    <w:rsid w:val="00474081"/>
    <w:rsid w:val="006B7749"/>
    <w:rsid w:val="008256CD"/>
    <w:rsid w:val="00B74204"/>
    <w:rsid w:val="00BA4AB5"/>
    <w:rsid w:val="00C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C46"/>
    <w:rPr>
      <w:b/>
      <w:bCs/>
    </w:rPr>
  </w:style>
  <w:style w:type="character" w:styleId="a5">
    <w:name w:val="Emphasis"/>
    <w:basedOn w:val="a0"/>
    <w:uiPriority w:val="20"/>
    <w:qFormat/>
    <w:rsid w:val="00023C46"/>
    <w:rPr>
      <w:i/>
      <w:iCs/>
    </w:rPr>
  </w:style>
  <w:style w:type="character" w:styleId="a6">
    <w:name w:val="Hyperlink"/>
    <w:basedOn w:val="a0"/>
    <w:uiPriority w:val="99"/>
    <w:semiHidden/>
    <w:unhideWhenUsed/>
    <w:rsid w:val="00023C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3C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2016-12-11T04:33:00Z</dcterms:created>
  <dcterms:modified xsi:type="dcterms:W3CDTF">2016-12-11T04:33:00Z</dcterms:modified>
</cp:coreProperties>
</file>