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B6EA" w14:textId="77777777" w:rsidR="002665CF" w:rsidRPr="00B46844" w:rsidRDefault="002665CF" w:rsidP="002665CF">
      <w:pPr>
        <w:tabs>
          <w:tab w:val="left" w:pos="9288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 w:rsidRPr="00B46844">
        <w:rPr>
          <w:rFonts w:ascii="Times New Roman" w:hAnsi="Times New Roman"/>
        </w:rPr>
        <w:t>Муниципальное общеобразовательное учреждение гимназия №45</w:t>
      </w:r>
    </w:p>
    <w:p w14:paraId="10900A59" w14:textId="77777777" w:rsidR="002665CF" w:rsidRDefault="002665CF" w:rsidP="002665CF">
      <w:pPr>
        <w:tabs>
          <w:tab w:val="left" w:pos="9288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 w:rsidRPr="00B46844">
        <w:rPr>
          <w:rFonts w:ascii="Times New Roman" w:hAnsi="Times New Roman"/>
        </w:rPr>
        <w:t>г. Комсомольска</w:t>
      </w:r>
      <w:r>
        <w:rPr>
          <w:rFonts w:ascii="Times New Roman" w:hAnsi="Times New Roman"/>
        </w:rPr>
        <w:t>-</w:t>
      </w:r>
      <w:r w:rsidRPr="00B46844">
        <w:rPr>
          <w:rFonts w:ascii="Times New Roman" w:hAnsi="Times New Roman"/>
        </w:rPr>
        <w:t>на</w:t>
      </w:r>
      <w:r>
        <w:rPr>
          <w:rFonts w:ascii="Times New Roman" w:hAnsi="Times New Roman"/>
        </w:rPr>
        <w:t>-</w:t>
      </w:r>
      <w:r w:rsidRPr="00B46844">
        <w:rPr>
          <w:rFonts w:ascii="Times New Roman" w:hAnsi="Times New Roman"/>
        </w:rPr>
        <w:t>Амуре Хабаровского края</w:t>
      </w:r>
    </w:p>
    <w:p w14:paraId="00E9BBEC" w14:textId="77777777" w:rsidR="002665CF" w:rsidRDefault="002665CF" w:rsidP="002665CF">
      <w:pPr>
        <w:tabs>
          <w:tab w:val="left" w:pos="9288"/>
        </w:tabs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21DAFA11" w14:textId="77777777" w:rsidR="002665CF" w:rsidRPr="00B46844" w:rsidRDefault="002665CF" w:rsidP="002665CF">
      <w:pPr>
        <w:tabs>
          <w:tab w:val="left" w:pos="9288"/>
        </w:tabs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9798" w:type="dxa"/>
        <w:tblInd w:w="-709" w:type="dxa"/>
        <w:tblLook w:val="04A0" w:firstRow="1" w:lastRow="0" w:firstColumn="1" w:lastColumn="0" w:noHBand="0" w:noVBand="1"/>
      </w:tblPr>
      <w:tblGrid>
        <w:gridCol w:w="2694"/>
        <w:gridCol w:w="3552"/>
        <w:gridCol w:w="3552"/>
      </w:tblGrid>
      <w:tr w:rsidR="002665CF" w:rsidRPr="001A0B2C" w14:paraId="1A676B4F" w14:textId="77777777" w:rsidTr="002665CF">
        <w:trPr>
          <w:trHeight w:val="1052"/>
        </w:trPr>
        <w:tc>
          <w:tcPr>
            <w:tcW w:w="2694" w:type="dxa"/>
          </w:tcPr>
          <w:p w14:paraId="68B833E5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A0B2C">
              <w:rPr>
                <w:rFonts w:ascii="Times New Roman" w:hAnsi="Times New Roman"/>
                <w:b/>
              </w:rPr>
              <w:t>«Рассмотрено»</w:t>
            </w:r>
          </w:p>
          <w:p w14:paraId="7DABB5BC" w14:textId="262E2A15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Руководитель МО учителей истории и обществознания МОУ гимназии № 45</w:t>
            </w:r>
          </w:p>
          <w:p w14:paraId="3F67F837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2AA26D5" w14:textId="144FEEAF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______/</w:t>
            </w:r>
            <w:r>
              <w:rPr>
                <w:rFonts w:ascii="Times New Roman" w:hAnsi="Times New Roman"/>
              </w:rPr>
              <w:t>__________</w:t>
            </w:r>
            <w:r w:rsidRPr="001A0B2C">
              <w:rPr>
                <w:rFonts w:ascii="Times New Roman" w:hAnsi="Times New Roman"/>
              </w:rPr>
              <w:t xml:space="preserve"> / </w:t>
            </w:r>
          </w:p>
          <w:p w14:paraId="24A06C7B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96E7FE1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Протокол № __ от «___</w:t>
            </w:r>
            <w:proofErr w:type="gramStart"/>
            <w:r w:rsidRPr="001A0B2C">
              <w:rPr>
                <w:rFonts w:ascii="Times New Roman" w:hAnsi="Times New Roman"/>
              </w:rPr>
              <w:t>_ »</w:t>
            </w:r>
            <w:proofErr w:type="gramEnd"/>
            <w:r w:rsidRPr="001A0B2C">
              <w:rPr>
                <w:rFonts w:ascii="Times New Roman" w:hAnsi="Times New Roman"/>
              </w:rPr>
              <w:t>_____________20</w:t>
            </w:r>
            <w:r>
              <w:rPr>
                <w:rFonts w:ascii="Times New Roman" w:hAnsi="Times New Roman"/>
              </w:rPr>
              <w:t>__</w:t>
            </w:r>
            <w:r w:rsidRPr="001A0B2C">
              <w:rPr>
                <w:rFonts w:ascii="Times New Roman" w:hAnsi="Times New Roman"/>
              </w:rPr>
              <w:t xml:space="preserve"> г.</w:t>
            </w:r>
          </w:p>
          <w:p w14:paraId="5F2CA25E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14:paraId="4E5DE2DD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A0B2C">
              <w:rPr>
                <w:rFonts w:ascii="Times New Roman" w:hAnsi="Times New Roman"/>
                <w:b/>
              </w:rPr>
              <w:t>«Согласовано»</w:t>
            </w:r>
          </w:p>
          <w:p w14:paraId="02D515A6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Заместитель руководителя по УВР </w:t>
            </w:r>
          </w:p>
          <w:p w14:paraId="43AC4138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МОУ гимназии № 45 </w:t>
            </w:r>
          </w:p>
          <w:p w14:paraId="424ED8DD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5E266C2" w14:textId="48068DD1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   ______________/</w:t>
            </w:r>
            <w:r>
              <w:rPr>
                <w:rFonts w:ascii="Times New Roman" w:hAnsi="Times New Roman"/>
              </w:rPr>
              <w:t>____________</w:t>
            </w:r>
            <w:r w:rsidRPr="001A0B2C">
              <w:rPr>
                <w:rFonts w:ascii="Times New Roman" w:hAnsi="Times New Roman"/>
              </w:rPr>
              <w:t>/</w:t>
            </w:r>
          </w:p>
          <w:p w14:paraId="398CFD77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0E481AA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  «___</w:t>
            </w:r>
            <w:proofErr w:type="gramStart"/>
            <w:r w:rsidRPr="001A0B2C">
              <w:rPr>
                <w:rFonts w:ascii="Times New Roman" w:hAnsi="Times New Roman"/>
              </w:rPr>
              <w:t>_»_</w:t>
            </w:r>
            <w:proofErr w:type="gramEnd"/>
            <w:r w:rsidRPr="001A0B2C">
              <w:rPr>
                <w:rFonts w:ascii="Times New Roman" w:hAnsi="Times New Roman"/>
              </w:rPr>
              <w:t>__________________20</w:t>
            </w:r>
            <w:r>
              <w:rPr>
                <w:rFonts w:ascii="Times New Roman" w:hAnsi="Times New Roman"/>
              </w:rPr>
              <w:t>__</w:t>
            </w:r>
            <w:r w:rsidRPr="001A0B2C">
              <w:rPr>
                <w:rFonts w:ascii="Times New Roman" w:hAnsi="Times New Roman"/>
              </w:rPr>
              <w:t>г.</w:t>
            </w:r>
          </w:p>
          <w:p w14:paraId="094F42E2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14:paraId="40C58FC6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A0B2C">
              <w:rPr>
                <w:rFonts w:ascii="Times New Roman" w:hAnsi="Times New Roman"/>
                <w:b/>
              </w:rPr>
              <w:t>«Утверждено»</w:t>
            </w:r>
          </w:p>
          <w:p w14:paraId="76297731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1A0B2C">
              <w:rPr>
                <w:rFonts w:ascii="Times New Roman" w:hAnsi="Times New Roman"/>
              </w:rPr>
              <w:t>Руководитель  МОУ</w:t>
            </w:r>
            <w:proofErr w:type="gramEnd"/>
            <w:r w:rsidRPr="001A0B2C">
              <w:rPr>
                <w:rFonts w:ascii="Times New Roman" w:hAnsi="Times New Roman"/>
              </w:rPr>
              <w:t xml:space="preserve"> гимназии № 45</w:t>
            </w:r>
          </w:p>
          <w:p w14:paraId="2FCE91F5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2C220EC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C75CB10" w14:textId="3B0BC580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______/</w:t>
            </w:r>
            <w:proofErr w:type="spellStart"/>
            <w:r w:rsidRPr="001A0B2C">
              <w:rPr>
                <w:rFonts w:ascii="Times New Roman" w:hAnsi="Times New Roman"/>
              </w:rPr>
              <w:t>Атрохименок</w:t>
            </w:r>
            <w:proofErr w:type="spellEnd"/>
            <w:r w:rsidRPr="001A0B2C">
              <w:rPr>
                <w:rFonts w:ascii="Times New Roman" w:hAnsi="Times New Roman"/>
              </w:rPr>
              <w:t xml:space="preserve"> Н.М./</w:t>
            </w:r>
          </w:p>
          <w:p w14:paraId="1DFBE9AD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440428D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«___</w:t>
            </w:r>
            <w:proofErr w:type="gramStart"/>
            <w:r w:rsidRPr="001A0B2C">
              <w:rPr>
                <w:rFonts w:ascii="Times New Roman" w:hAnsi="Times New Roman"/>
              </w:rPr>
              <w:t>_»_</w:t>
            </w:r>
            <w:proofErr w:type="gramEnd"/>
            <w:r w:rsidRPr="001A0B2C">
              <w:rPr>
                <w:rFonts w:ascii="Times New Roman" w:hAnsi="Times New Roman"/>
              </w:rPr>
              <w:t>__________________20</w:t>
            </w:r>
            <w:r>
              <w:rPr>
                <w:rFonts w:ascii="Times New Roman" w:hAnsi="Times New Roman"/>
              </w:rPr>
              <w:t>__</w:t>
            </w:r>
            <w:r w:rsidRPr="001A0B2C">
              <w:rPr>
                <w:rFonts w:ascii="Times New Roman" w:hAnsi="Times New Roman"/>
              </w:rPr>
              <w:t>г.</w:t>
            </w:r>
          </w:p>
          <w:p w14:paraId="1045F79D" w14:textId="77777777" w:rsidR="002665CF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1D293826" w14:textId="77777777" w:rsidR="002665CF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4770A537" w14:textId="77777777" w:rsidR="002665CF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6738F416" w14:textId="515BBD0E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A0B2C">
              <w:rPr>
                <w:rFonts w:ascii="Times New Roman" w:hAnsi="Times New Roman"/>
                <w:b/>
              </w:rPr>
              <w:t xml:space="preserve">«Принято» </w:t>
            </w:r>
          </w:p>
          <w:p w14:paraId="0EF8D6B9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на педагогическом совете </w:t>
            </w:r>
          </w:p>
          <w:p w14:paraId="7B522BCE" w14:textId="77777777" w:rsidR="002665CF" w:rsidRPr="001A0B2C" w:rsidRDefault="002665CF" w:rsidP="00B97737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Протокол № __ от «___</w:t>
            </w:r>
            <w:proofErr w:type="gramStart"/>
            <w:r w:rsidRPr="001A0B2C">
              <w:rPr>
                <w:rFonts w:ascii="Times New Roman" w:hAnsi="Times New Roman"/>
              </w:rPr>
              <w:t>_ »</w:t>
            </w:r>
            <w:proofErr w:type="gramEnd"/>
            <w:r w:rsidRPr="001A0B2C">
              <w:rPr>
                <w:rFonts w:ascii="Times New Roman" w:hAnsi="Times New Roman"/>
              </w:rPr>
              <w:t>_____________20</w:t>
            </w:r>
            <w:r>
              <w:rPr>
                <w:rFonts w:ascii="Times New Roman" w:hAnsi="Times New Roman"/>
              </w:rPr>
              <w:t>__</w:t>
            </w:r>
            <w:r w:rsidRPr="001A0B2C">
              <w:rPr>
                <w:rFonts w:ascii="Times New Roman" w:hAnsi="Times New Roman"/>
              </w:rPr>
              <w:t xml:space="preserve"> г.</w:t>
            </w:r>
          </w:p>
        </w:tc>
      </w:tr>
    </w:tbl>
    <w:p w14:paraId="61FF9226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  <w:b/>
          <w:bCs/>
          <w:spacing w:val="-20"/>
          <w:sz w:val="26"/>
          <w:szCs w:val="26"/>
        </w:rPr>
      </w:pPr>
    </w:p>
    <w:p w14:paraId="427E6F84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  <w:b/>
          <w:bCs/>
          <w:spacing w:val="-20"/>
          <w:sz w:val="26"/>
          <w:szCs w:val="26"/>
        </w:rPr>
      </w:pPr>
    </w:p>
    <w:p w14:paraId="2B188D72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  <w:b/>
          <w:bCs/>
          <w:spacing w:val="-20"/>
          <w:sz w:val="26"/>
          <w:szCs w:val="26"/>
        </w:rPr>
      </w:pPr>
    </w:p>
    <w:p w14:paraId="0FB078B6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  <w:b/>
          <w:bCs/>
          <w:spacing w:val="-20"/>
          <w:sz w:val="26"/>
          <w:szCs w:val="26"/>
        </w:rPr>
      </w:pPr>
    </w:p>
    <w:p w14:paraId="0ABF5AA5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  <w:b/>
          <w:bCs/>
          <w:spacing w:val="-20"/>
          <w:sz w:val="26"/>
          <w:szCs w:val="26"/>
        </w:rPr>
      </w:pPr>
    </w:p>
    <w:p w14:paraId="5F8522DD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  <w:b/>
          <w:bCs/>
          <w:spacing w:val="-20"/>
          <w:sz w:val="26"/>
          <w:szCs w:val="26"/>
        </w:rPr>
      </w:pPr>
    </w:p>
    <w:p w14:paraId="78164630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  <w:b/>
          <w:bCs/>
          <w:spacing w:val="-20"/>
          <w:sz w:val="26"/>
          <w:szCs w:val="26"/>
        </w:rPr>
      </w:pPr>
    </w:p>
    <w:p w14:paraId="0C8C77B7" w14:textId="1197654F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  <w:b/>
          <w:bCs/>
          <w:spacing w:val="-20"/>
          <w:sz w:val="26"/>
          <w:szCs w:val="26"/>
        </w:rPr>
      </w:pPr>
      <w:proofErr w:type="gramStart"/>
      <w:r w:rsidRPr="00B46844">
        <w:rPr>
          <w:rFonts w:ascii="Times New Roman" w:hAnsi="Times New Roman"/>
          <w:b/>
          <w:bCs/>
          <w:spacing w:val="-20"/>
          <w:sz w:val="26"/>
          <w:szCs w:val="26"/>
        </w:rPr>
        <w:t>РАБОЧАЯ  ПРОГРАММА</w:t>
      </w:r>
      <w:proofErr w:type="gramEnd"/>
    </w:p>
    <w:p w14:paraId="03D95BEF" w14:textId="77777777" w:rsidR="002665CF" w:rsidRPr="002B1C00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  <w:sz w:val="32"/>
          <w:szCs w:val="32"/>
        </w:rPr>
      </w:pPr>
      <w:r w:rsidRPr="002B1C00">
        <w:rPr>
          <w:rFonts w:ascii="Times New Roman" w:hAnsi="Times New Roman"/>
          <w:spacing w:val="-20"/>
          <w:sz w:val="36"/>
          <w:szCs w:val="36"/>
        </w:rPr>
        <w:t xml:space="preserve">для кружковой деятельности художественно-эстетической направленности </w:t>
      </w:r>
      <w:r w:rsidRPr="002B1C00">
        <w:rPr>
          <w:rFonts w:ascii="Times New Roman" w:hAnsi="Times New Roman"/>
          <w:b/>
          <w:bCs/>
          <w:i/>
          <w:iCs/>
          <w:spacing w:val="-20"/>
          <w:sz w:val="36"/>
          <w:szCs w:val="36"/>
        </w:rPr>
        <w:t>«Юный художник»</w:t>
      </w:r>
    </w:p>
    <w:tbl>
      <w:tblPr>
        <w:tblpPr w:leftFromText="180" w:rightFromText="180" w:vertAnchor="text" w:horzAnchor="page" w:tblpX="1533" w:tblpY="84"/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6"/>
        <w:gridCol w:w="4421"/>
        <w:gridCol w:w="729"/>
        <w:gridCol w:w="1698"/>
        <w:gridCol w:w="167"/>
      </w:tblGrid>
      <w:tr w:rsidR="002665CF" w:rsidRPr="00B46844" w14:paraId="5FAB1383" w14:textId="77777777" w:rsidTr="002665CF">
        <w:trPr>
          <w:gridAfter w:val="1"/>
          <w:wAfter w:w="167" w:type="dxa"/>
          <w:trHeight w:hRule="exact" w:val="406"/>
        </w:trPr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4A898FF" w14:textId="77777777" w:rsidR="002665CF" w:rsidRPr="00B46844" w:rsidRDefault="002665CF" w:rsidP="00B977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0238D2" w14:textId="77777777" w:rsidR="002665CF" w:rsidRPr="00BB0B62" w:rsidRDefault="002665CF" w:rsidP="00B977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4A7D05" w14:textId="77777777" w:rsidR="002665CF" w:rsidRPr="00B46844" w:rsidRDefault="002665CF" w:rsidP="00B977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65CF" w:rsidRPr="00B46844" w14:paraId="6433AD67" w14:textId="77777777" w:rsidTr="002665CF">
        <w:trPr>
          <w:trHeight w:hRule="exact" w:val="893"/>
        </w:trPr>
        <w:tc>
          <w:tcPr>
            <w:tcW w:w="1866" w:type="dxa"/>
            <w:tcBorders>
              <w:left w:val="nil"/>
              <w:right w:val="nil"/>
            </w:tcBorders>
            <w:shd w:val="clear" w:color="auto" w:fill="FFFFFF"/>
          </w:tcPr>
          <w:p w14:paraId="41187B9B" w14:textId="77777777" w:rsidR="002665CF" w:rsidRPr="00B46844" w:rsidRDefault="002665CF" w:rsidP="00B9773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34ABC2D" w14:textId="77777777" w:rsidR="002665CF" w:rsidRPr="00B46844" w:rsidRDefault="002665CF" w:rsidP="00B9773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6844">
              <w:rPr>
                <w:rFonts w:ascii="Times New Roman" w:hAnsi="Times New Roman"/>
                <w:sz w:val="28"/>
                <w:szCs w:val="28"/>
              </w:rPr>
              <w:t>для учащихся</w:t>
            </w:r>
          </w:p>
        </w:tc>
        <w:tc>
          <w:tcPr>
            <w:tcW w:w="515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45220681" w14:textId="77777777" w:rsidR="002665CF" w:rsidRPr="00B46844" w:rsidRDefault="002665CF" w:rsidP="00B977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447D47" w14:textId="77777777" w:rsidR="002665CF" w:rsidRDefault="002665CF" w:rsidP="00B977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BB0B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– 7 классов</w:t>
            </w:r>
          </w:p>
          <w:p w14:paraId="5EF71EC3" w14:textId="77777777" w:rsidR="002665CF" w:rsidRDefault="002665CF" w:rsidP="00B977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1E6CD8AD" w14:textId="77777777" w:rsidR="002665CF" w:rsidRDefault="002665CF" w:rsidP="00B977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5605BE1" w14:textId="49640DA9" w:rsidR="002665CF" w:rsidRPr="00BB0B62" w:rsidRDefault="002665CF" w:rsidP="00B977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1CB1987D" w14:textId="77777777" w:rsidR="002665CF" w:rsidRPr="00B46844" w:rsidRDefault="002665CF" w:rsidP="00B977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65CF" w:rsidRPr="00B46844" w14:paraId="3BC6E62B" w14:textId="77777777" w:rsidTr="002665CF">
        <w:trPr>
          <w:trHeight w:hRule="exact" w:val="1343"/>
        </w:trPr>
        <w:tc>
          <w:tcPr>
            <w:tcW w:w="1866" w:type="dxa"/>
            <w:tcBorders>
              <w:left w:val="nil"/>
              <w:right w:val="nil"/>
            </w:tcBorders>
            <w:shd w:val="clear" w:color="auto" w:fill="FFFFFF"/>
          </w:tcPr>
          <w:p w14:paraId="2D9038E3" w14:textId="77777777" w:rsidR="002665CF" w:rsidRPr="00B46844" w:rsidRDefault="002665CF" w:rsidP="00B977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10E32898" w14:textId="77777777" w:rsidR="002665CF" w:rsidRPr="00BB0B62" w:rsidRDefault="002665CF" w:rsidP="00B977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B0B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Барбутько Юлии Юрьевны, </w:t>
            </w:r>
          </w:p>
          <w:p w14:paraId="759917AC" w14:textId="77777777" w:rsidR="002665CF" w:rsidRPr="00BB0B62" w:rsidRDefault="002665CF" w:rsidP="00B977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B0B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учителя изобразительного искусства высшей квалификационной категории</w:t>
            </w:r>
          </w:p>
        </w:tc>
        <w:tc>
          <w:tcPr>
            <w:tcW w:w="186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0D2E1421" w14:textId="77777777" w:rsidR="002665CF" w:rsidRPr="00BB0B62" w:rsidRDefault="002665CF" w:rsidP="00B97737">
            <w:pPr>
              <w:shd w:val="clear" w:color="auto" w:fill="FFFFFF"/>
              <w:spacing w:after="0" w:line="240" w:lineRule="auto"/>
              <w:ind w:left="1093" w:firstLine="247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5878D197" w14:textId="50C114E0" w:rsidR="002665CF" w:rsidRDefault="002665CF" w:rsidP="002665CF">
      <w:pPr>
        <w:spacing w:after="0" w:line="240" w:lineRule="auto"/>
        <w:contextualSpacing/>
        <w:jc w:val="center"/>
        <w:rPr>
          <w:rFonts w:ascii="Times New Roman" w:hAnsi="Times New Roman"/>
          <w:sz w:val="2"/>
          <w:szCs w:val="2"/>
        </w:rPr>
      </w:pPr>
    </w:p>
    <w:p w14:paraId="1A4ABFC7" w14:textId="77777777" w:rsidR="002665CF" w:rsidRPr="00B46844" w:rsidRDefault="002665CF" w:rsidP="002665CF">
      <w:pPr>
        <w:spacing w:after="0" w:line="240" w:lineRule="auto"/>
        <w:contextualSpacing/>
        <w:jc w:val="center"/>
        <w:rPr>
          <w:rFonts w:ascii="Times New Roman" w:hAnsi="Times New Roman"/>
          <w:sz w:val="2"/>
          <w:szCs w:val="2"/>
        </w:rPr>
      </w:pPr>
    </w:p>
    <w:p w14:paraId="2E0D831F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576BFA00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6462C59D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3C43FC4A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17327E13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071B548E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3E878129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6F72D6DC" w14:textId="40ABE612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1DA623E5" w14:textId="09BBDC7D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07066827" w14:textId="1BD65140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07F7B6C1" w14:textId="452ACDEC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162ABF56" w14:textId="00FB0F9A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3A9233C1" w14:textId="15D83E6C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23DF62DE" w14:textId="4BE0A9E0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04E1DE4E" w14:textId="681A0756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49986680" w14:textId="35FC10BF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221B4209" w14:textId="0AC11429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2C2F27E9" w14:textId="281AE645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2B00A9A1" w14:textId="537840AE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47564015" w14:textId="52E53C8B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3F50954F" w14:textId="117CD85C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7D850108" w14:textId="72859846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0A2FA5C0" w14:textId="77777777" w:rsidR="002665CF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1FF395F9" w14:textId="77777777" w:rsidR="002665CF" w:rsidRPr="00B46844" w:rsidRDefault="002665CF" w:rsidP="002665CF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23A9B561" w14:textId="22F4D995" w:rsidR="002665CF" w:rsidRDefault="002665CF" w:rsidP="002665CF">
      <w:pPr>
        <w:spacing w:after="0" w:line="240" w:lineRule="auto"/>
        <w:ind w:left="960"/>
        <w:contextualSpacing/>
        <w:jc w:val="center"/>
        <w:rPr>
          <w:rFonts w:ascii="Times New Roman" w:hAnsi="Times New Roman"/>
          <w:sz w:val="24"/>
          <w:szCs w:val="24"/>
        </w:rPr>
      </w:pPr>
      <w:r w:rsidRPr="00B46844">
        <w:rPr>
          <w:rFonts w:ascii="Times New Roman" w:hAnsi="Times New Roman"/>
          <w:sz w:val="24"/>
          <w:szCs w:val="24"/>
        </w:rPr>
        <w:t xml:space="preserve">   2021-2022 учебный год</w:t>
      </w:r>
    </w:p>
    <w:p w14:paraId="264BFE5D" w14:textId="77777777" w:rsidR="002665CF" w:rsidRPr="00B46844" w:rsidRDefault="002665CF" w:rsidP="002665CF">
      <w:pPr>
        <w:spacing w:after="0" w:line="240" w:lineRule="auto"/>
        <w:ind w:left="96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4C4D7DB" w14:textId="77777777" w:rsidR="00653AEF" w:rsidRPr="0036670F" w:rsidRDefault="00653AEF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670F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14:paraId="5E99A667" w14:textId="46CA983F" w:rsidR="00653AEF" w:rsidRPr="0036670F" w:rsidRDefault="00653AEF" w:rsidP="00653AEF">
      <w:pPr>
        <w:shd w:val="clear" w:color="auto" w:fill="FFFFFF"/>
        <w:spacing w:after="0" w:line="240" w:lineRule="auto"/>
        <w:ind w:firstLine="13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70F">
        <w:rPr>
          <w:rFonts w:ascii="Times New Roman" w:hAnsi="Times New Roman" w:cs="Times New Roman"/>
          <w:b/>
          <w:sz w:val="20"/>
          <w:szCs w:val="20"/>
          <w:u w:val="single"/>
        </w:rPr>
        <w:t>Направленность программы</w:t>
      </w:r>
      <w:r w:rsidR="00B86323" w:rsidRPr="0036670F">
        <w:rPr>
          <w:rFonts w:ascii="Times New Roman" w:hAnsi="Times New Roman" w:cs="Times New Roman"/>
          <w:sz w:val="20"/>
          <w:szCs w:val="20"/>
        </w:rPr>
        <w:t xml:space="preserve"> </w:t>
      </w:r>
      <w:r w:rsidRPr="0036670F">
        <w:rPr>
          <w:rFonts w:ascii="Times New Roman" w:hAnsi="Times New Roman" w:cs="Times New Roman"/>
          <w:i/>
          <w:sz w:val="20"/>
          <w:szCs w:val="20"/>
        </w:rPr>
        <w:t>«Юный художник»</w:t>
      </w:r>
      <w:r w:rsidRPr="0036670F">
        <w:rPr>
          <w:rFonts w:ascii="Times New Roman" w:hAnsi="Times New Roman" w:cs="Times New Roman"/>
          <w:sz w:val="20"/>
          <w:szCs w:val="20"/>
        </w:rPr>
        <w:t xml:space="preserve"> является программой </w:t>
      </w:r>
      <w:r w:rsidRPr="0036670F">
        <w:rPr>
          <w:rFonts w:ascii="Times New Roman" w:hAnsi="Times New Roman" w:cs="Times New Roman"/>
          <w:bCs/>
          <w:i/>
          <w:sz w:val="20"/>
          <w:szCs w:val="20"/>
        </w:rPr>
        <w:t>художественно-эстетической направленности</w:t>
      </w:r>
      <w:r w:rsidRPr="0036670F">
        <w:rPr>
          <w:rFonts w:ascii="Times New Roman" w:hAnsi="Times New Roman" w:cs="Times New Roman"/>
          <w:i/>
          <w:sz w:val="20"/>
          <w:szCs w:val="20"/>
        </w:rPr>
        <w:t>,</w:t>
      </w:r>
      <w:r w:rsidRPr="0036670F">
        <w:rPr>
          <w:rFonts w:ascii="Times New Roman" w:hAnsi="Times New Roman" w:cs="Times New Roman"/>
          <w:sz w:val="20"/>
          <w:szCs w:val="20"/>
        </w:rPr>
        <w:t xml:space="preserve"> предполагает </w:t>
      </w:r>
      <w:r w:rsidRPr="0036670F">
        <w:rPr>
          <w:rFonts w:ascii="Times New Roman" w:hAnsi="Times New Roman" w:cs="Times New Roman"/>
          <w:bCs/>
          <w:i/>
          <w:sz w:val="20"/>
          <w:szCs w:val="20"/>
        </w:rPr>
        <w:t>кружковой уровень</w:t>
      </w:r>
      <w:r w:rsidRPr="0036670F">
        <w:rPr>
          <w:rFonts w:ascii="Times New Roman" w:hAnsi="Times New Roman" w:cs="Times New Roman"/>
          <w:sz w:val="20"/>
          <w:szCs w:val="20"/>
        </w:rPr>
        <w:t xml:space="preserve"> освоения знаний и практических навыков</w:t>
      </w:r>
      <w:r w:rsidRPr="0036670F">
        <w:rPr>
          <w:rFonts w:ascii="Times New Roman" w:hAnsi="Times New Roman" w:cs="Times New Roman"/>
          <w:spacing w:val="-3"/>
          <w:sz w:val="20"/>
          <w:szCs w:val="20"/>
        </w:rPr>
        <w:t xml:space="preserve">, по </w:t>
      </w:r>
      <w:r w:rsidRPr="0036670F">
        <w:rPr>
          <w:rFonts w:ascii="Times New Roman" w:hAnsi="Times New Roman" w:cs="Times New Roman"/>
          <w:sz w:val="20"/>
          <w:szCs w:val="20"/>
        </w:rPr>
        <w:t xml:space="preserve">функциональному предназначению - </w:t>
      </w:r>
      <w:r w:rsidRPr="0036670F">
        <w:rPr>
          <w:rFonts w:ascii="Times New Roman" w:hAnsi="Times New Roman" w:cs="Times New Roman"/>
          <w:i/>
          <w:sz w:val="20"/>
          <w:szCs w:val="20"/>
        </w:rPr>
        <w:t>учебно-познавательной</w:t>
      </w:r>
      <w:r w:rsidRPr="0036670F">
        <w:rPr>
          <w:rFonts w:ascii="Times New Roman" w:hAnsi="Times New Roman" w:cs="Times New Roman"/>
          <w:sz w:val="20"/>
          <w:szCs w:val="20"/>
        </w:rPr>
        <w:t xml:space="preserve">, по времени реализации - </w:t>
      </w:r>
      <w:r w:rsidRPr="0036670F">
        <w:rPr>
          <w:rFonts w:ascii="Times New Roman" w:hAnsi="Times New Roman" w:cs="Times New Roman"/>
          <w:i/>
          <w:sz w:val="20"/>
          <w:szCs w:val="20"/>
        </w:rPr>
        <w:t>двухгодичной.</w:t>
      </w:r>
    </w:p>
    <w:p w14:paraId="47919FF3" w14:textId="38E0C36D" w:rsidR="00653AEF" w:rsidRPr="0036670F" w:rsidRDefault="00653AEF" w:rsidP="00653AEF">
      <w:pPr>
        <w:pStyle w:val="a4"/>
        <w:contextualSpacing/>
        <w:jc w:val="both"/>
      </w:pPr>
      <w:r w:rsidRPr="0036670F">
        <w:t xml:space="preserve">   </w:t>
      </w:r>
      <w:proofErr w:type="gramStart"/>
      <w:r w:rsidRPr="0036670F">
        <w:t>Программа  разработана</w:t>
      </w:r>
      <w:proofErr w:type="gramEnd"/>
      <w:r w:rsidRPr="0036670F">
        <w:t xml:space="preserve"> на основе  авторской программы «</w:t>
      </w:r>
      <w:proofErr w:type="spellStart"/>
      <w:r w:rsidRPr="0036670F">
        <w:t>АдекАРТ</w:t>
      </w:r>
      <w:proofErr w:type="spellEnd"/>
      <w:r w:rsidRPr="0036670F">
        <w:t xml:space="preserve">» (школа акварели) М.С. Митрохиной и типовых программ по изобразительному искусству. </w:t>
      </w:r>
      <w:r w:rsidR="00735034" w:rsidRPr="00735034">
        <w:t xml:space="preserve">Примерной основной образовательной программы начального общего образования, УМК Б.М. </w:t>
      </w:r>
      <w:proofErr w:type="spellStart"/>
      <w:r w:rsidR="00735034" w:rsidRPr="00735034">
        <w:t>Неменского</w:t>
      </w:r>
      <w:proofErr w:type="spellEnd"/>
      <w:r w:rsidR="00735034" w:rsidRPr="00735034">
        <w:t xml:space="preserve">, Примерной программы </w:t>
      </w:r>
      <w:proofErr w:type="gramStart"/>
      <w:r w:rsidR="00735034" w:rsidRPr="00735034">
        <w:t>внеурочной  деятельности</w:t>
      </w:r>
      <w:proofErr w:type="gramEnd"/>
      <w:r w:rsidR="00735034" w:rsidRPr="00735034">
        <w:t xml:space="preserve"> начального и основного образования  «Смотрю на мир глазами художника»  (Е.И. </w:t>
      </w:r>
      <w:proofErr w:type="spellStart"/>
      <w:r w:rsidR="00735034" w:rsidRPr="00735034">
        <w:t>Коротеевой</w:t>
      </w:r>
      <w:proofErr w:type="spellEnd"/>
      <w:r w:rsidR="00735034" w:rsidRPr="00735034">
        <w:t>), Сборника эвристических заданий («Искусство. Учебно-методическое пособие под редакцией А.В. Хуторского, 1-11 классы»).</w:t>
      </w:r>
      <w:r w:rsidR="00735034">
        <w:t xml:space="preserve"> </w:t>
      </w:r>
      <w:r w:rsidRPr="0036670F">
        <w:t>Является модифицированной.</w:t>
      </w:r>
    </w:p>
    <w:p w14:paraId="1FF60503" w14:textId="4DD87EDD" w:rsidR="00653AEF" w:rsidRPr="0036670F" w:rsidRDefault="00653AEF" w:rsidP="00653A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36670F">
        <w:rPr>
          <w:rFonts w:ascii="Times New Roman" w:hAnsi="Times New Roman" w:cs="Times New Roman"/>
          <w:sz w:val="20"/>
          <w:szCs w:val="20"/>
        </w:rPr>
        <w:t xml:space="preserve"> </w:t>
      </w:r>
      <w:r w:rsidRPr="0036670F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Новизна программы</w:t>
      </w:r>
      <w:r w:rsidRPr="0036670F">
        <w:rPr>
          <w:rFonts w:ascii="Times New Roman" w:hAnsi="Times New Roman" w:cs="Times New Roman"/>
          <w:spacing w:val="-2"/>
          <w:sz w:val="20"/>
          <w:szCs w:val="20"/>
        </w:rPr>
        <w:t xml:space="preserve"> состоит в том, что </w:t>
      </w:r>
      <w:r w:rsidR="00B86323" w:rsidRPr="0036670F">
        <w:rPr>
          <w:rFonts w:ascii="Times New Roman" w:hAnsi="Times New Roman" w:cs="Times New Roman"/>
          <w:spacing w:val="-2"/>
          <w:sz w:val="20"/>
          <w:szCs w:val="20"/>
        </w:rPr>
        <w:t>для проведения занятий используется очно-заочная форма обучения, в содержании используется широкий спектр овладения различными видами и жанрами искусства, техниками и особенностями.</w:t>
      </w:r>
    </w:p>
    <w:p w14:paraId="66A17F9B" w14:textId="67F5EB94" w:rsidR="00653AEF" w:rsidRPr="0036670F" w:rsidRDefault="00653AEF" w:rsidP="00B86323">
      <w:pPr>
        <w:shd w:val="clear" w:color="auto" w:fill="FFFFFF"/>
        <w:spacing w:after="0" w:line="240" w:lineRule="auto"/>
        <w:ind w:firstLine="139"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36670F">
        <w:rPr>
          <w:rFonts w:ascii="Times New Roman" w:hAnsi="Times New Roman" w:cs="Times New Roman"/>
          <w:b/>
          <w:sz w:val="20"/>
          <w:szCs w:val="20"/>
          <w:u w:val="single"/>
        </w:rPr>
        <w:t>Актуальность программы</w:t>
      </w:r>
      <w:r w:rsidR="00B86323" w:rsidRPr="0036670F">
        <w:rPr>
          <w:rFonts w:ascii="Times New Roman" w:hAnsi="Times New Roman" w:cs="Times New Roman"/>
          <w:sz w:val="20"/>
          <w:szCs w:val="20"/>
        </w:rPr>
        <w:t xml:space="preserve">. </w:t>
      </w:r>
      <w:r w:rsidR="00B86323" w:rsidRPr="0036670F">
        <w:rPr>
          <w:rFonts w:ascii="Times New Roman" w:hAnsi="Times New Roman" w:cs="Times New Roman"/>
          <w:spacing w:val="-3"/>
          <w:sz w:val="20"/>
          <w:szCs w:val="20"/>
        </w:rPr>
        <w:t>Изобразительное искусство формирует у</w:t>
      </w:r>
      <w:r w:rsidRPr="0036670F">
        <w:rPr>
          <w:rFonts w:ascii="Times New Roman" w:hAnsi="Times New Roman" w:cs="Times New Roman"/>
          <w:spacing w:val="-3"/>
          <w:sz w:val="20"/>
          <w:szCs w:val="20"/>
        </w:rPr>
        <w:t xml:space="preserve">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Занятия изобразительным искусством являются эффективным средством </w:t>
      </w:r>
      <w:proofErr w:type="gramStart"/>
      <w:r w:rsidRPr="0036670F">
        <w:rPr>
          <w:rFonts w:ascii="Times New Roman" w:hAnsi="Times New Roman" w:cs="Times New Roman"/>
          <w:spacing w:val="-3"/>
          <w:sz w:val="20"/>
          <w:szCs w:val="20"/>
        </w:rPr>
        <w:t>приобщения  детей</w:t>
      </w:r>
      <w:proofErr w:type="gramEnd"/>
      <w:r w:rsidRPr="0036670F">
        <w:rPr>
          <w:rFonts w:ascii="Times New Roman" w:hAnsi="Times New Roman" w:cs="Times New Roman"/>
          <w:spacing w:val="-3"/>
          <w:sz w:val="20"/>
          <w:szCs w:val="20"/>
        </w:rPr>
        <w:t xml:space="preserve"> к изучению народных традиций. Знания, умения, </w:t>
      </w:r>
      <w:proofErr w:type="gramStart"/>
      <w:r w:rsidRPr="0036670F">
        <w:rPr>
          <w:rFonts w:ascii="Times New Roman" w:hAnsi="Times New Roman" w:cs="Times New Roman"/>
          <w:spacing w:val="-3"/>
          <w:sz w:val="20"/>
          <w:szCs w:val="20"/>
        </w:rPr>
        <w:t>навыки  воспитанники</w:t>
      </w:r>
      <w:proofErr w:type="gramEnd"/>
      <w:r w:rsidRPr="0036670F">
        <w:rPr>
          <w:rFonts w:ascii="Times New Roman" w:hAnsi="Times New Roman" w:cs="Times New Roman"/>
          <w:spacing w:val="-3"/>
          <w:sz w:val="20"/>
          <w:szCs w:val="20"/>
        </w:rPr>
        <w:t xml:space="preserve"> демонстрируют своим сверстникам, выставляя свои работы.</w:t>
      </w:r>
    </w:p>
    <w:p w14:paraId="6644B57A" w14:textId="77777777" w:rsidR="00653AEF" w:rsidRPr="0036670F" w:rsidRDefault="00653AEF" w:rsidP="00653A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70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6670F">
        <w:rPr>
          <w:rFonts w:ascii="Times New Roman" w:hAnsi="Times New Roman" w:cs="Times New Roman"/>
          <w:b/>
          <w:sz w:val="20"/>
          <w:szCs w:val="20"/>
          <w:u w:val="single"/>
        </w:rPr>
        <w:t>Педагогическая целесообразность</w:t>
      </w:r>
      <w:r w:rsidRPr="0036670F">
        <w:rPr>
          <w:rFonts w:ascii="Times New Roman" w:hAnsi="Times New Roman" w:cs="Times New Roman"/>
          <w:sz w:val="20"/>
          <w:szCs w:val="20"/>
        </w:rPr>
        <w:t xml:space="preserve"> программы объясняется формированием </w:t>
      </w:r>
      <w:r w:rsidRPr="0036670F">
        <w:rPr>
          <w:rFonts w:ascii="Times New Roman" w:hAnsi="Times New Roman" w:cs="Times New Roman"/>
          <w:spacing w:val="-3"/>
          <w:sz w:val="20"/>
          <w:szCs w:val="20"/>
        </w:rPr>
        <w:t xml:space="preserve">высокого интеллекта духовности через мастерство. Целый ряд специальных </w:t>
      </w:r>
      <w:r w:rsidRPr="0036670F">
        <w:rPr>
          <w:rFonts w:ascii="Times New Roman" w:hAnsi="Times New Roman" w:cs="Times New Roman"/>
          <w:spacing w:val="-5"/>
          <w:sz w:val="20"/>
          <w:szCs w:val="20"/>
        </w:rPr>
        <w:t xml:space="preserve">заданий на наблюдение, сравнение, домысливание, фантазирование служат для </w:t>
      </w:r>
      <w:r w:rsidRPr="0036670F">
        <w:rPr>
          <w:rFonts w:ascii="Times New Roman" w:hAnsi="Times New Roman" w:cs="Times New Roman"/>
          <w:sz w:val="20"/>
          <w:szCs w:val="20"/>
        </w:rPr>
        <w:t xml:space="preserve">достижения этого. </w:t>
      </w:r>
      <w:proofErr w:type="gramStart"/>
      <w:r w:rsidRPr="0036670F">
        <w:rPr>
          <w:rFonts w:ascii="Times New Roman" w:hAnsi="Times New Roman" w:cs="Times New Roman"/>
          <w:sz w:val="20"/>
          <w:szCs w:val="20"/>
        </w:rPr>
        <w:t>Программа  направлена</w:t>
      </w:r>
      <w:proofErr w:type="gramEnd"/>
      <w:r w:rsidRPr="0036670F">
        <w:rPr>
          <w:rFonts w:ascii="Times New Roman" w:hAnsi="Times New Roman" w:cs="Times New Roman"/>
          <w:sz w:val="20"/>
          <w:szCs w:val="20"/>
        </w:rPr>
        <w:t xml:space="preserve">  на то, чтобы через труд и искусство приобщить детей к творчеству.</w:t>
      </w:r>
    </w:p>
    <w:p w14:paraId="74F3070C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36670F">
        <w:rPr>
          <w:rFonts w:ascii="Times New Roman" w:hAnsi="Times New Roman" w:cs="Times New Roman"/>
          <w:b/>
          <w:sz w:val="20"/>
          <w:szCs w:val="20"/>
          <w:u w:val="single"/>
        </w:rPr>
        <w:t>Основная  цель</w:t>
      </w:r>
      <w:proofErr w:type="gramEnd"/>
      <w:r w:rsidRPr="0036670F">
        <w:rPr>
          <w:rFonts w:ascii="Times New Roman" w:hAnsi="Times New Roman" w:cs="Times New Roman"/>
          <w:b/>
          <w:sz w:val="20"/>
          <w:szCs w:val="20"/>
          <w:u w:val="single"/>
        </w:rPr>
        <w:t xml:space="preserve">  программы: </w:t>
      </w:r>
    </w:p>
    <w:p w14:paraId="2A624F9F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       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14:paraId="18954EC5" w14:textId="77777777" w:rsidR="00653AEF" w:rsidRPr="0036670F" w:rsidRDefault="00653AEF" w:rsidP="00653AEF">
      <w:pPr>
        <w:pStyle w:val="a4"/>
        <w:contextualSpacing/>
        <w:jc w:val="both"/>
        <w:rPr>
          <w:u w:val="single"/>
        </w:rPr>
      </w:pPr>
      <w:r w:rsidRPr="0036670F">
        <w:t xml:space="preserve">        Поставленная цель раскрывается в триединстве следующих </w:t>
      </w:r>
      <w:r w:rsidRPr="0036670F">
        <w:rPr>
          <w:b/>
          <w:u w:val="single"/>
        </w:rPr>
        <w:t>задач</w:t>
      </w:r>
      <w:r w:rsidRPr="0036670F">
        <w:rPr>
          <w:u w:val="single"/>
        </w:rPr>
        <w:t>:</w:t>
      </w:r>
    </w:p>
    <w:p w14:paraId="32FBA466" w14:textId="77777777" w:rsidR="00653AEF" w:rsidRPr="0036670F" w:rsidRDefault="00653AEF" w:rsidP="00653AEF">
      <w:pPr>
        <w:pStyle w:val="a4"/>
        <w:contextualSpacing/>
        <w:jc w:val="both"/>
        <w:rPr>
          <w:b/>
        </w:rPr>
      </w:pPr>
      <w:r w:rsidRPr="0036670F">
        <w:rPr>
          <w:b/>
          <w:i/>
        </w:rPr>
        <w:t>воспитательной</w:t>
      </w:r>
      <w:r w:rsidRPr="0036670F"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</w:t>
      </w:r>
      <w:proofErr w:type="gramStart"/>
      <w:r w:rsidRPr="0036670F">
        <w:t>–  как</w:t>
      </w:r>
      <w:proofErr w:type="gramEnd"/>
      <w:r w:rsidRPr="0036670F">
        <w:t xml:space="preserve"> основу  приобретения личностного опыта и </w:t>
      </w:r>
      <w:proofErr w:type="spellStart"/>
      <w:r w:rsidRPr="0036670F">
        <w:t>самосозидания</w:t>
      </w:r>
      <w:proofErr w:type="spellEnd"/>
      <w:r w:rsidRPr="0036670F">
        <w:t>;</w:t>
      </w:r>
    </w:p>
    <w:p w14:paraId="7ADEA5CF" w14:textId="77777777" w:rsidR="00653AEF" w:rsidRPr="0036670F" w:rsidRDefault="00653AEF" w:rsidP="00653AEF">
      <w:pPr>
        <w:pStyle w:val="a4"/>
        <w:contextualSpacing/>
        <w:jc w:val="both"/>
      </w:pPr>
      <w:r w:rsidRPr="0036670F">
        <w:rPr>
          <w:b/>
          <w:i/>
        </w:rPr>
        <w:t>художественно-творческой</w:t>
      </w:r>
      <w:r w:rsidRPr="0036670F">
        <w:rPr>
          <w:i/>
        </w:rPr>
        <w:t xml:space="preserve"> – </w:t>
      </w:r>
      <w:r w:rsidRPr="0036670F">
        <w:t xml:space="preserve">развития творческих способностей, фантазии и воображения, образного мышления, используя </w:t>
      </w:r>
      <w:proofErr w:type="gramStart"/>
      <w:r w:rsidRPr="0036670F">
        <w:t>игру  цвета</w:t>
      </w:r>
      <w:proofErr w:type="gramEnd"/>
      <w:r w:rsidRPr="0036670F">
        <w:t xml:space="preserve"> и фактуры, нестандартных приемов и решений в реализации творческих идей;</w:t>
      </w:r>
    </w:p>
    <w:p w14:paraId="4A8BDE59" w14:textId="77777777" w:rsidR="00653AEF" w:rsidRPr="0036670F" w:rsidRDefault="00653AEF" w:rsidP="00653AEF">
      <w:pPr>
        <w:pStyle w:val="a4"/>
        <w:contextualSpacing/>
        <w:jc w:val="both"/>
      </w:pPr>
      <w:r w:rsidRPr="0036670F">
        <w:rPr>
          <w:b/>
          <w:i/>
        </w:rPr>
        <w:t>технической</w:t>
      </w:r>
      <w:r w:rsidRPr="0036670F">
        <w:rPr>
          <w:b/>
        </w:rPr>
        <w:t xml:space="preserve"> </w:t>
      </w:r>
      <w:r w:rsidRPr="0036670F">
        <w:t>– освоения практических приемов и навыков изобразительного мастерства (рисунка, живописи и композиции).</w:t>
      </w:r>
    </w:p>
    <w:p w14:paraId="72DDE8C0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      В целом занятия в кружке </w:t>
      </w:r>
      <w:proofErr w:type="gramStart"/>
      <w:r w:rsidRPr="0036670F">
        <w:t>способствуют  разностороннему</w:t>
      </w:r>
      <w:proofErr w:type="gramEnd"/>
      <w:r w:rsidRPr="0036670F">
        <w:t xml:space="preserve">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14:paraId="46370795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670F">
        <w:rPr>
          <w:rFonts w:ascii="Times New Roman" w:hAnsi="Times New Roman" w:cs="Times New Roman"/>
          <w:b/>
          <w:sz w:val="20"/>
          <w:szCs w:val="20"/>
          <w:u w:val="single"/>
        </w:rPr>
        <w:t>Принцип построения программы:</w:t>
      </w:r>
    </w:p>
    <w:p w14:paraId="482AC674" w14:textId="605B8BB1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70F">
        <w:rPr>
          <w:rFonts w:ascii="Times New Roman" w:hAnsi="Times New Roman" w:cs="Times New Roman"/>
          <w:sz w:val="20"/>
          <w:szCs w:val="20"/>
        </w:rPr>
        <w:t xml:space="preserve">     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Основные дидактические принципы </w:t>
      </w:r>
      <w:proofErr w:type="gramStart"/>
      <w:r w:rsidRPr="0036670F">
        <w:rPr>
          <w:rFonts w:ascii="Times New Roman" w:hAnsi="Times New Roman" w:cs="Times New Roman"/>
          <w:sz w:val="20"/>
          <w:szCs w:val="20"/>
        </w:rPr>
        <w:t>программы:  доступность</w:t>
      </w:r>
      <w:proofErr w:type="gramEnd"/>
      <w:r w:rsidRPr="0036670F">
        <w:rPr>
          <w:rFonts w:ascii="Times New Roman" w:hAnsi="Times New Roman" w:cs="Times New Roman"/>
          <w:sz w:val="20"/>
          <w:szCs w:val="20"/>
        </w:rPr>
        <w:t xml:space="preserve">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</w:p>
    <w:p w14:paraId="2C0C3C7D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36670F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 xml:space="preserve">Отличительные </w:t>
      </w:r>
      <w:proofErr w:type="gramStart"/>
      <w:r w:rsidRPr="0036670F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 xml:space="preserve">особенности </w:t>
      </w:r>
      <w:r w:rsidRPr="0036670F">
        <w:rPr>
          <w:rFonts w:ascii="Times New Roman" w:hAnsi="Times New Roman" w:cs="Times New Roman"/>
          <w:spacing w:val="-2"/>
          <w:sz w:val="20"/>
          <w:szCs w:val="20"/>
        </w:rPr>
        <w:t xml:space="preserve"> данной</w:t>
      </w:r>
      <w:proofErr w:type="gramEnd"/>
      <w:r w:rsidRPr="0036670F">
        <w:rPr>
          <w:rFonts w:ascii="Times New Roman" w:hAnsi="Times New Roman" w:cs="Times New Roman"/>
          <w:spacing w:val="-2"/>
          <w:sz w:val="20"/>
          <w:szCs w:val="20"/>
        </w:rPr>
        <w:t xml:space="preserve"> образовательной программы от уже существующих в этой </w:t>
      </w:r>
      <w:r w:rsidRPr="0036670F">
        <w:rPr>
          <w:rFonts w:ascii="Times New Roman" w:hAnsi="Times New Roman" w:cs="Times New Roman"/>
          <w:spacing w:val="-4"/>
          <w:sz w:val="20"/>
          <w:szCs w:val="20"/>
        </w:rPr>
        <w:t xml:space="preserve">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 </w:t>
      </w:r>
    </w:p>
    <w:p w14:paraId="6C7953E9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          Программой 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14:paraId="0594FCF2" w14:textId="77777777" w:rsidR="00653AEF" w:rsidRPr="0036670F" w:rsidRDefault="00653AEF" w:rsidP="00653AEF">
      <w:pPr>
        <w:pStyle w:val="2"/>
        <w:contextualSpacing/>
        <w:rPr>
          <w:sz w:val="20"/>
        </w:rPr>
      </w:pPr>
      <w:r w:rsidRPr="0036670F">
        <w:rPr>
          <w:sz w:val="20"/>
        </w:rPr>
        <w:t>Образовательный процесс имеет ряд преимуществ:</w:t>
      </w:r>
    </w:p>
    <w:p w14:paraId="3FB88796" w14:textId="77777777" w:rsidR="00653AEF" w:rsidRPr="0036670F" w:rsidRDefault="00653AEF" w:rsidP="00653A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70F">
        <w:rPr>
          <w:rFonts w:ascii="Times New Roman" w:hAnsi="Times New Roman" w:cs="Times New Roman"/>
          <w:sz w:val="20"/>
          <w:szCs w:val="20"/>
        </w:rPr>
        <w:t>занятия в свободное время;</w:t>
      </w:r>
    </w:p>
    <w:p w14:paraId="25365DC2" w14:textId="77777777" w:rsidR="00653AEF" w:rsidRPr="0036670F" w:rsidRDefault="00653AEF" w:rsidP="00653A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70F">
        <w:rPr>
          <w:rFonts w:ascii="Times New Roman" w:hAnsi="Times New Roman" w:cs="Times New Roman"/>
          <w:sz w:val="20"/>
          <w:szCs w:val="20"/>
        </w:rPr>
        <w:t>обучение организовано на добровольных началах всех сторон (дети, родители, педагоги);</w:t>
      </w:r>
    </w:p>
    <w:p w14:paraId="31B7B445" w14:textId="77777777" w:rsidR="00653AEF" w:rsidRPr="0036670F" w:rsidRDefault="00653AEF" w:rsidP="00653A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70F">
        <w:rPr>
          <w:rFonts w:ascii="Times New Roman" w:hAnsi="Times New Roman" w:cs="Times New Roman"/>
          <w:sz w:val="20"/>
          <w:szCs w:val="20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14:paraId="6F8B77E8" w14:textId="77777777" w:rsidR="00653AEF" w:rsidRPr="0036670F" w:rsidRDefault="00653AEF" w:rsidP="00653A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70F">
        <w:rPr>
          <w:rFonts w:ascii="Times New Roman" w:hAnsi="Times New Roman" w:cs="Times New Roman"/>
          <w:sz w:val="20"/>
          <w:szCs w:val="20"/>
        </w:rPr>
        <w:t>допускается переход обучающихся из одной группы в другую (по возрасту).</w:t>
      </w:r>
    </w:p>
    <w:p w14:paraId="5483EC00" w14:textId="77777777" w:rsidR="00653AEF" w:rsidRPr="0036670F" w:rsidRDefault="00653AEF" w:rsidP="00653A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70F">
        <w:rPr>
          <w:rFonts w:ascii="Times New Roman" w:hAnsi="Times New Roman" w:cs="Times New Roman"/>
          <w:sz w:val="20"/>
          <w:szCs w:val="20"/>
        </w:rPr>
        <w:t xml:space="preserve">  </w:t>
      </w:r>
      <w:r w:rsidRPr="0036670F">
        <w:rPr>
          <w:rFonts w:ascii="Times New Roman" w:hAnsi="Times New Roman" w:cs="Times New Roman"/>
          <w:b/>
          <w:sz w:val="20"/>
          <w:szCs w:val="20"/>
          <w:u w:val="single"/>
        </w:rPr>
        <w:t>Возраст детей,</w:t>
      </w:r>
      <w:r w:rsidRPr="0036670F">
        <w:rPr>
          <w:rFonts w:ascii="Times New Roman" w:hAnsi="Times New Roman" w:cs="Times New Roman"/>
          <w:sz w:val="20"/>
          <w:szCs w:val="20"/>
        </w:rPr>
        <w:t xml:space="preserve"> участвующих в реализации данной образовательной программы 7-13 лет. Дети этого возраста способны на высоком уровне усваивать разнообразную информацию о видах изобразительного искусства.</w:t>
      </w:r>
    </w:p>
    <w:p w14:paraId="14530E32" w14:textId="56A8D5F3" w:rsidR="00653AEF" w:rsidRPr="0036670F" w:rsidRDefault="00653AEF" w:rsidP="00653A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70F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Сроки реализации</w:t>
      </w:r>
      <w:r w:rsidRPr="0036670F">
        <w:rPr>
          <w:rFonts w:ascii="Times New Roman" w:hAnsi="Times New Roman" w:cs="Times New Roman"/>
          <w:spacing w:val="-2"/>
          <w:sz w:val="20"/>
          <w:szCs w:val="20"/>
        </w:rPr>
        <w:t xml:space="preserve"> образовательной программы рассчитан на 1 год обучения. </w:t>
      </w:r>
      <w:r w:rsidRPr="0036670F">
        <w:rPr>
          <w:rFonts w:ascii="Times New Roman" w:hAnsi="Times New Roman" w:cs="Times New Roman"/>
          <w:spacing w:val="-1"/>
          <w:sz w:val="20"/>
          <w:szCs w:val="20"/>
        </w:rPr>
        <w:t>В каж</w:t>
      </w:r>
      <w:r w:rsidR="00224410" w:rsidRPr="0036670F">
        <w:rPr>
          <w:rFonts w:ascii="Times New Roman" w:hAnsi="Times New Roman" w:cs="Times New Roman"/>
          <w:spacing w:val="-1"/>
          <w:sz w:val="20"/>
          <w:szCs w:val="20"/>
        </w:rPr>
        <w:t>д</w:t>
      </w:r>
      <w:r w:rsidRPr="0036670F">
        <w:rPr>
          <w:rFonts w:ascii="Times New Roman" w:hAnsi="Times New Roman" w:cs="Times New Roman"/>
          <w:spacing w:val="-1"/>
          <w:sz w:val="20"/>
          <w:szCs w:val="20"/>
        </w:rPr>
        <w:t xml:space="preserve">ой теме занятия </w:t>
      </w:r>
      <w:r w:rsidRPr="0036670F">
        <w:rPr>
          <w:rFonts w:ascii="Times New Roman" w:hAnsi="Times New Roman" w:cs="Times New Roman"/>
          <w:sz w:val="20"/>
          <w:szCs w:val="20"/>
        </w:rPr>
        <w:t xml:space="preserve">выделяется образовательную часть: (первоначальные сведения о декоративно-прикладном и изобразительном искусстве), воспитывающую часть: </w:t>
      </w:r>
      <w:r w:rsidRPr="0036670F">
        <w:rPr>
          <w:rFonts w:ascii="Times New Roman" w:hAnsi="Times New Roman" w:cs="Times New Roman"/>
          <w:spacing w:val="-1"/>
          <w:sz w:val="20"/>
          <w:szCs w:val="20"/>
        </w:rPr>
        <w:t xml:space="preserve">(понимание значения живописи, её эстетическая оценка, бережное </w:t>
      </w:r>
      <w:r w:rsidRPr="0036670F">
        <w:rPr>
          <w:rFonts w:ascii="Times New Roman" w:hAnsi="Times New Roman" w:cs="Times New Roman"/>
          <w:spacing w:val="-1"/>
          <w:sz w:val="20"/>
          <w:szCs w:val="20"/>
        </w:rPr>
        <w:lastRenderedPageBreak/>
        <w:t xml:space="preserve">отношение к </w:t>
      </w:r>
      <w:r w:rsidRPr="0036670F">
        <w:rPr>
          <w:rFonts w:ascii="Times New Roman" w:hAnsi="Times New Roman" w:cs="Times New Roman"/>
          <w:sz w:val="20"/>
          <w:szCs w:val="20"/>
        </w:rPr>
        <w:t xml:space="preserve">произведениям искусства), практическая работа на занятиях, которая способствует развитию у </w:t>
      </w:r>
      <w:r w:rsidRPr="0036670F">
        <w:rPr>
          <w:rFonts w:ascii="Times New Roman" w:hAnsi="Times New Roman" w:cs="Times New Roman"/>
          <w:spacing w:val="-1"/>
          <w:sz w:val="20"/>
          <w:szCs w:val="20"/>
        </w:rPr>
        <w:t>детей творческих способностей (это могут быть   наблюдения, рисунок с натуры, по представлению</w:t>
      </w:r>
      <w:r w:rsidRPr="0036670F">
        <w:rPr>
          <w:rFonts w:ascii="Times New Roman" w:hAnsi="Times New Roman" w:cs="Times New Roman"/>
          <w:sz w:val="20"/>
          <w:szCs w:val="20"/>
        </w:rPr>
        <w:t xml:space="preserve"> и т.д.).</w:t>
      </w:r>
    </w:p>
    <w:p w14:paraId="51545B32" w14:textId="166F8618" w:rsidR="00653AEF" w:rsidRPr="0036670F" w:rsidRDefault="00653AEF" w:rsidP="00653AE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70F">
        <w:rPr>
          <w:rFonts w:ascii="Times New Roman" w:hAnsi="Times New Roman" w:cs="Times New Roman"/>
          <w:b/>
          <w:bCs/>
          <w:sz w:val="20"/>
          <w:szCs w:val="20"/>
          <w:u w:val="single"/>
        </w:rPr>
        <w:t>Формы занятий</w:t>
      </w:r>
      <w:r w:rsidR="00224410" w:rsidRPr="0036670F">
        <w:rPr>
          <w:rFonts w:ascii="Times New Roman" w:hAnsi="Times New Roman" w:cs="Times New Roman"/>
          <w:b/>
          <w:bCs/>
          <w:sz w:val="20"/>
          <w:szCs w:val="20"/>
          <w:u w:val="single"/>
        </w:rPr>
        <w:t>: очно-заочная</w:t>
      </w:r>
    </w:p>
    <w:p w14:paraId="562516C9" w14:textId="77777777" w:rsidR="00224410" w:rsidRPr="0036670F" w:rsidRDefault="00653AEF" w:rsidP="00653AEF">
      <w:pPr>
        <w:pStyle w:val="a4"/>
        <w:contextualSpacing/>
        <w:jc w:val="both"/>
      </w:pPr>
      <w:r w:rsidRPr="0036670F">
        <w:t xml:space="preserve">   Одно из главных условий успеха обучения детей и развития их творчества – это индивидуальный подход к каждому ребенку. Он предполагает сочетание коллективных, групповых, индивидуальных</w:t>
      </w:r>
      <w:r w:rsidR="00224410" w:rsidRPr="0036670F">
        <w:t xml:space="preserve">, </w:t>
      </w:r>
      <w:r w:rsidR="00224410" w:rsidRPr="0036670F">
        <w:rPr>
          <w:b/>
          <w:bCs/>
          <w:i/>
          <w:iCs/>
        </w:rPr>
        <w:t>электронных, дистанционных</w:t>
      </w:r>
      <w:r w:rsidRPr="0036670F">
        <w:t xml:space="preserve"> форм организации занят</w:t>
      </w:r>
      <w:r w:rsidR="00224410" w:rsidRPr="0036670F">
        <w:t>ий</w:t>
      </w:r>
      <w:r w:rsidRPr="0036670F">
        <w:t xml:space="preserve">. </w:t>
      </w:r>
    </w:p>
    <w:p w14:paraId="7F0AD619" w14:textId="67E809F7" w:rsidR="00653AEF" w:rsidRPr="0036670F" w:rsidRDefault="00653AEF" w:rsidP="00653AEF">
      <w:pPr>
        <w:pStyle w:val="a4"/>
        <w:contextualSpacing/>
        <w:jc w:val="both"/>
        <w:rPr>
          <w:u w:val="single"/>
        </w:rPr>
      </w:pPr>
      <w:r w:rsidRPr="0036670F">
        <w:rPr>
          <w:b/>
          <w:u w:val="single"/>
        </w:rPr>
        <w:t>Методы:</w:t>
      </w:r>
    </w:p>
    <w:p w14:paraId="5DC486B9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   Для качественного развития творческой деятельности юных художников программой предусмотрено: </w:t>
      </w:r>
    </w:p>
    <w:p w14:paraId="57715AF8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 - </w:t>
      </w:r>
      <w:proofErr w:type="gramStart"/>
      <w:r w:rsidRPr="0036670F">
        <w:t>Предоставление  ребенку</w:t>
      </w:r>
      <w:proofErr w:type="gramEnd"/>
      <w:r w:rsidRPr="0036670F">
        <w:t xml:space="preserve"> свободы в выборе деятельности, в выборе способов работы, в выборе тем; </w:t>
      </w:r>
    </w:p>
    <w:p w14:paraId="32BBCE49" w14:textId="406E9EE6" w:rsidR="00653AEF" w:rsidRPr="0036670F" w:rsidRDefault="00653AEF" w:rsidP="00653AEF">
      <w:pPr>
        <w:pStyle w:val="a4"/>
        <w:contextualSpacing/>
        <w:jc w:val="both"/>
      </w:pPr>
      <w:r w:rsidRPr="0036670F">
        <w:t xml:space="preserve">-  Система постоянно усложняющихся заданий с </w:t>
      </w:r>
      <w:proofErr w:type="gramStart"/>
      <w:r w:rsidRPr="0036670F">
        <w:t>разными  вариантами</w:t>
      </w:r>
      <w:proofErr w:type="gramEnd"/>
      <w:r w:rsidRPr="0036670F">
        <w:t xml:space="preserve"> сложности. Это </w:t>
      </w:r>
      <w:proofErr w:type="gramStart"/>
      <w:r w:rsidRPr="0036670F">
        <w:t>обеспечивает  овладение</w:t>
      </w:r>
      <w:proofErr w:type="gramEnd"/>
      <w:r w:rsidRPr="0036670F">
        <w:t xml:space="preserve"> приемами творческой работы всеми обучающимися;</w:t>
      </w:r>
    </w:p>
    <w:p w14:paraId="69E59977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-  В каждом задании </w:t>
      </w:r>
      <w:proofErr w:type="gramStart"/>
      <w:r w:rsidRPr="0036670F">
        <w:t>предусматривается  исполнительский</w:t>
      </w:r>
      <w:proofErr w:type="gramEnd"/>
      <w:r w:rsidRPr="0036670F">
        <w:t xml:space="preserve"> и творческий компонент;</w:t>
      </w:r>
    </w:p>
    <w:p w14:paraId="283D46FE" w14:textId="77777777" w:rsidR="00653AEF" w:rsidRPr="0036670F" w:rsidRDefault="00653AEF" w:rsidP="00653AEF">
      <w:pPr>
        <w:pStyle w:val="a4"/>
        <w:contextualSpacing/>
        <w:jc w:val="both"/>
      </w:pPr>
      <w:r w:rsidRPr="0036670F">
        <w:t>-  Создание увлекательной, но не развлекательной атмосферы занятий. Наряду с элементами творчества необходимы трудовые усилия;</w:t>
      </w:r>
    </w:p>
    <w:p w14:paraId="51D9532B" w14:textId="77777777" w:rsidR="00653AEF" w:rsidRPr="0036670F" w:rsidRDefault="00653AEF" w:rsidP="00653AEF">
      <w:pPr>
        <w:pStyle w:val="a4"/>
        <w:contextualSpacing/>
        <w:jc w:val="both"/>
      </w:pPr>
      <w:r w:rsidRPr="0036670F">
        <w:t>-  Создание ситуации успеха, чувства удовлетворения от процесса деятельности;</w:t>
      </w:r>
    </w:p>
    <w:p w14:paraId="19586ABF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-  Объекты </w:t>
      </w:r>
      <w:proofErr w:type="gramStart"/>
      <w:r w:rsidRPr="0036670F">
        <w:t>творчества  обучающихся</w:t>
      </w:r>
      <w:proofErr w:type="gramEnd"/>
      <w:r w:rsidRPr="0036670F">
        <w:t xml:space="preserve"> имеют значимость для них самих и для общества.</w:t>
      </w:r>
    </w:p>
    <w:p w14:paraId="7003D7DB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            Ребятам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только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</w:p>
    <w:p w14:paraId="5E7CEEC8" w14:textId="77777777" w:rsidR="00653AEF" w:rsidRPr="0036670F" w:rsidRDefault="00653AEF" w:rsidP="00653AEF">
      <w:pPr>
        <w:pStyle w:val="a4"/>
        <w:contextualSpacing/>
        <w:jc w:val="both"/>
      </w:pPr>
      <w:r w:rsidRPr="0036670F"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14:paraId="79E1632B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      Практические занятия и развитие художественного восприятия представлены в программе в их содержательном единстве. Применяются такие методы, как беседы, объяснения, лекции, игры, конкурсы, выставки, а также групповые, комбинированные, чисто практические занятия.  Некоторые занятия проходят в форме самостоятельной работы (постановки натюрмортов, пленэры), </w:t>
      </w:r>
      <w:proofErr w:type="gramStart"/>
      <w:r w:rsidRPr="0036670F">
        <w:t>где  стимулируется</w:t>
      </w:r>
      <w:proofErr w:type="gramEnd"/>
      <w:r w:rsidRPr="0036670F">
        <w:t xml:space="preserve"> 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 </w:t>
      </w:r>
    </w:p>
    <w:p w14:paraId="56A653C4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       На протяжении двух лет обучения происходит постепенное усложнение материала. Широко </w:t>
      </w:r>
      <w:proofErr w:type="gramStart"/>
      <w:r w:rsidRPr="0036670F">
        <w:t>применяются  занятия</w:t>
      </w:r>
      <w:proofErr w:type="gramEnd"/>
      <w:r w:rsidRPr="0036670F">
        <w:t xml:space="preserve"> по методике «мастер-класс»,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путем обучения в любой области, а особенно в изобразительном искусстве. </w:t>
      </w:r>
    </w:p>
    <w:p w14:paraId="03092603" w14:textId="77777777" w:rsidR="00653AEF" w:rsidRPr="0036670F" w:rsidRDefault="00653AEF" w:rsidP="00653A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670F">
        <w:rPr>
          <w:rFonts w:ascii="Times New Roman" w:hAnsi="Times New Roman" w:cs="Times New Roman"/>
          <w:b/>
          <w:sz w:val="20"/>
          <w:szCs w:val="20"/>
          <w:u w:val="single"/>
        </w:rPr>
        <w:t>Режим занятий</w:t>
      </w:r>
    </w:p>
    <w:p w14:paraId="1103EA87" w14:textId="280252E3" w:rsidR="00653AEF" w:rsidRPr="0036670F" w:rsidRDefault="00653AEF" w:rsidP="00653A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70F">
        <w:rPr>
          <w:rFonts w:ascii="Times New Roman" w:hAnsi="Times New Roman" w:cs="Times New Roman"/>
          <w:sz w:val="20"/>
          <w:szCs w:val="20"/>
        </w:rPr>
        <w:t xml:space="preserve">   Занятия проводятся 2 раза в неделю по 2</w:t>
      </w:r>
      <w:r w:rsidR="00AF2669" w:rsidRPr="0036670F">
        <w:rPr>
          <w:rFonts w:ascii="Times New Roman" w:hAnsi="Times New Roman" w:cs="Times New Roman"/>
          <w:sz w:val="20"/>
          <w:szCs w:val="20"/>
        </w:rPr>
        <w:t xml:space="preserve"> и 2,5</w:t>
      </w:r>
      <w:r w:rsidRPr="0036670F">
        <w:rPr>
          <w:rFonts w:ascii="Times New Roman" w:hAnsi="Times New Roman" w:cs="Times New Roman"/>
          <w:sz w:val="20"/>
          <w:szCs w:val="20"/>
        </w:rPr>
        <w:t xml:space="preserve"> академических часа, </w:t>
      </w:r>
      <w:r w:rsidR="00224410" w:rsidRPr="0036670F">
        <w:rPr>
          <w:rFonts w:ascii="Times New Roman" w:hAnsi="Times New Roman" w:cs="Times New Roman"/>
          <w:sz w:val="20"/>
          <w:szCs w:val="20"/>
        </w:rPr>
        <w:t>2 часа – очно, 2</w:t>
      </w:r>
      <w:r w:rsidR="00AF2669" w:rsidRPr="0036670F">
        <w:rPr>
          <w:rFonts w:ascii="Times New Roman" w:hAnsi="Times New Roman" w:cs="Times New Roman"/>
          <w:sz w:val="20"/>
          <w:szCs w:val="20"/>
        </w:rPr>
        <w:t>,5</w:t>
      </w:r>
      <w:r w:rsidR="00224410" w:rsidRPr="0036670F">
        <w:rPr>
          <w:rFonts w:ascii="Times New Roman" w:hAnsi="Times New Roman" w:cs="Times New Roman"/>
          <w:sz w:val="20"/>
          <w:szCs w:val="20"/>
        </w:rPr>
        <w:t xml:space="preserve"> часа – заочно с применением дистанционных форм обучения. К</w:t>
      </w:r>
      <w:r w:rsidRPr="0036670F">
        <w:rPr>
          <w:rFonts w:ascii="Times New Roman" w:hAnsi="Times New Roman" w:cs="Times New Roman"/>
          <w:sz w:val="20"/>
          <w:szCs w:val="20"/>
        </w:rPr>
        <w:t>оличество часов в неделю 4</w:t>
      </w:r>
      <w:r w:rsidR="00AF2669" w:rsidRPr="0036670F">
        <w:rPr>
          <w:rFonts w:ascii="Times New Roman" w:hAnsi="Times New Roman" w:cs="Times New Roman"/>
          <w:sz w:val="20"/>
          <w:szCs w:val="20"/>
        </w:rPr>
        <w:t>,5</w:t>
      </w:r>
      <w:r w:rsidRPr="0036670F">
        <w:rPr>
          <w:rFonts w:ascii="Times New Roman" w:hAnsi="Times New Roman" w:cs="Times New Roman"/>
          <w:sz w:val="20"/>
          <w:szCs w:val="20"/>
        </w:rPr>
        <w:t xml:space="preserve"> часа, 1</w:t>
      </w:r>
      <w:r w:rsidR="00AF2669" w:rsidRPr="0036670F">
        <w:rPr>
          <w:rFonts w:ascii="Times New Roman" w:hAnsi="Times New Roman" w:cs="Times New Roman"/>
          <w:sz w:val="20"/>
          <w:szCs w:val="20"/>
        </w:rPr>
        <w:t xml:space="preserve">57 </w:t>
      </w:r>
      <w:r w:rsidRPr="0036670F">
        <w:rPr>
          <w:rFonts w:ascii="Times New Roman" w:hAnsi="Times New Roman" w:cs="Times New Roman"/>
          <w:sz w:val="20"/>
          <w:szCs w:val="20"/>
        </w:rPr>
        <w:t>час</w:t>
      </w:r>
      <w:r w:rsidR="00AF2669" w:rsidRPr="0036670F">
        <w:rPr>
          <w:rFonts w:ascii="Times New Roman" w:hAnsi="Times New Roman" w:cs="Times New Roman"/>
          <w:sz w:val="20"/>
          <w:szCs w:val="20"/>
        </w:rPr>
        <w:t>ов</w:t>
      </w:r>
      <w:r w:rsidRPr="0036670F">
        <w:rPr>
          <w:rFonts w:ascii="Times New Roman" w:hAnsi="Times New Roman" w:cs="Times New Roman"/>
          <w:sz w:val="20"/>
          <w:szCs w:val="20"/>
        </w:rPr>
        <w:t xml:space="preserve"> в год</w:t>
      </w:r>
      <w:r w:rsidR="00AF2669" w:rsidRPr="0036670F">
        <w:rPr>
          <w:rFonts w:ascii="Times New Roman" w:hAnsi="Times New Roman" w:cs="Times New Roman"/>
          <w:sz w:val="20"/>
          <w:szCs w:val="20"/>
        </w:rPr>
        <w:t>.</w:t>
      </w:r>
      <w:r w:rsidR="00F9684A" w:rsidRPr="0036670F">
        <w:rPr>
          <w:rFonts w:ascii="Times New Roman" w:hAnsi="Times New Roman" w:cs="Times New Roman"/>
          <w:sz w:val="20"/>
          <w:szCs w:val="20"/>
        </w:rPr>
        <w:t xml:space="preserve"> </w:t>
      </w:r>
      <w:r w:rsidR="00AF2669" w:rsidRPr="0036670F">
        <w:rPr>
          <w:rFonts w:ascii="Times New Roman" w:hAnsi="Times New Roman" w:cs="Times New Roman"/>
          <w:sz w:val="20"/>
          <w:szCs w:val="20"/>
        </w:rPr>
        <w:t>(</w:t>
      </w:r>
      <w:r w:rsidR="00F9684A" w:rsidRPr="0036670F">
        <w:rPr>
          <w:rFonts w:ascii="Times New Roman" w:hAnsi="Times New Roman" w:cs="Times New Roman"/>
          <w:sz w:val="20"/>
          <w:szCs w:val="20"/>
        </w:rPr>
        <w:t>0,5 академических часа в неделю отводится на посещение выставок, музеев, театров, исторических мест города, созданию индивидуальных проектов</w:t>
      </w:r>
      <w:r w:rsidR="00AF2669" w:rsidRPr="0036670F">
        <w:rPr>
          <w:rFonts w:ascii="Times New Roman" w:hAnsi="Times New Roman" w:cs="Times New Roman"/>
          <w:sz w:val="20"/>
          <w:szCs w:val="20"/>
        </w:rPr>
        <w:t>, которые проводятся к концу учебного года).</w:t>
      </w:r>
      <w:r w:rsidR="00A77ABF" w:rsidRPr="003667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D24960" w14:textId="77777777" w:rsidR="00653AEF" w:rsidRPr="0036670F" w:rsidRDefault="00653AEF" w:rsidP="00653AEF">
      <w:pPr>
        <w:pStyle w:val="a4"/>
        <w:contextualSpacing/>
        <w:jc w:val="both"/>
        <w:rPr>
          <w:b/>
          <w:u w:val="single"/>
        </w:rPr>
      </w:pPr>
      <w:r w:rsidRPr="0036670F">
        <w:t xml:space="preserve">     </w:t>
      </w:r>
      <w:r w:rsidRPr="0036670F">
        <w:rPr>
          <w:b/>
          <w:u w:val="single"/>
        </w:rPr>
        <w:t>Ожидаемые результаты освоения программы:</w:t>
      </w:r>
    </w:p>
    <w:p w14:paraId="6B55C78E" w14:textId="2211623B" w:rsidR="00653AEF" w:rsidRPr="0036670F" w:rsidRDefault="00653AEF" w:rsidP="00653AEF">
      <w:pPr>
        <w:pStyle w:val="a4"/>
        <w:contextualSpacing/>
        <w:jc w:val="both"/>
      </w:pPr>
      <w:r w:rsidRPr="0036670F">
        <w:t xml:space="preserve">     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</w:t>
      </w:r>
      <w:proofErr w:type="gramStart"/>
      <w:r w:rsidRPr="0036670F">
        <w:t>овладеть  всеми</w:t>
      </w:r>
      <w:proofErr w:type="gramEnd"/>
      <w:r w:rsidRPr="0036670F">
        <w:t xml:space="preserve"> секретами изобразительного искусства может каждый, по - настоящему желающий этого ребенок.</w:t>
      </w:r>
    </w:p>
    <w:p w14:paraId="54D59110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     Дети, в процессе усвоения программных требований, получают </w:t>
      </w:r>
      <w:proofErr w:type="spellStart"/>
      <w:r w:rsidRPr="0036670F">
        <w:t>допрофессиональную</w:t>
      </w:r>
      <w:proofErr w:type="spellEnd"/>
      <w:r w:rsidRPr="0036670F">
        <w:t xml:space="preserve"> подготовку, наиболее одаренные – возможность обучения в специальных профессиональных учебных заведениях.  </w:t>
      </w:r>
    </w:p>
    <w:p w14:paraId="2D466BFE" w14:textId="064B9050" w:rsidR="00653AEF" w:rsidRPr="0036670F" w:rsidRDefault="00653AEF" w:rsidP="00653AEF">
      <w:pPr>
        <w:pStyle w:val="a4"/>
        <w:contextualSpacing/>
        <w:jc w:val="both"/>
        <w:rPr>
          <w:i/>
          <w:u w:val="single"/>
        </w:rPr>
      </w:pPr>
      <w:r w:rsidRPr="0036670F">
        <w:t xml:space="preserve">       </w:t>
      </w:r>
      <w:r w:rsidRPr="0036670F">
        <w:rPr>
          <w:i/>
          <w:u w:val="single"/>
        </w:rPr>
        <w:t xml:space="preserve">Ученик будет знать: </w:t>
      </w:r>
    </w:p>
    <w:p w14:paraId="01A9B4E3" w14:textId="5EEC7D3F" w:rsidR="00653AEF" w:rsidRPr="0036670F" w:rsidRDefault="00653AEF" w:rsidP="00653AEF">
      <w:pPr>
        <w:pStyle w:val="a4"/>
        <w:numPr>
          <w:ilvl w:val="0"/>
          <w:numId w:val="2"/>
        </w:numPr>
        <w:contextualSpacing/>
        <w:jc w:val="both"/>
      </w:pPr>
      <w:r w:rsidRPr="0036670F">
        <w:t>отличительные особенности основных видов и жанров изобразительного искусства;</w:t>
      </w:r>
    </w:p>
    <w:p w14:paraId="668D121F" w14:textId="1A699100" w:rsidR="00653AEF" w:rsidRPr="0036670F" w:rsidRDefault="00653AEF" w:rsidP="00653AEF">
      <w:pPr>
        <w:pStyle w:val="a4"/>
        <w:numPr>
          <w:ilvl w:val="0"/>
          <w:numId w:val="2"/>
        </w:numPr>
        <w:contextualSpacing/>
        <w:jc w:val="both"/>
      </w:pPr>
      <w:r w:rsidRPr="0036670F">
        <w:t xml:space="preserve">ведущие элементы изобразительной грамоты – линия, штрих, тон в рисунке и в живописи, главные и дополнительные, холодные и теплые цвета; </w:t>
      </w:r>
    </w:p>
    <w:p w14:paraId="603C42DB" w14:textId="77777777" w:rsidR="00653AEF" w:rsidRPr="0036670F" w:rsidRDefault="00653AEF" w:rsidP="00653AEF">
      <w:pPr>
        <w:pStyle w:val="a4"/>
        <w:numPr>
          <w:ilvl w:val="0"/>
          <w:numId w:val="2"/>
        </w:numPr>
        <w:contextualSpacing/>
        <w:jc w:val="both"/>
      </w:pPr>
      <w:r w:rsidRPr="0036670F">
        <w:t>Отдельные произведения выдающихся мастеров русского изобразительного искусства прошлого и настоящего.</w:t>
      </w:r>
    </w:p>
    <w:p w14:paraId="02DDA3FA" w14:textId="67A335FE" w:rsidR="00653AEF" w:rsidRPr="0036670F" w:rsidRDefault="00653AEF" w:rsidP="00653AEF">
      <w:pPr>
        <w:pStyle w:val="a4"/>
        <w:numPr>
          <w:ilvl w:val="0"/>
          <w:numId w:val="2"/>
        </w:numPr>
        <w:contextualSpacing/>
        <w:jc w:val="both"/>
      </w:pPr>
      <w:r w:rsidRPr="0036670F">
        <w:t>Особенности художественных средств различных видов и жанров изобразительного искусства.</w:t>
      </w:r>
    </w:p>
    <w:p w14:paraId="0BE86E30" w14:textId="75CDCF78" w:rsidR="00653AEF" w:rsidRPr="0036670F" w:rsidRDefault="00653AEF" w:rsidP="00653AEF">
      <w:pPr>
        <w:pStyle w:val="a4"/>
        <w:numPr>
          <w:ilvl w:val="0"/>
          <w:numId w:val="2"/>
        </w:numPr>
        <w:tabs>
          <w:tab w:val="left" w:pos="6495"/>
        </w:tabs>
        <w:contextualSpacing/>
        <w:jc w:val="both"/>
      </w:pPr>
      <w:r w:rsidRPr="0036670F">
        <w:t xml:space="preserve"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</w:t>
      </w:r>
      <w:proofErr w:type="gramStart"/>
      <w:r w:rsidRPr="0036670F">
        <w:t xml:space="preserve">элементы  </w:t>
      </w:r>
      <w:proofErr w:type="spellStart"/>
      <w:r w:rsidRPr="0036670F">
        <w:t>цветоведения</w:t>
      </w:r>
      <w:proofErr w:type="spellEnd"/>
      <w:proofErr w:type="gramEnd"/>
      <w:r w:rsidRPr="0036670F">
        <w:t>, композиции.</w:t>
      </w:r>
    </w:p>
    <w:p w14:paraId="2544F3AB" w14:textId="77777777" w:rsidR="00653AEF" w:rsidRPr="0036670F" w:rsidRDefault="00653AEF" w:rsidP="00653AEF">
      <w:pPr>
        <w:pStyle w:val="a4"/>
        <w:numPr>
          <w:ilvl w:val="0"/>
          <w:numId w:val="2"/>
        </w:numPr>
        <w:tabs>
          <w:tab w:val="left" w:pos="6495"/>
        </w:tabs>
        <w:contextualSpacing/>
        <w:jc w:val="both"/>
      </w:pPr>
      <w:r w:rsidRPr="0036670F">
        <w:t>Различные приёмы работы карандашом, акварелью, гуашью.</w:t>
      </w:r>
    </w:p>
    <w:p w14:paraId="6A2149BB" w14:textId="2C752624" w:rsidR="00653AEF" w:rsidRPr="0036670F" w:rsidRDefault="00653AEF" w:rsidP="00653AEF">
      <w:pPr>
        <w:pStyle w:val="a4"/>
        <w:numPr>
          <w:ilvl w:val="0"/>
          <w:numId w:val="2"/>
        </w:numPr>
        <w:tabs>
          <w:tab w:val="left" w:pos="6495"/>
        </w:tabs>
        <w:contextualSpacing/>
        <w:jc w:val="both"/>
      </w:pPr>
      <w:r w:rsidRPr="0036670F">
        <w:t>Знать деление изобразительного искусства на жанры, понимать специфику их изобразительного языка.</w:t>
      </w:r>
    </w:p>
    <w:p w14:paraId="194AA8D9" w14:textId="54D97FDB" w:rsidR="00653AEF" w:rsidRPr="0036670F" w:rsidRDefault="00653AEF" w:rsidP="00653AEF">
      <w:pPr>
        <w:pStyle w:val="a4"/>
        <w:numPr>
          <w:ilvl w:val="0"/>
          <w:numId w:val="2"/>
        </w:numPr>
        <w:contextualSpacing/>
        <w:jc w:val="both"/>
      </w:pPr>
      <w:r w:rsidRPr="0036670F">
        <w:t xml:space="preserve">Роль изобразительного искусства в духовной жизни человека, обогащение его переживаниями и опыт предыдущих поколений.                                        </w:t>
      </w:r>
    </w:p>
    <w:p w14:paraId="4CFD2F2A" w14:textId="5DD64724" w:rsidR="00653AEF" w:rsidRPr="0036670F" w:rsidRDefault="00653AEF" w:rsidP="00653AEF">
      <w:pPr>
        <w:pStyle w:val="a4"/>
        <w:numPr>
          <w:ilvl w:val="0"/>
          <w:numId w:val="2"/>
        </w:numPr>
        <w:contextualSpacing/>
        <w:jc w:val="both"/>
      </w:pPr>
      <w:r w:rsidRPr="0036670F">
        <w:lastRenderedPageBreak/>
        <w:t xml:space="preserve">об основах </w:t>
      </w:r>
      <w:proofErr w:type="spellStart"/>
      <w:r w:rsidRPr="0036670F">
        <w:t>цветоведения</w:t>
      </w:r>
      <w:proofErr w:type="spellEnd"/>
      <w:r w:rsidRPr="0036670F">
        <w:t>, манипулировать различными мазками, усвоить азы рисунка, живописи и композиции.</w:t>
      </w:r>
    </w:p>
    <w:p w14:paraId="280745E3" w14:textId="77777777" w:rsidR="00653AEF" w:rsidRPr="0036670F" w:rsidRDefault="00653AEF" w:rsidP="00653AEF">
      <w:pPr>
        <w:pStyle w:val="a4"/>
        <w:contextualSpacing/>
        <w:jc w:val="both"/>
        <w:rPr>
          <w:i/>
        </w:rPr>
      </w:pPr>
      <w:r w:rsidRPr="0036670F">
        <w:rPr>
          <w:i/>
          <w:u w:val="single"/>
        </w:rPr>
        <w:t>Ученик будет уметь:</w:t>
      </w:r>
    </w:p>
    <w:p w14:paraId="3A10D0F5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 - передавать на бумаге форму и объем предметов, настроение в работе;</w:t>
      </w:r>
    </w:p>
    <w:p w14:paraId="322D2963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 - 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</w:t>
      </w:r>
    </w:p>
    <w:p w14:paraId="09998167" w14:textId="77777777" w:rsidR="00653AEF" w:rsidRPr="0036670F" w:rsidRDefault="00653AEF" w:rsidP="00653AEF">
      <w:pPr>
        <w:pStyle w:val="a4"/>
        <w:contextualSpacing/>
        <w:jc w:val="both"/>
      </w:pPr>
      <w:r w:rsidRPr="0036670F">
        <w:t>- понимать, что такое линейная перспектива, главное, второстепенное, композиционный центр;</w:t>
      </w:r>
    </w:p>
    <w:p w14:paraId="6105F600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- передавать геометрическую </w:t>
      </w:r>
      <w:proofErr w:type="gramStart"/>
      <w:r w:rsidRPr="0036670F">
        <w:t>основу  формы</w:t>
      </w:r>
      <w:proofErr w:type="gramEnd"/>
      <w:r w:rsidRPr="0036670F">
        <w:t xml:space="preserve"> предметов, их соотношения в пространстве и в соответствии с этим – изменения размеров;</w:t>
      </w:r>
    </w:p>
    <w:p w14:paraId="15E873CE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- выполнять декоративные и оформительские работы на заданные темы; </w:t>
      </w:r>
    </w:p>
    <w:p w14:paraId="22BEA8F6" w14:textId="3865011C" w:rsidR="00653AEF" w:rsidRPr="0036670F" w:rsidRDefault="00653AEF" w:rsidP="00653AEF">
      <w:pPr>
        <w:pStyle w:val="a4"/>
        <w:contextualSpacing/>
        <w:jc w:val="both"/>
      </w:pPr>
      <w:r w:rsidRPr="0036670F">
        <w:t xml:space="preserve">- применять на практике законы </w:t>
      </w:r>
      <w:proofErr w:type="spellStart"/>
      <w:r w:rsidRPr="0036670F">
        <w:t>цветоведения</w:t>
      </w:r>
      <w:proofErr w:type="spellEnd"/>
      <w:r w:rsidRPr="0036670F">
        <w:t>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14:paraId="0764B9E4" w14:textId="77777777" w:rsidR="00653AEF" w:rsidRPr="0036670F" w:rsidRDefault="00653AEF" w:rsidP="00653AEF">
      <w:pPr>
        <w:pStyle w:val="a4"/>
        <w:contextualSpacing/>
        <w:jc w:val="both"/>
      </w:pPr>
      <w:r w:rsidRPr="0036670F">
        <w:t>- правильно определять размер, форму, конструкцию и пропорции предметов и грамотно изображать их на бумаге;</w:t>
      </w:r>
    </w:p>
    <w:p w14:paraId="3E3C0F1C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- передать в работе не только настроение, но и собственное отношение к изображаемому объекту; </w:t>
      </w:r>
    </w:p>
    <w:p w14:paraId="211C7041" w14:textId="77777777" w:rsidR="00653AEF" w:rsidRPr="0036670F" w:rsidRDefault="00653AEF" w:rsidP="00653AEF">
      <w:pPr>
        <w:pStyle w:val="a4"/>
        <w:contextualSpacing/>
        <w:jc w:val="both"/>
      </w:pPr>
      <w:r w:rsidRPr="0036670F">
        <w:t>- передавать в рисунке, живописи и сюжетных работах объем и пространственное положение предметов средствами перспективы и светотени;</w:t>
      </w:r>
    </w:p>
    <w:p w14:paraId="5B0B213D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- наблюдать в природе и передавать в сюжетных работах </w:t>
      </w:r>
      <w:proofErr w:type="gramStart"/>
      <w:r w:rsidRPr="0036670F">
        <w:t>влияние  воздушной</w:t>
      </w:r>
      <w:proofErr w:type="gramEnd"/>
      <w:r w:rsidRPr="0036670F">
        <w:t xml:space="preserve"> перспективы;</w:t>
      </w:r>
    </w:p>
    <w:p w14:paraId="550700C5" w14:textId="77777777" w:rsidR="00653AEF" w:rsidRPr="0036670F" w:rsidRDefault="00653AEF" w:rsidP="00653AEF">
      <w:pPr>
        <w:pStyle w:val="a4"/>
        <w:contextualSpacing/>
        <w:jc w:val="both"/>
      </w:pPr>
      <w:r w:rsidRPr="0036670F">
        <w:t>- в сюжетных работах передавать движение;</w:t>
      </w:r>
    </w:p>
    <w:p w14:paraId="08B556B8" w14:textId="77777777" w:rsidR="00653AEF" w:rsidRPr="0036670F" w:rsidRDefault="00653AEF" w:rsidP="00653AEF">
      <w:pPr>
        <w:pStyle w:val="a4"/>
        <w:contextualSpacing/>
        <w:jc w:val="both"/>
      </w:pPr>
      <w:r w:rsidRPr="0036670F">
        <w:t>- искать наилучшее композиционное решение в эскизах, самостоятельно выполнять наброски и зарисовки к сюжету;</w:t>
      </w:r>
    </w:p>
    <w:p w14:paraId="2FCC7975" w14:textId="77777777" w:rsidR="00653AEF" w:rsidRPr="0036670F" w:rsidRDefault="00653AEF" w:rsidP="00653AEF">
      <w:pPr>
        <w:pStyle w:val="a4"/>
        <w:contextualSpacing/>
        <w:jc w:val="both"/>
      </w:pPr>
      <w:r w:rsidRPr="0036670F">
        <w:t>- приобретет навыки творческого видения и корректного обсуждения выполненных работ.</w:t>
      </w:r>
    </w:p>
    <w:p w14:paraId="7A02EF1B" w14:textId="77777777" w:rsidR="00653AEF" w:rsidRPr="0036670F" w:rsidRDefault="00653AEF" w:rsidP="00653AEF">
      <w:pPr>
        <w:pStyle w:val="a4"/>
        <w:contextualSpacing/>
        <w:jc w:val="both"/>
        <w:rPr>
          <w:i/>
          <w:color w:val="000000"/>
        </w:rPr>
      </w:pPr>
      <w:r w:rsidRPr="0036670F">
        <w:rPr>
          <w:i/>
          <w:color w:val="000000"/>
        </w:rPr>
        <w:t>Ученик сможет решать следующие жизненно-практические задачи:</w:t>
      </w:r>
    </w:p>
    <w:p w14:paraId="2DE6C882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667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6670F">
        <w:rPr>
          <w:rFonts w:ascii="Times New Roman" w:hAnsi="Times New Roman" w:cs="Times New Roman"/>
          <w:color w:val="000000"/>
          <w:sz w:val="20"/>
          <w:szCs w:val="20"/>
        </w:rPr>
        <w:t>- владеть гуашевыми, акварельными красками, графическим материалом, использовать подручный материал;</w:t>
      </w:r>
      <w:r w:rsidRPr="003667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14:paraId="296DE37A" w14:textId="2DBFB09A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670F">
        <w:rPr>
          <w:rFonts w:ascii="Times New Roman" w:hAnsi="Times New Roman" w:cs="Times New Roman"/>
          <w:color w:val="000000"/>
          <w:sz w:val="20"/>
          <w:szCs w:val="20"/>
        </w:rPr>
        <w:t>- владеть гуашевыми, акварельными красками, графическим материалом, использовать подручный материал;</w:t>
      </w:r>
    </w:p>
    <w:p w14:paraId="77BC958F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670F">
        <w:rPr>
          <w:rFonts w:ascii="Times New Roman" w:hAnsi="Times New Roman" w:cs="Times New Roman"/>
          <w:color w:val="000000"/>
          <w:sz w:val="20"/>
          <w:szCs w:val="20"/>
        </w:rPr>
        <w:t>- выполнять рисунки, композиции, панно, аппликации;</w:t>
      </w:r>
    </w:p>
    <w:p w14:paraId="18C291C7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670F">
        <w:rPr>
          <w:rFonts w:ascii="Times New Roman" w:hAnsi="Times New Roman" w:cs="Times New Roman"/>
          <w:color w:val="000000"/>
          <w:sz w:val="20"/>
          <w:szCs w:val="20"/>
        </w:rPr>
        <w:t>- работать по репродукциям, картинам выдающихся художников и рисункам детей;</w:t>
      </w:r>
    </w:p>
    <w:p w14:paraId="7B5F3876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670F">
        <w:rPr>
          <w:rFonts w:ascii="Times New Roman" w:hAnsi="Times New Roman" w:cs="Times New Roman"/>
          <w:color w:val="000000"/>
          <w:sz w:val="20"/>
          <w:szCs w:val="20"/>
        </w:rPr>
        <w:t xml:space="preserve">- делиться своими знаниями и опытом с другими обучающимися, прислушиваться </w:t>
      </w:r>
      <w:proofErr w:type="gramStart"/>
      <w:r w:rsidRPr="0036670F">
        <w:rPr>
          <w:rFonts w:ascii="Times New Roman" w:hAnsi="Times New Roman" w:cs="Times New Roman"/>
          <w:color w:val="000000"/>
          <w:sz w:val="20"/>
          <w:szCs w:val="20"/>
        </w:rPr>
        <w:t>к  их</w:t>
      </w:r>
      <w:proofErr w:type="gramEnd"/>
      <w:r w:rsidRPr="0036670F">
        <w:rPr>
          <w:rFonts w:ascii="Times New Roman" w:hAnsi="Times New Roman" w:cs="Times New Roman"/>
          <w:color w:val="000000"/>
          <w:sz w:val="20"/>
          <w:szCs w:val="20"/>
        </w:rPr>
        <w:t xml:space="preserve"> мнению;</w:t>
      </w:r>
    </w:p>
    <w:p w14:paraId="0F05F76A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670F">
        <w:rPr>
          <w:rFonts w:ascii="Times New Roman" w:hAnsi="Times New Roman" w:cs="Times New Roman"/>
          <w:color w:val="000000"/>
          <w:sz w:val="20"/>
          <w:szCs w:val="20"/>
        </w:rPr>
        <w:t xml:space="preserve">- понимать </w:t>
      </w:r>
      <w:proofErr w:type="gramStart"/>
      <w:r w:rsidRPr="0036670F">
        <w:rPr>
          <w:rFonts w:ascii="Times New Roman" w:hAnsi="Times New Roman" w:cs="Times New Roman"/>
          <w:color w:val="000000"/>
          <w:sz w:val="20"/>
          <w:szCs w:val="20"/>
        </w:rPr>
        <w:t>значимость  и</w:t>
      </w:r>
      <w:proofErr w:type="gramEnd"/>
      <w:r w:rsidRPr="0036670F">
        <w:rPr>
          <w:rFonts w:ascii="Times New Roman" w:hAnsi="Times New Roman" w:cs="Times New Roman"/>
          <w:color w:val="000000"/>
          <w:sz w:val="20"/>
          <w:szCs w:val="20"/>
        </w:rPr>
        <w:t xml:space="preserve"> возможности коллектива и свою ответственность перед ним. </w:t>
      </w:r>
    </w:p>
    <w:p w14:paraId="3C604EF3" w14:textId="77777777" w:rsidR="00653AEF" w:rsidRPr="0036670F" w:rsidRDefault="00653AEF" w:rsidP="00653AEF">
      <w:pPr>
        <w:pStyle w:val="a4"/>
        <w:contextualSpacing/>
        <w:jc w:val="both"/>
        <w:rPr>
          <w:i/>
        </w:rPr>
      </w:pPr>
      <w:r w:rsidRPr="0036670F">
        <w:rPr>
          <w:i/>
        </w:rPr>
        <w:t>Ученик способен проявлять следующие отношения:</w:t>
      </w:r>
    </w:p>
    <w:p w14:paraId="55C1885B" w14:textId="77777777" w:rsidR="00653AEF" w:rsidRPr="0036670F" w:rsidRDefault="00653AEF" w:rsidP="00653AEF">
      <w:pPr>
        <w:pStyle w:val="a4"/>
        <w:contextualSpacing/>
        <w:jc w:val="both"/>
        <w:rPr>
          <w:i/>
          <w:color w:val="000000"/>
        </w:rPr>
      </w:pPr>
      <w:r w:rsidRPr="0036670F">
        <w:t xml:space="preserve"> - проявлять интерес к первым творческим успехам товарищей;</w:t>
      </w:r>
    </w:p>
    <w:p w14:paraId="7C990138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670F">
        <w:rPr>
          <w:rFonts w:ascii="Times New Roman" w:hAnsi="Times New Roman" w:cs="Times New Roman"/>
          <w:color w:val="000000"/>
          <w:sz w:val="20"/>
          <w:szCs w:val="20"/>
        </w:rPr>
        <w:t>- творчески откликаться на события окружающей жизни;</w:t>
      </w:r>
    </w:p>
    <w:p w14:paraId="67CEDECC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670F">
        <w:rPr>
          <w:rFonts w:ascii="Times New Roman" w:hAnsi="Times New Roman" w:cs="Times New Roman"/>
          <w:color w:val="000000"/>
          <w:sz w:val="20"/>
          <w:szCs w:val="20"/>
        </w:rPr>
        <w:t>- проявлять интерес к обсуждению выставок собственных работ.</w:t>
      </w:r>
    </w:p>
    <w:p w14:paraId="06462D4D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670F">
        <w:rPr>
          <w:rFonts w:ascii="Times New Roman" w:hAnsi="Times New Roman" w:cs="Times New Roman"/>
          <w:color w:val="000000"/>
          <w:sz w:val="20"/>
          <w:szCs w:val="20"/>
        </w:rPr>
        <w:t>- эмоционально откликаться на красоту времен года, явления окружающей жизни, видеть красоту людей, их поступков.</w:t>
      </w:r>
    </w:p>
    <w:p w14:paraId="4D4499BF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670F">
        <w:rPr>
          <w:rFonts w:ascii="Times New Roman" w:hAnsi="Times New Roman" w:cs="Times New Roman"/>
          <w:color w:val="000000"/>
          <w:sz w:val="20"/>
          <w:szCs w:val="20"/>
        </w:rPr>
        <w:t>- слушать собеседника и высказывать свою точку зрения;</w:t>
      </w:r>
    </w:p>
    <w:p w14:paraId="5BCB05C2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670F">
        <w:rPr>
          <w:rFonts w:ascii="Times New Roman" w:hAnsi="Times New Roman" w:cs="Times New Roman"/>
          <w:color w:val="000000"/>
          <w:sz w:val="20"/>
          <w:szCs w:val="20"/>
        </w:rPr>
        <w:t>- предлагать свою помощь и просить о помощи товарища;</w:t>
      </w:r>
    </w:p>
    <w:p w14:paraId="16A8C75C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670F">
        <w:rPr>
          <w:rFonts w:ascii="Times New Roman" w:hAnsi="Times New Roman" w:cs="Times New Roman"/>
          <w:color w:val="000000"/>
          <w:sz w:val="20"/>
          <w:szCs w:val="20"/>
        </w:rPr>
        <w:t xml:space="preserve">- понимать необходимость добросовестного </w:t>
      </w:r>
      <w:proofErr w:type="gramStart"/>
      <w:r w:rsidRPr="0036670F">
        <w:rPr>
          <w:rFonts w:ascii="Times New Roman" w:hAnsi="Times New Roman" w:cs="Times New Roman"/>
          <w:color w:val="000000"/>
          <w:sz w:val="20"/>
          <w:szCs w:val="20"/>
        </w:rPr>
        <w:t>отношения  к</w:t>
      </w:r>
      <w:proofErr w:type="gramEnd"/>
      <w:r w:rsidRPr="0036670F">
        <w:rPr>
          <w:rFonts w:ascii="Times New Roman" w:hAnsi="Times New Roman" w:cs="Times New Roman"/>
          <w:color w:val="000000"/>
          <w:sz w:val="20"/>
          <w:szCs w:val="20"/>
        </w:rPr>
        <w:t xml:space="preserve"> общественно-полезному труду и учебе. </w:t>
      </w:r>
    </w:p>
    <w:p w14:paraId="41606BD2" w14:textId="77777777" w:rsidR="00653AEF" w:rsidRPr="0036670F" w:rsidRDefault="00653AEF" w:rsidP="00653A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670F">
        <w:rPr>
          <w:rFonts w:ascii="Times New Roman" w:hAnsi="Times New Roman" w:cs="Times New Roman"/>
          <w:b/>
          <w:sz w:val="20"/>
          <w:szCs w:val="20"/>
          <w:u w:val="single"/>
        </w:rPr>
        <w:t xml:space="preserve">Способы проверки </w:t>
      </w:r>
      <w:r w:rsidRPr="0036670F">
        <w:rPr>
          <w:rFonts w:ascii="Times New Roman" w:hAnsi="Times New Roman" w:cs="Times New Roman"/>
          <w:sz w:val="20"/>
          <w:szCs w:val="20"/>
          <w:u w:val="single"/>
        </w:rPr>
        <w:t>результатов освоения программы</w:t>
      </w:r>
    </w:p>
    <w:p w14:paraId="2B15315B" w14:textId="77777777" w:rsidR="00653AEF" w:rsidRPr="0036670F" w:rsidRDefault="00653AEF" w:rsidP="00653AEF">
      <w:pPr>
        <w:pStyle w:val="2"/>
        <w:ind w:firstLine="0"/>
        <w:contextualSpacing/>
        <w:rPr>
          <w:sz w:val="20"/>
        </w:rPr>
      </w:pPr>
      <w:r w:rsidRPr="0036670F">
        <w:rPr>
          <w:sz w:val="20"/>
        </w:rPr>
        <w:t xml:space="preserve">   Подведение итогов по результатам освоения материала данной программы проводится в форме:</w:t>
      </w:r>
    </w:p>
    <w:p w14:paraId="67133045" w14:textId="77777777" w:rsidR="00653AEF" w:rsidRPr="0036670F" w:rsidRDefault="00653AEF" w:rsidP="00653AEF">
      <w:pPr>
        <w:pStyle w:val="2"/>
        <w:ind w:firstLine="0"/>
        <w:contextualSpacing/>
        <w:rPr>
          <w:sz w:val="20"/>
        </w:rPr>
      </w:pPr>
      <w:r w:rsidRPr="0036670F">
        <w:rPr>
          <w:b/>
          <w:sz w:val="20"/>
        </w:rPr>
        <w:t xml:space="preserve">- </w:t>
      </w:r>
      <w:r w:rsidRPr="0036670F">
        <w:rPr>
          <w:sz w:val="20"/>
        </w:rPr>
        <w:t>контрольных занятий по изученным темам;</w:t>
      </w:r>
    </w:p>
    <w:p w14:paraId="662FBA74" w14:textId="77777777" w:rsidR="00653AEF" w:rsidRPr="0036670F" w:rsidRDefault="00653AEF" w:rsidP="00653AEF">
      <w:pPr>
        <w:pStyle w:val="2"/>
        <w:ind w:firstLine="0"/>
        <w:contextualSpacing/>
        <w:rPr>
          <w:sz w:val="20"/>
        </w:rPr>
      </w:pPr>
      <w:r w:rsidRPr="0036670F">
        <w:rPr>
          <w:sz w:val="20"/>
        </w:rPr>
        <w:t>- конкурсы;</w:t>
      </w:r>
    </w:p>
    <w:p w14:paraId="5010E9DA" w14:textId="77777777" w:rsidR="00653AEF" w:rsidRPr="0036670F" w:rsidRDefault="00653AEF" w:rsidP="00653AEF">
      <w:pPr>
        <w:pStyle w:val="2"/>
        <w:ind w:firstLine="0"/>
        <w:contextualSpacing/>
        <w:rPr>
          <w:sz w:val="20"/>
        </w:rPr>
      </w:pPr>
      <w:r w:rsidRPr="0036670F">
        <w:rPr>
          <w:sz w:val="20"/>
        </w:rPr>
        <w:t>- выставка детских работ;</w:t>
      </w:r>
    </w:p>
    <w:p w14:paraId="33E837BF" w14:textId="77777777" w:rsidR="00653AEF" w:rsidRPr="0036670F" w:rsidRDefault="00653AEF" w:rsidP="00653AEF">
      <w:pPr>
        <w:pStyle w:val="2"/>
        <w:ind w:firstLine="0"/>
        <w:contextualSpacing/>
        <w:rPr>
          <w:sz w:val="20"/>
        </w:rPr>
      </w:pPr>
      <w:r w:rsidRPr="0036670F">
        <w:rPr>
          <w:sz w:val="20"/>
        </w:rPr>
        <w:t>- в конце года готовится итоговая выставка работ.</w:t>
      </w:r>
    </w:p>
    <w:p w14:paraId="6EAF7546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   На первом, репродуктивном уровне организации деятельности обучающихся, основными формами представления результатов работы являются: открытые занятия, выставки на уровне ДДТ, зачеты и зачетные работы, участие в конкурсах, защита рефератов.</w:t>
      </w:r>
    </w:p>
    <w:p w14:paraId="5C32E4EE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   На втором, эвристическом уровне, основными формами представления результатов работы являются: зачетные и экзаменационные работы, творческие отчеты, конкурсы и выставки более высокого уровня (поселковые, районные), элементы исследовательской и творческой деятельности.</w:t>
      </w:r>
    </w:p>
    <w:p w14:paraId="27856AE2" w14:textId="77777777" w:rsidR="00653AEF" w:rsidRPr="0036670F" w:rsidRDefault="00653AEF" w:rsidP="00653AEF">
      <w:pPr>
        <w:pStyle w:val="a4"/>
        <w:contextualSpacing/>
        <w:jc w:val="both"/>
      </w:pPr>
      <w:r w:rsidRPr="0036670F">
        <w:t>Механизм оценки результатов по программе:</w:t>
      </w:r>
    </w:p>
    <w:p w14:paraId="44623392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В процессе деятельности выработалась </w:t>
      </w:r>
      <w:proofErr w:type="gramStart"/>
      <w:r w:rsidRPr="0036670F">
        <w:t>определенная  система</w:t>
      </w:r>
      <w:proofErr w:type="gramEnd"/>
      <w:r w:rsidRPr="0036670F">
        <w:t xml:space="preserve">  контроля успехов и достижений  детей, используя классические методы и приемы, разрабатывая авторские методики. При наборе </w:t>
      </w:r>
      <w:proofErr w:type="gramStart"/>
      <w:r w:rsidRPr="0036670F">
        <w:t>детей  первого</w:t>
      </w:r>
      <w:proofErr w:type="gramEnd"/>
      <w:r w:rsidRPr="0036670F">
        <w:t xml:space="preserve"> года обучения проводится  входная диагностика сформированности навыков рисования </w:t>
      </w:r>
      <w:proofErr w:type="spellStart"/>
      <w:r w:rsidRPr="0036670F">
        <w:t>Г.П.Миловановой</w:t>
      </w:r>
      <w:proofErr w:type="spellEnd"/>
      <w:r w:rsidRPr="0036670F">
        <w:t xml:space="preserve">, </w:t>
      </w:r>
      <w:proofErr w:type="spellStart"/>
      <w:r w:rsidRPr="0036670F">
        <w:t>О.В.Овчинниковой</w:t>
      </w:r>
      <w:proofErr w:type="spellEnd"/>
      <w:r w:rsidRPr="0036670F">
        <w:t>,  в конце</w:t>
      </w:r>
    </w:p>
    <w:p w14:paraId="06614F38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 1-го полугодия (декабрь) </w:t>
      </w:r>
      <w:proofErr w:type="gramStart"/>
      <w:r w:rsidRPr="0036670F">
        <w:t>-  промежуточная</w:t>
      </w:r>
      <w:proofErr w:type="gramEnd"/>
      <w:r w:rsidRPr="0036670F">
        <w:t xml:space="preserve">  диагностика, в конце учебного года (май) – итоговая  диагностика. По результатам этих диагностик можно судить не только об изобразительных возможностях ребенка, но и о его способностях к творчеству.</w:t>
      </w:r>
    </w:p>
    <w:p w14:paraId="5E28CF63" w14:textId="77777777" w:rsidR="00653AEF" w:rsidRPr="0036670F" w:rsidRDefault="00653AEF" w:rsidP="00653AEF">
      <w:pPr>
        <w:pStyle w:val="a4"/>
        <w:contextualSpacing/>
        <w:jc w:val="both"/>
      </w:pPr>
      <w:r w:rsidRPr="0036670F">
        <w:t>Цель входной диагностики – выявить уровень развития:</w:t>
      </w:r>
    </w:p>
    <w:p w14:paraId="5EA90412" w14:textId="77777777" w:rsidR="00653AEF" w:rsidRPr="0036670F" w:rsidRDefault="00653AEF" w:rsidP="00653AEF">
      <w:pPr>
        <w:pStyle w:val="a4"/>
        <w:contextualSpacing/>
        <w:jc w:val="both"/>
      </w:pPr>
      <w:r w:rsidRPr="0036670F">
        <w:t>- Координации и тонкой моторики;</w:t>
      </w:r>
    </w:p>
    <w:p w14:paraId="150E1117" w14:textId="77777777" w:rsidR="00653AEF" w:rsidRPr="0036670F" w:rsidRDefault="00653AEF" w:rsidP="00653AEF">
      <w:pPr>
        <w:pStyle w:val="a4"/>
        <w:contextualSpacing/>
        <w:jc w:val="both"/>
      </w:pPr>
      <w:r w:rsidRPr="0036670F">
        <w:t>- Умения изображать рисунок в цвете;</w:t>
      </w:r>
    </w:p>
    <w:p w14:paraId="57B25E12" w14:textId="77777777" w:rsidR="00653AEF" w:rsidRPr="0036670F" w:rsidRDefault="00653AEF" w:rsidP="00653AEF">
      <w:pPr>
        <w:pStyle w:val="a4"/>
        <w:contextualSpacing/>
        <w:jc w:val="both"/>
      </w:pPr>
      <w:r w:rsidRPr="0036670F">
        <w:t>- Творческого мышления ребенка;</w:t>
      </w:r>
    </w:p>
    <w:p w14:paraId="70CFB3A6" w14:textId="77777777" w:rsidR="00653AEF" w:rsidRPr="0036670F" w:rsidRDefault="00653AEF" w:rsidP="00653AEF">
      <w:pPr>
        <w:pStyle w:val="a4"/>
        <w:contextualSpacing/>
        <w:jc w:val="both"/>
      </w:pPr>
      <w:r w:rsidRPr="0036670F">
        <w:t>- Умение представлять объекты в различных пространственных положениях.</w:t>
      </w:r>
    </w:p>
    <w:p w14:paraId="6B2BE2B6" w14:textId="77777777" w:rsidR="00653AEF" w:rsidRPr="0036670F" w:rsidRDefault="00653AEF" w:rsidP="00653AEF">
      <w:pPr>
        <w:pStyle w:val="a4"/>
        <w:contextualSpacing/>
        <w:jc w:val="both"/>
      </w:pPr>
      <w:r w:rsidRPr="0036670F">
        <w:lastRenderedPageBreak/>
        <w:t xml:space="preserve">        Для выявления уровня развития творческих способностей детей применяется упрощенный вариант диагностики </w:t>
      </w:r>
      <w:proofErr w:type="gramStart"/>
      <w:r w:rsidRPr="0036670F">
        <w:t xml:space="preserve">креативности  </w:t>
      </w:r>
      <w:proofErr w:type="spellStart"/>
      <w:r w:rsidRPr="0036670F">
        <w:t>Торренса</w:t>
      </w:r>
      <w:proofErr w:type="spellEnd"/>
      <w:proofErr w:type="gramEnd"/>
      <w:r w:rsidRPr="0036670F">
        <w:t xml:space="preserve"> «Краткий тест творческого мышления. Фигурная форма» - адаптация теста </w:t>
      </w:r>
      <w:proofErr w:type="spellStart"/>
      <w:r w:rsidRPr="0036670F">
        <w:t>Торренса</w:t>
      </w:r>
      <w:proofErr w:type="spellEnd"/>
      <w:r w:rsidRPr="0036670F">
        <w:t xml:space="preserve"> на образное творческое мышление в обработке </w:t>
      </w:r>
      <w:proofErr w:type="spellStart"/>
      <w:r w:rsidRPr="0036670F">
        <w:t>И.С.Авериной</w:t>
      </w:r>
      <w:proofErr w:type="spellEnd"/>
      <w:r w:rsidRPr="0036670F">
        <w:t xml:space="preserve"> и </w:t>
      </w:r>
      <w:proofErr w:type="spellStart"/>
      <w:r w:rsidRPr="0036670F">
        <w:t>Е.И.Щеблановой</w:t>
      </w:r>
      <w:proofErr w:type="spellEnd"/>
      <w:r w:rsidRPr="0036670F">
        <w:t xml:space="preserve">; методика изучения особенностей воображения детей </w:t>
      </w:r>
      <w:proofErr w:type="spellStart"/>
      <w:r w:rsidRPr="0036670F">
        <w:t>Е.Г.Речицкой</w:t>
      </w:r>
      <w:proofErr w:type="spellEnd"/>
      <w:r w:rsidRPr="0036670F">
        <w:t xml:space="preserve"> и </w:t>
      </w:r>
      <w:proofErr w:type="spellStart"/>
      <w:r w:rsidRPr="0036670F">
        <w:t>Е.А.Сошиной</w:t>
      </w:r>
      <w:proofErr w:type="spellEnd"/>
      <w:r w:rsidRPr="0036670F">
        <w:t>. Эти диагностики проводятся в конце первого и второго годов обучения по программе.</w:t>
      </w:r>
    </w:p>
    <w:p w14:paraId="0DA54041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В качестве форм подведения итогов </w:t>
      </w:r>
      <w:proofErr w:type="gramStart"/>
      <w:r w:rsidRPr="0036670F">
        <w:t>применяются  зачеты</w:t>
      </w:r>
      <w:proofErr w:type="gramEnd"/>
      <w:r w:rsidRPr="0036670F">
        <w:t>, зачетные итоговые  работы, открытые занятия, конкурсы, выставки, защиты творческих работ.</w:t>
      </w:r>
    </w:p>
    <w:p w14:paraId="179EB2E4" w14:textId="77777777" w:rsidR="00653AEF" w:rsidRPr="0036670F" w:rsidRDefault="00653AEF" w:rsidP="00653AEF">
      <w:pPr>
        <w:pStyle w:val="a4"/>
        <w:contextualSpacing/>
        <w:jc w:val="both"/>
      </w:pPr>
      <w:r w:rsidRPr="0036670F">
        <w:t>- выполнение итоговых работ по результатам усвоения каждого блока;</w:t>
      </w:r>
    </w:p>
    <w:p w14:paraId="3E418DED" w14:textId="77777777" w:rsidR="00653AEF" w:rsidRPr="0036670F" w:rsidRDefault="00653AEF" w:rsidP="00653AEF">
      <w:pPr>
        <w:pStyle w:val="a4"/>
        <w:contextualSpacing/>
        <w:jc w:val="both"/>
      </w:pPr>
      <w:r w:rsidRPr="0036670F">
        <w:t>- выполнение конкурсных и выставочных работ;</w:t>
      </w:r>
    </w:p>
    <w:p w14:paraId="73EE804E" w14:textId="77777777" w:rsidR="00653AEF" w:rsidRPr="0036670F" w:rsidRDefault="00653AEF" w:rsidP="00653AEF">
      <w:pPr>
        <w:pStyle w:val="a4"/>
        <w:contextualSpacing/>
        <w:jc w:val="both"/>
      </w:pPr>
      <w:r w:rsidRPr="0036670F">
        <w:t xml:space="preserve">- подведение итогов по результатам каждого полугодия.          </w:t>
      </w:r>
    </w:p>
    <w:p w14:paraId="1FBD2DEB" w14:textId="21BBFF40" w:rsidR="00653AEF" w:rsidRPr="0036670F" w:rsidRDefault="00653AEF" w:rsidP="00653AEF">
      <w:pPr>
        <w:pStyle w:val="a4"/>
        <w:contextualSpacing/>
        <w:jc w:val="both"/>
      </w:pPr>
      <w:r w:rsidRPr="0036670F">
        <w:t xml:space="preserve">          Не каждый ребенок станет художником, но практические навыки и теоретические знания приобретенные в процессе освоения данной программы, помогут стать кому-нибудь грамотным, заинтересованным, разбирающимся в искусстве зрителем.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460"/>
      </w:tblGrid>
      <w:tr w:rsidR="00653AEF" w:rsidRPr="0036670F" w14:paraId="33587873" w14:textId="77777777" w:rsidTr="00735034">
        <w:trPr>
          <w:trHeight w:val="2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3A0B" w14:textId="77777777" w:rsidR="00653AEF" w:rsidRPr="0036670F" w:rsidRDefault="00653AEF">
            <w:pPr>
              <w:pStyle w:val="a4"/>
              <w:rPr>
                <w:b/>
              </w:rPr>
            </w:pPr>
            <w:r w:rsidRPr="0036670F">
              <w:rPr>
                <w:b/>
              </w:rPr>
              <w:t>№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6819" w14:textId="1E282B23" w:rsidR="00653AEF" w:rsidRPr="0036670F" w:rsidRDefault="00653AEF">
            <w:pPr>
              <w:pStyle w:val="a4"/>
              <w:rPr>
                <w:b/>
              </w:rPr>
            </w:pPr>
            <w:r w:rsidRPr="0036670F">
              <w:rPr>
                <w:b/>
              </w:rPr>
              <w:t>Содержательные компоненты программы</w:t>
            </w:r>
          </w:p>
        </w:tc>
      </w:tr>
      <w:tr w:rsidR="00653AEF" w:rsidRPr="0036670F" w14:paraId="4F0449C5" w14:textId="77777777" w:rsidTr="00653AEF">
        <w:trPr>
          <w:trHeight w:val="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A6DF" w14:textId="77777777" w:rsidR="00653AEF" w:rsidRPr="0036670F" w:rsidRDefault="00653AEF">
            <w:pPr>
              <w:pStyle w:val="a4"/>
            </w:pPr>
            <w:r w:rsidRPr="0036670F">
              <w:t>1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A3B6" w14:textId="77777777" w:rsidR="00653AEF" w:rsidRPr="0036670F" w:rsidRDefault="00653AEF">
            <w:pPr>
              <w:pStyle w:val="a4"/>
            </w:pPr>
            <w:r w:rsidRPr="0036670F">
              <w:t>Вводная часть</w:t>
            </w:r>
          </w:p>
        </w:tc>
      </w:tr>
      <w:tr w:rsidR="00653AEF" w:rsidRPr="0036670F" w14:paraId="28AA32C6" w14:textId="77777777" w:rsidTr="00653AEF">
        <w:trPr>
          <w:trHeight w:val="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DD6F" w14:textId="77777777" w:rsidR="00653AEF" w:rsidRPr="0036670F" w:rsidRDefault="00653AEF">
            <w:pPr>
              <w:pStyle w:val="a4"/>
            </w:pPr>
            <w:r w:rsidRPr="0036670F">
              <w:t>2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E77A" w14:textId="76D2916E" w:rsidR="00653AEF" w:rsidRPr="0036670F" w:rsidRDefault="00653AEF">
            <w:pPr>
              <w:pStyle w:val="a4"/>
            </w:pPr>
            <w:r w:rsidRPr="0036670F">
              <w:t>Основы рисунка. Изобразительные средства рисунка.</w:t>
            </w:r>
            <w:r w:rsidR="00FD07FD" w:rsidRPr="0036670F">
              <w:t xml:space="preserve"> Художественно-выразительные средства</w:t>
            </w:r>
          </w:p>
        </w:tc>
      </w:tr>
      <w:tr w:rsidR="00653AEF" w:rsidRPr="0036670F" w14:paraId="267E3515" w14:textId="77777777" w:rsidTr="00FD07FD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AEB9" w14:textId="77777777" w:rsidR="00653AEF" w:rsidRPr="0036670F" w:rsidRDefault="00653AEF">
            <w:pPr>
              <w:pStyle w:val="a4"/>
            </w:pPr>
            <w:r w:rsidRPr="0036670F">
              <w:t>3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AC0D" w14:textId="4A474938" w:rsidR="00653AEF" w:rsidRPr="0036670F" w:rsidRDefault="00653AEF">
            <w:pPr>
              <w:pStyle w:val="a4"/>
            </w:pPr>
            <w:r w:rsidRPr="0036670F">
              <w:t xml:space="preserve">Основы </w:t>
            </w:r>
            <w:proofErr w:type="spellStart"/>
            <w:r w:rsidRPr="0036670F">
              <w:t>цветоведения</w:t>
            </w:r>
            <w:proofErr w:type="spellEnd"/>
            <w:r w:rsidRPr="0036670F">
              <w:t>. Живопись – искусство цвета.</w:t>
            </w:r>
            <w:r w:rsidR="00FD07FD" w:rsidRPr="0036670F">
              <w:t xml:space="preserve"> Художественно-выразительные средства</w:t>
            </w:r>
          </w:p>
        </w:tc>
      </w:tr>
      <w:tr w:rsidR="00653AEF" w:rsidRPr="0036670F" w14:paraId="7483B1B1" w14:textId="77777777" w:rsidTr="00653AEF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2F9C" w14:textId="77777777" w:rsidR="00653AEF" w:rsidRPr="0036670F" w:rsidRDefault="00653AEF">
            <w:pPr>
              <w:pStyle w:val="a4"/>
            </w:pPr>
            <w:r w:rsidRPr="0036670F">
              <w:t>4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4A5D" w14:textId="77777777" w:rsidR="00653AEF" w:rsidRPr="0036670F" w:rsidRDefault="00653AEF">
            <w:pPr>
              <w:pStyle w:val="a4"/>
            </w:pPr>
            <w:r w:rsidRPr="0036670F">
              <w:t>Изображение растительного мира. Изображение животного мира.</w:t>
            </w:r>
          </w:p>
        </w:tc>
      </w:tr>
      <w:tr w:rsidR="00653AEF" w:rsidRPr="0036670F" w14:paraId="7ADCD617" w14:textId="77777777" w:rsidTr="00653AEF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C051" w14:textId="77777777" w:rsidR="00653AEF" w:rsidRPr="0036670F" w:rsidRDefault="00653AEF">
            <w:pPr>
              <w:pStyle w:val="a4"/>
            </w:pPr>
            <w:r w:rsidRPr="0036670F">
              <w:t>5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EEB8" w14:textId="77777777" w:rsidR="00653AEF" w:rsidRPr="0036670F" w:rsidRDefault="00653AEF">
            <w:pPr>
              <w:pStyle w:val="a4"/>
            </w:pPr>
            <w:r w:rsidRPr="0036670F">
              <w:t>Основы композиции. Взаимосвязь элементов в произведении.</w:t>
            </w:r>
          </w:p>
        </w:tc>
      </w:tr>
      <w:tr w:rsidR="00653AEF" w:rsidRPr="0036670F" w14:paraId="2DC47EB2" w14:textId="77777777" w:rsidTr="00653AEF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3AFA" w14:textId="77777777" w:rsidR="00653AEF" w:rsidRPr="0036670F" w:rsidRDefault="00653AEF">
            <w:pPr>
              <w:pStyle w:val="a4"/>
            </w:pPr>
            <w:r w:rsidRPr="0036670F">
              <w:t>6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3DCC" w14:textId="77777777" w:rsidR="00653AEF" w:rsidRPr="0036670F" w:rsidRDefault="00653AEF">
            <w:pPr>
              <w:pStyle w:val="a4"/>
            </w:pPr>
            <w:r w:rsidRPr="0036670F">
              <w:t>Орнамент. Стилизация.</w:t>
            </w:r>
          </w:p>
        </w:tc>
      </w:tr>
      <w:tr w:rsidR="00653AEF" w:rsidRPr="0036670F" w14:paraId="2421F020" w14:textId="77777777" w:rsidTr="00653AEF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465B" w14:textId="77777777" w:rsidR="00653AEF" w:rsidRPr="0036670F" w:rsidRDefault="00653AEF">
            <w:pPr>
              <w:pStyle w:val="a4"/>
            </w:pPr>
            <w:r w:rsidRPr="0036670F">
              <w:t>7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0D24" w14:textId="21B81DC7" w:rsidR="00653AEF" w:rsidRPr="0036670F" w:rsidRDefault="00653AEF">
            <w:pPr>
              <w:pStyle w:val="a4"/>
            </w:pPr>
            <w:r w:rsidRPr="0036670F">
              <w:t>Основы декоративно-прикладного искусства. Приобщение к истокам.</w:t>
            </w:r>
            <w:r w:rsidR="00FD07FD" w:rsidRPr="0036670F">
              <w:t xml:space="preserve"> Композиция.</w:t>
            </w:r>
          </w:p>
        </w:tc>
      </w:tr>
      <w:tr w:rsidR="00653AEF" w:rsidRPr="0036670F" w14:paraId="060DDF4C" w14:textId="77777777" w:rsidTr="00653AEF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D17E" w14:textId="77777777" w:rsidR="00653AEF" w:rsidRPr="0036670F" w:rsidRDefault="00653AEF">
            <w:pPr>
              <w:pStyle w:val="a4"/>
            </w:pPr>
            <w:r w:rsidRPr="0036670F">
              <w:t>8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C42E" w14:textId="52BC8378" w:rsidR="00653AEF" w:rsidRPr="0036670F" w:rsidRDefault="00653AEF" w:rsidP="00653AEF">
            <w:pPr>
              <w:pStyle w:val="a4"/>
            </w:pPr>
            <w:r w:rsidRPr="0036670F">
              <w:t>Жанры изобразительного искусства: пейзаж, портрет, натюрморт</w:t>
            </w:r>
          </w:p>
        </w:tc>
      </w:tr>
      <w:tr w:rsidR="00653AEF" w:rsidRPr="0036670F" w14:paraId="108B9C3F" w14:textId="77777777" w:rsidTr="00653AEF">
        <w:trPr>
          <w:trHeight w:val="17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E21" w14:textId="77777777" w:rsidR="00653AEF" w:rsidRPr="0036670F" w:rsidRDefault="00653AEF">
            <w:pPr>
              <w:pStyle w:val="a4"/>
            </w:pPr>
            <w:r w:rsidRPr="0036670F">
              <w:t>9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C8AE" w14:textId="77777777" w:rsidR="00653AEF" w:rsidRPr="0036670F" w:rsidRDefault="00653AEF">
            <w:pPr>
              <w:pStyle w:val="a4"/>
            </w:pPr>
            <w:r w:rsidRPr="0036670F">
              <w:t>Тематическое рисование.</w:t>
            </w:r>
          </w:p>
        </w:tc>
      </w:tr>
      <w:tr w:rsidR="00653AEF" w:rsidRPr="0036670F" w14:paraId="67AE6051" w14:textId="77777777" w:rsidTr="00653AEF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D8FA" w14:textId="77777777" w:rsidR="00653AEF" w:rsidRPr="0036670F" w:rsidRDefault="00653AEF">
            <w:pPr>
              <w:pStyle w:val="a4"/>
            </w:pPr>
            <w:r w:rsidRPr="0036670F">
              <w:t>10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E296" w14:textId="77777777" w:rsidR="00653AEF" w:rsidRPr="0036670F" w:rsidRDefault="00653AEF">
            <w:pPr>
              <w:pStyle w:val="a4"/>
            </w:pPr>
            <w:r w:rsidRPr="0036670F">
              <w:t>Оформительские, творческие и выставочные работы.</w:t>
            </w:r>
          </w:p>
        </w:tc>
      </w:tr>
      <w:tr w:rsidR="00653AEF" w:rsidRPr="0036670F" w14:paraId="26183558" w14:textId="77777777" w:rsidTr="00653AEF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FCBD" w14:textId="77777777" w:rsidR="00653AEF" w:rsidRPr="0036670F" w:rsidRDefault="00653AEF">
            <w:pPr>
              <w:pStyle w:val="a4"/>
            </w:pPr>
            <w:r w:rsidRPr="0036670F">
              <w:t>11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50E" w14:textId="77777777" w:rsidR="00653AEF" w:rsidRPr="0036670F" w:rsidRDefault="00653AEF">
            <w:pPr>
              <w:pStyle w:val="a4"/>
            </w:pPr>
            <w:r w:rsidRPr="0036670F">
              <w:t>Воспитательная работа</w:t>
            </w:r>
          </w:p>
        </w:tc>
      </w:tr>
    </w:tbl>
    <w:p w14:paraId="69C6CF1E" w14:textId="017060A0" w:rsidR="00653AEF" w:rsidRPr="0036670F" w:rsidRDefault="00653AEF" w:rsidP="00653AEF">
      <w:pPr>
        <w:pStyle w:val="a4"/>
        <w:contextualSpacing/>
        <w:jc w:val="center"/>
        <w:rPr>
          <w:b/>
        </w:rPr>
      </w:pPr>
      <w:r w:rsidRPr="0036670F">
        <w:rPr>
          <w:b/>
        </w:rPr>
        <w:t>СПИСОК ИСПОЛЬЗУЕМОЙ ЛИТЕРАТУРЫ.</w:t>
      </w:r>
    </w:p>
    <w:p w14:paraId="5BD0EEF3" w14:textId="10ED1A2F" w:rsidR="00653AEF" w:rsidRPr="0036670F" w:rsidRDefault="00653AEF" w:rsidP="00983548">
      <w:pPr>
        <w:pStyle w:val="a4"/>
        <w:numPr>
          <w:ilvl w:val="0"/>
          <w:numId w:val="3"/>
        </w:numPr>
        <w:contextualSpacing/>
      </w:pPr>
      <w:r w:rsidRPr="0036670F">
        <w:t xml:space="preserve">Березина В.Г. Детство творческой личности </w:t>
      </w:r>
      <w:proofErr w:type="gramStart"/>
      <w:r w:rsidRPr="0036670F">
        <w:t>-  С</w:t>
      </w:r>
      <w:proofErr w:type="gramEnd"/>
      <w:r w:rsidRPr="0036670F">
        <w:t xml:space="preserve"> П б: . «Буковского»,</w:t>
      </w:r>
      <w:r w:rsidR="00735034">
        <w:t xml:space="preserve"> </w:t>
      </w:r>
      <w:r w:rsidRPr="0036670F">
        <w:t>60 с.</w:t>
      </w:r>
    </w:p>
    <w:p w14:paraId="796BC2CE" w14:textId="019D4C7D" w:rsidR="00653AEF" w:rsidRPr="0036670F" w:rsidRDefault="00653AEF" w:rsidP="00F57735">
      <w:pPr>
        <w:pStyle w:val="a4"/>
        <w:numPr>
          <w:ilvl w:val="0"/>
          <w:numId w:val="3"/>
        </w:numPr>
        <w:contextualSpacing/>
      </w:pPr>
      <w:r w:rsidRPr="0036670F">
        <w:t xml:space="preserve">Богоявленская Д.Б. Психология творческих </w:t>
      </w:r>
      <w:proofErr w:type="gramStart"/>
      <w:r w:rsidRPr="0036670F">
        <w:t>способностей.-</w:t>
      </w:r>
      <w:proofErr w:type="gramEnd"/>
      <w:r w:rsidRPr="0036670F">
        <w:t xml:space="preserve"> М.: 2002,- 265с.</w:t>
      </w:r>
    </w:p>
    <w:p w14:paraId="361D5392" w14:textId="77777777" w:rsidR="00653AEF" w:rsidRPr="0036670F" w:rsidRDefault="00653AEF" w:rsidP="00F57735">
      <w:pPr>
        <w:pStyle w:val="a4"/>
        <w:numPr>
          <w:ilvl w:val="0"/>
          <w:numId w:val="3"/>
        </w:numPr>
        <w:contextualSpacing/>
      </w:pPr>
      <w:proofErr w:type="spellStart"/>
      <w:r w:rsidRPr="0036670F">
        <w:t>Зельцерман</w:t>
      </w:r>
      <w:proofErr w:type="spellEnd"/>
      <w:r w:rsidRPr="0036670F">
        <w:t xml:space="preserve"> </w:t>
      </w:r>
      <w:proofErr w:type="spellStart"/>
      <w:r w:rsidRPr="0036670F">
        <w:t>Б.Учись</w:t>
      </w:r>
      <w:proofErr w:type="spellEnd"/>
      <w:r w:rsidRPr="0036670F">
        <w:t xml:space="preserve">! Творить! Развивайся! </w:t>
      </w:r>
      <w:proofErr w:type="gramStart"/>
      <w:r w:rsidRPr="0036670F">
        <w:t>( игры</w:t>
      </w:r>
      <w:proofErr w:type="gramEnd"/>
      <w:r w:rsidRPr="0036670F">
        <w:t xml:space="preserve"> для развития мышления, речи, общения, творчества) Методическая разработка –П Ц « Эксперимент», 1997-124 с.</w:t>
      </w:r>
    </w:p>
    <w:p w14:paraId="1E1BCFE6" w14:textId="77777777" w:rsidR="00653AEF" w:rsidRPr="0036670F" w:rsidRDefault="00653AEF" w:rsidP="00F57735">
      <w:pPr>
        <w:pStyle w:val="a4"/>
        <w:numPr>
          <w:ilvl w:val="0"/>
          <w:numId w:val="3"/>
        </w:numPr>
        <w:contextualSpacing/>
      </w:pPr>
      <w:r w:rsidRPr="0036670F">
        <w:t xml:space="preserve">Кравцова Е.Е. Разбуди в ребёнке волшебника – </w:t>
      </w:r>
      <w:proofErr w:type="gramStart"/>
      <w:r w:rsidRPr="0036670F">
        <w:t>М:.</w:t>
      </w:r>
      <w:proofErr w:type="gramEnd"/>
      <w:r w:rsidRPr="0036670F">
        <w:t xml:space="preserve"> Просвещение, 1996 г. – 160 с.</w:t>
      </w:r>
    </w:p>
    <w:p w14:paraId="2C036573" w14:textId="77777777" w:rsidR="00653AEF" w:rsidRPr="0036670F" w:rsidRDefault="00653AEF" w:rsidP="00F57735">
      <w:pPr>
        <w:pStyle w:val="a4"/>
        <w:numPr>
          <w:ilvl w:val="0"/>
          <w:numId w:val="3"/>
        </w:numPr>
        <w:contextualSpacing/>
      </w:pPr>
      <w:r w:rsidRPr="0036670F">
        <w:t>Левин В.А. Воспитание творчества – Томск: Пеленг ,1993 г. – 56 с.</w:t>
      </w:r>
    </w:p>
    <w:p w14:paraId="1957BDC7" w14:textId="77777777" w:rsidR="00653AEF" w:rsidRPr="0036670F" w:rsidRDefault="00653AEF" w:rsidP="00F57735">
      <w:pPr>
        <w:pStyle w:val="a4"/>
        <w:numPr>
          <w:ilvl w:val="0"/>
          <w:numId w:val="3"/>
        </w:numPr>
        <w:contextualSpacing/>
      </w:pPr>
      <w:r w:rsidRPr="0036670F">
        <w:t xml:space="preserve">Речицкая Е. Г, </w:t>
      </w:r>
      <w:proofErr w:type="spellStart"/>
      <w:r w:rsidRPr="0036670F">
        <w:t>Сошина</w:t>
      </w:r>
      <w:proofErr w:type="spellEnd"/>
      <w:r w:rsidRPr="0036670F">
        <w:t xml:space="preserve"> Е.А. Развитие творческого воображения младших школьников в условиях нормального и нарушенного слуха: Учебно-метод. Пособие.-М.: </w:t>
      </w:r>
      <w:proofErr w:type="spellStart"/>
      <w:r w:rsidRPr="0036670F">
        <w:t>Гуманит.изд</w:t>
      </w:r>
      <w:proofErr w:type="spellEnd"/>
      <w:r w:rsidRPr="0036670F">
        <w:t>. центр ВЛАДОС, 1999.-128с.</w:t>
      </w:r>
    </w:p>
    <w:p w14:paraId="56183C54" w14:textId="0A8C0E30" w:rsidR="00653AEF" w:rsidRPr="0036670F" w:rsidRDefault="00653AEF" w:rsidP="00F57735">
      <w:pPr>
        <w:pStyle w:val="a4"/>
        <w:numPr>
          <w:ilvl w:val="0"/>
          <w:numId w:val="3"/>
        </w:numPr>
        <w:contextualSpacing/>
      </w:pPr>
      <w:r w:rsidRPr="0036670F">
        <w:t xml:space="preserve">Рубинштейн С.А. Основы общей психологии. В.2 </w:t>
      </w:r>
      <w:proofErr w:type="spellStart"/>
      <w:r w:rsidRPr="0036670F">
        <w:t>д.Т.II</w:t>
      </w:r>
      <w:proofErr w:type="spellEnd"/>
      <w:r w:rsidRPr="0036670F">
        <w:t>.- М.: Педагогика, 1989.-328 с.</w:t>
      </w:r>
    </w:p>
    <w:p w14:paraId="7ACF55D4" w14:textId="3A08F273" w:rsidR="00653AEF" w:rsidRPr="0036670F" w:rsidRDefault="00653AEF" w:rsidP="00F57735">
      <w:pPr>
        <w:pStyle w:val="a4"/>
        <w:numPr>
          <w:ilvl w:val="0"/>
          <w:numId w:val="3"/>
        </w:numPr>
        <w:contextualSpacing/>
      </w:pPr>
      <w:r w:rsidRPr="0036670F">
        <w:t xml:space="preserve">Рузская А.Г. Некоторые особенности воображения младших школьников // Психология младшего </w:t>
      </w:r>
      <w:proofErr w:type="gramStart"/>
      <w:r w:rsidRPr="0036670F">
        <w:t>школьника.-</w:t>
      </w:r>
      <w:proofErr w:type="gramEnd"/>
      <w:r w:rsidRPr="0036670F">
        <w:t xml:space="preserve"> М.:, 1960.-128 с.</w:t>
      </w:r>
    </w:p>
    <w:p w14:paraId="7F1C94C2" w14:textId="0449EECD" w:rsidR="00653AEF" w:rsidRPr="0036670F" w:rsidRDefault="00653AEF" w:rsidP="00F57735">
      <w:pPr>
        <w:pStyle w:val="a4"/>
        <w:numPr>
          <w:ilvl w:val="0"/>
          <w:numId w:val="3"/>
        </w:numPr>
        <w:contextualSpacing/>
      </w:pPr>
      <w:proofErr w:type="spellStart"/>
      <w:r w:rsidRPr="0036670F">
        <w:t>Сошина</w:t>
      </w:r>
      <w:proofErr w:type="spellEnd"/>
      <w:r w:rsidRPr="0036670F">
        <w:t xml:space="preserve"> Е.А. Изучение особенностей творческого </w:t>
      </w:r>
      <w:proofErr w:type="gramStart"/>
      <w:r w:rsidRPr="0036670F">
        <w:t>воображения .</w:t>
      </w:r>
      <w:proofErr w:type="gramEnd"/>
      <w:r w:rsidRPr="0036670F">
        <w:t>-В сб.: -М., 1994.- 84с.</w:t>
      </w:r>
    </w:p>
    <w:p w14:paraId="0683C24D" w14:textId="235ACF25" w:rsidR="00653AEF" w:rsidRPr="0036670F" w:rsidRDefault="00653AEF" w:rsidP="00F57735">
      <w:pPr>
        <w:pStyle w:val="a4"/>
        <w:numPr>
          <w:ilvl w:val="0"/>
          <w:numId w:val="3"/>
        </w:numPr>
        <w:contextualSpacing/>
      </w:pPr>
      <w:r w:rsidRPr="0036670F">
        <w:t>Стану волшебником – Рига: эксперимент, 1994 г. – 62 с.</w:t>
      </w:r>
    </w:p>
    <w:p w14:paraId="07C1C623" w14:textId="77777777" w:rsidR="00653AEF" w:rsidRPr="0036670F" w:rsidRDefault="00653AEF" w:rsidP="00F57735">
      <w:pPr>
        <w:pStyle w:val="a4"/>
        <w:numPr>
          <w:ilvl w:val="0"/>
          <w:numId w:val="3"/>
        </w:numPr>
        <w:contextualSpacing/>
      </w:pPr>
      <w:r w:rsidRPr="0036670F">
        <w:t xml:space="preserve">Савенков А.И. Детская одаренность: развитие средствами </w:t>
      </w:r>
      <w:proofErr w:type="gramStart"/>
      <w:r w:rsidRPr="0036670F">
        <w:t>искусства.-</w:t>
      </w:r>
      <w:proofErr w:type="gramEnd"/>
      <w:r w:rsidRPr="0036670F">
        <w:t xml:space="preserve"> М.: Педагогическое общество России,1999.-220с.</w:t>
      </w:r>
    </w:p>
    <w:p w14:paraId="2FDAEF1A" w14:textId="77777777" w:rsidR="00653AEF" w:rsidRPr="0036670F" w:rsidRDefault="00653AEF" w:rsidP="00F57735">
      <w:pPr>
        <w:pStyle w:val="a4"/>
        <w:numPr>
          <w:ilvl w:val="0"/>
          <w:numId w:val="3"/>
        </w:numPr>
        <w:contextualSpacing/>
      </w:pPr>
      <w:r w:rsidRPr="0036670F">
        <w:t xml:space="preserve">Шумакова Н.Б. Исследование творческой одарённости с использованием теста </w:t>
      </w:r>
      <w:proofErr w:type="spellStart"/>
      <w:r w:rsidRPr="0036670F">
        <w:t>Е.Торренса</w:t>
      </w:r>
      <w:proofErr w:type="spellEnd"/>
      <w:r w:rsidRPr="0036670F">
        <w:t xml:space="preserve"> у младших школьников// Вопросы психологии ,1991 г. № 1 – 27с.</w:t>
      </w:r>
    </w:p>
    <w:p w14:paraId="7D138FBC" w14:textId="77777777" w:rsidR="00653AEF" w:rsidRPr="0036670F" w:rsidRDefault="00653AEF" w:rsidP="00F57735">
      <w:pPr>
        <w:pStyle w:val="a4"/>
        <w:numPr>
          <w:ilvl w:val="0"/>
          <w:numId w:val="3"/>
        </w:numPr>
        <w:contextualSpacing/>
      </w:pPr>
      <w:proofErr w:type="spellStart"/>
      <w:r w:rsidRPr="0036670F">
        <w:t>Шуркова</w:t>
      </w:r>
      <w:proofErr w:type="spellEnd"/>
      <w:r w:rsidRPr="0036670F">
        <w:t xml:space="preserve"> Н.Е. Собрание пестрых дел- М.// Новая школа, 1994 г.-25 с. </w:t>
      </w:r>
    </w:p>
    <w:p w14:paraId="727E1096" w14:textId="6543891C" w:rsidR="00653AEF" w:rsidRPr="0036670F" w:rsidRDefault="00653AEF" w:rsidP="00F57735">
      <w:pPr>
        <w:pStyle w:val="a4"/>
        <w:numPr>
          <w:ilvl w:val="0"/>
          <w:numId w:val="3"/>
        </w:numPr>
        <w:contextualSpacing/>
      </w:pPr>
      <w:r w:rsidRPr="0036670F">
        <w:t xml:space="preserve">Яковлева Е.Л. Развитие творческого потенциала личности школьника // Вопросы     </w:t>
      </w:r>
      <w:proofErr w:type="gramStart"/>
      <w:r w:rsidRPr="0036670F">
        <w:t>психологии ,</w:t>
      </w:r>
      <w:proofErr w:type="gramEnd"/>
      <w:r w:rsidRPr="0036670F">
        <w:t xml:space="preserve"> 1996 г. № 3 - 28 с.               </w:t>
      </w:r>
    </w:p>
    <w:p w14:paraId="62865E02" w14:textId="57D164D7" w:rsidR="00653AEF" w:rsidRDefault="00653AEF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7167E73" w14:textId="54FDBC4C" w:rsidR="00653AEF" w:rsidRDefault="00653AEF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52D8421" w14:textId="5E32BBA1" w:rsidR="00653AEF" w:rsidRDefault="00653AEF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B5500EE" w14:textId="73122755" w:rsidR="00653AEF" w:rsidRDefault="00653AEF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A7BD2CE" w14:textId="1B52E41B" w:rsidR="00735034" w:rsidRDefault="00735034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605AD49" w14:textId="32D59C51" w:rsidR="00735034" w:rsidRDefault="00735034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7DA9E40" w14:textId="28F5DA63" w:rsidR="00735034" w:rsidRDefault="00735034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AC7D955" w14:textId="77777777" w:rsidR="00735034" w:rsidRDefault="00735034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6130F63" w14:textId="44421A1D" w:rsidR="00653AEF" w:rsidRDefault="00653AEF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6F09983" w14:textId="473DFB4D" w:rsidR="00653AEF" w:rsidRDefault="00653AEF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FDE821B" w14:textId="0FF23732" w:rsidR="00653AEF" w:rsidRDefault="00653AEF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A3C30C2" w14:textId="52277A23" w:rsidR="00224410" w:rsidRDefault="00224410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F856DA0" w14:textId="4CCB75F4" w:rsidR="00224410" w:rsidRDefault="00224410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A8539B7" w14:textId="40DD8003" w:rsidR="00C333E7" w:rsidRPr="0005378F" w:rsidRDefault="00195437" w:rsidP="00653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5378F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Календарно-тематическое планирование кружка «Юный художник»</w:t>
      </w:r>
      <w:r w:rsidR="00B8632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(1-7 классы)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103"/>
        <w:gridCol w:w="709"/>
        <w:gridCol w:w="709"/>
        <w:gridCol w:w="709"/>
      </w:tblGrid>
      <w:tr w:rsidR="0033760A" w:rsidRPr="00224410" w14:paraId="3004636D" w14:textId="77777777" w:rsidTr="0036670F">
        <w:trPr>
          <w:trHeight w:val="216"/>
        </w:trPr>
        <w:tc>
          <w:tcPr>
            <w:tcW w:w="567" w:type="dxa"/>
            <w:vMerge w:val="restart"/>
          </w:tcPr>
          <w:p w14:paraId="55D9045A" w14:textId="4F1783E0" w:rsidR="00195437" w:rsidRPr="00224410" w:rsidRDefault="00195437" w:rsidP="00653AEF">
            <w:pPr>
              <w:ind w:hanging="102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2268" w:type="dxa"/>
            <w:vMerge w:val="restart"/>
          </w:tcPr>
          <w:p w14:paraId="0188CB83" w14:textId="335A218D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Тема</w:t>
            </w:r>
          </w:p>
        </w:tc>
        <w:tc>
          <w:tcPr>
            <w:tcW w:w="5103" w:type="dxa"/>
            <w:vMerge w:val="restart"/>
          </w:tcPr>
          <w:p w14:paraId="2C74194A" w14:textId="77777777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Содержание</w:t>
            </w:r>
          </w:p>
          <w:p w14:paraId="77F419C2" w14:textId="446687CA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14:paraId="7B46DADF" w14:textId="3AC3087D" w:rsidR="00195437" w:rsidRPr="00224410" w:rsidRDefault="00195437" w:rsidP="00653AEF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Кол-во часов</w:t>
            </w:r>
          </w:p>
        </w:tc>
        <w:tc>
          <w:tcPr>
            <w:tcW w:w="1418" w:type="dxa"/>
            <w:gridSpan w:val="2"/>
          </w:tcPr>
          <w:p w14:paraId="41DF5673" w14:textId="61EDCFB9" w:rsidR="00195437" w:rsidRPr="00224410" w:rsidRDefault="00195437" w:rsidP="00653AEF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</w:tr>
      <w:tr w:rsidR="00D12942" w:rsidRPr="00224410" w14:paraId="1FBAEE57" w14:textId="77777777" w:rsidTr="0036670F">
        <w:trPr>
          <w:trHeight w:val="58"/>
        </w:trPr>
        <w:tc>
          <w:tcPr>
            <w:tcW w:w="567" w:type="dxa"/>
            <w:vMerge/>
          </w:tcPr>
          <w:p w14:paraId="4089FA25" w14:textId="77777777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084E32CA" w14:textId="77777777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vMerge/>
          </w:tcPr>
          <w:p w14:paraId="3AFF1E97" w14:textId="77777777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2007E5E7" w14:textId="77777777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8454AF7" w14:textId="6847A814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14:paraId="4559C3D7" w14:textId="2055086A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</w:tr>
      <w:tr w:rsidR="00C118F6" w:rsidRPr="00224410" w14:paraId="5A07E0EC" w14:textId="77777777" w:rsidTr="00224410">
        <w:trPr>
          <w:trHeight w:val="69"/>
        </w:trPr>
        <w:tc>
          <w:tcPr>
            <w:tcW w:w="10065" w:type="dxa"/>
            <w:gridSpan w:val="6"/>
          </w:tcPr>
          <w:p w14:paraId="53A0C73A" w14:textId="4F303B53" w:rsidR="00C118F6" w:rsidRPr="00224410" w:rsidRDefault="00C118F6" w:rsidP="00653A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Первое полугодие</w:t>
            </w:r>
          </w:p>
        </w:tc>
      </w:tr>
      <w:tr w:rsidR="0005378F" w:rsidRPr="00224410" w14:paraId="2B5FF344" w14:textId="77777777" w:rsidTr="0036670F">
        <w:tc>
          <w:tcPr>
            <w:tcW w:w="567" w:type="dxa"/>
          </w:tcPr>
          <w:p w14:paraId="33672AC9" w14:textId="287305D7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3760A" w:rsidRPr="0022441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268" w:type="dxa"/>
          </w:tcPr>
          <w:p w14:paraId="17E120DC" w14:textId="739818F7" w:rsidR="00195437" w:rsidRPr="00224410" w:rsidRDefault="00FC3142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В мире изобразительного искусства</w:t>
            </w:r>
          </w:p>
        </w:tc>
        <w:tc>
          <w:tcPr>
            <w:tcW w:w="5103" w:type="dxa"/>
          </w:tcPr>
          <w:p w14:paraId="3374169D" w14:textId="5E6461B3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Ознакомление с работой кружка «Юный художник», содержание и порядок работы. Знакомство с детьми. Проведение вводного инструктажа по О.Т. Формы       занятия. Рассказ с элементами беседы.</w:t>
            </w:r>
            <w:r w:rsidRPr="00224410">
              <w:rPr>
                <w:sz w:val="14"/>
                <w:szCs w:val="14"/>
              </w:rPr>
              <w:t xml:space="preserve"> 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Практическая часть. </w:t>
            </w:r>
          </w:p>
          <w:p w14:paraId="079461F3" w14:textId="77777777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- пользование рисовальными материалами;</w:t>
            </w:r>
          </w:p>
          <w:p w14:paraId="627E63BE" w14:textId="77777777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- правильно и точно видеть и передавать строение, пропорции предметов и их форму;</w:t>
            </w:r>
          </w:p>
          <w:p w14:paraId="25C56045" w14:textId="77777777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- передавать объем средствами светотени с учетом тональных отношений;</w:t>
            </w:r>
          </w:p>
          <w:p w14:paraId="32B66879" w14:textId="200AEE4A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- выполнять зарисовки и наброски.</w:t>
            </w:r>
          </w:p>
        </w:tc>
        <w:tc>
          <w:tcPr>
            <w:tcW w:w="709" w:type="dxa"/>
          </w:tcPr>
          <w:p w14:paraId="58F4B313" w14:textId="47DF48FD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1AD2A78D" w14:textId="6A0B9234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E728B8A" w14:textId="77777777" w:rsidR="00195437" w:rsidRPr="00224410" w:rsidRDefault="0019543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103F" w:rsidRPr="00224410" w14:paraId="51C928B8" w14:textId="77777777" w:rsidTr="0036670F">
        <w:tc>
          <w:tcPr>
            <w:tcW w:w="567" w:type="dxa"/>
          </w:tcPr>
          <w:p w14:paraId="6F88E4CA" w14:textId="16427985" w:rsidR="004B103F" w:rsidRPr="00224410" w:rsidRDefault="0033760A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3-4</w:t>
            </w:r>
          </w:p>
        </w:tc>
        <w:tc>
          <w:tcPr>
            <w:tcW w:w="2268" w:type="dxa"/>
          </w:tcPr>
          <w:p w14:paraId="71BE1E3A" w14:textId="3C9225B3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Красоту нужно уметь замечать. Пленэр</w:t>
            </w:r>
          </w:p>
        </w:tc>
        <w:tc>
          <w:tcPr>
            <w:tcW w:w="5103" w:type="dxa"/>
          </w:tcPr>
          <w:p w14:paraId="7376F1EC" w14:textId="634E52A8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Неброская и "неожиданная" красота в природе. Рассматривание различных поверхностей: крона и кора дерева, пена волны, капли на ветках и т.д. Развитие декоративного чувства фактуры. Опыт зрительных поэтических впечатлений.</w:t>
            </w:r>
          </w:p>
          <w:p w14:paraId="352BD5BC" w14:textId="77777777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Воспитывающий компонент. </w:t>
            </w:r>
          </w:p>
          <w:p w14:paraId="6DB34F75" w14:textId="77777777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Умение ценить то, что создано руками человека и природой. Практическая часть.</w:t>
            </w:r>
          </w:p>
          <w:p w14:paraId="259A9939" w14:textId="12FC2442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Изображение спинки ящерки или коры дерева. Красота фактуры и рисунка. Знакомство с техникой одноцветной монотипии.</w:t>
            </w:r>
          </w:p>
        </w:tc>
        <w:tc>
          <w:tcPr>
            <w:tcW w:w="709" w:type="dxa"/>
          </w:tcPr>
          <w:p w14:paraId="36F4E6D1" w14:textId="6E07A90D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6C47A1DC" w14:textId="77777777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3196F22" w14:textId="77777777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78F" w:rsidRPr="00224410" w14:paraId="6FA1DEFB" w14:textId="77777777" w:rsidTr="0036670F">
        <w:tc>
          <w:tcPr>
            <w:tcW w:w="567" w:type="dxa"/>
          </w:tcPr>
          <w:p w14:paraId="4B5CF00E" w14:textId="457BC591" w:rsidR="004B103F" w:rsidRPr="00224410" w:rsidRDefault="0033760A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5-6</w:t>
            </w:r>
          </w:p>
        </w:tc>
        <w:tc>
          <w:tcPr>
            <w:tcW w:w="2268" w:type="dxa"/>
          </w:tcPr>
          <w:p w14:paraId="47722A31" w14:textId="1A0F5B91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Фактура дерева</w:t>
            </w:r>
          </w:p>
        </w:tc>
        <w:tc>
          <w:tcPr>
            <w:tcW w:w="5103" w:type="dxa"/>
          </w:tcPr>
          <w:p w14:paraId="5A3897D3" w14:textId="26E3669D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Основы изобразительного языка: рисунок, пропорции. Линия горизонта. Равномерное заполнение листа. Передача в рисунках формы, очертания и фактуры изображаемых предметов.</w:t>
            </w:r>
          </w:p>
          <w:p w14:paraId="01C9833B" w14:textId="45723B35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Углубленный интерес к окружающему миру вещей и явлений и умение познавать его.</w:t>
            </w:r>
            <w:r w:rsidR="001825DA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Практическая часть. Изображение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дерева  с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натуры.</w:t>
            </w:r>
          </w:p>
        </w:tc>
        <w:tc>
          <w:tcPr>
            <w:tcW w:w="709" w:type="dxa"/>
          </w:tcPr>
          <w:p w14:paraId="6FB4FDC4" w14:textId="4C52AD8C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2ABC115A" w14:textId="42E1E903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0BF275E7" w14:textId="77777777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78F" w:rsidRPr="00224410" w14:paraId="2AEB6CCC" w14:textId="77777777" w:rsidTr="0036670F">
        <w:tc>
          <w:tcPr>
            <w:tcW w:w="567" w:type="dxa"/>
          </w:tcPr>
          <w:p w14:paraId="2FF428A3" w14:textId="58FE6D55" w:rsidR="004B103F" w:rsidRPr="00224410" w:rsidRDefault="0033760A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7-8</w:t>
            </w:r>
          </w:p>
        </w:tc>
        <w:tc>
          <w:tcPr>
            <w:tcW w:w="2268" w:type="dxa"/>
          </w:tcPr>
          <w:p w14:paraId="44C7CCF5" w14:textId="4B372BEB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Сказочные птицы</w:t>
            </w:r>
          </w:p>
        </w:tc>
        <w:tc>
          <w:tcPr>
            <w:tcW w:w="5103" w:type="dxa"/>
          </w:tcPr>
          <w:p w14:paraId="51318C82" w14:textId="2227866D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Основы изобразительного языка: рисунок,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пропорции..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Равномерное заполнение листа. Передача в рисунках формы, очертания и особенностей изображаемых предметов.</w:t>
            </w:r>
          </w:p>
          <w:p w14:paraId="74E83C14" w14:textId="77777777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Углубленный интерес к окружающему миру вещей и явлений и умение познавать его.</w:t>
            </w:r>
          </w:p>
          <w:p w14:paraId="400EA161" w14:textId="0AA315D9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Практическая часть. Изображение фантазийной зарисовки птиц</w:t>
            </w:r>
          </w:p>
        </w:tc>
        <w:tc>
          <w:tcPr>
            <w:tcW w:w="709" w:type="dxa"/>
          </w:tcPr>
          <w:p w14:paraId="578A9177" w14:textId="7F9CAF0D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0C51DFEE" w14:textId="0D7834B4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3C087132" w14:textId="77777777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78F" w:rsidRPr="00224410" w14:paraId="64D3C568" w14:textId="77777777" w:rsidTr="0036670F">
        <w:tc>
          <w:tcPr>
            <w:tcW w:w="567" w:type="dxa"/>
          </w:tcPr>
          <w:p w14:paraId="24B99B96" w14:textId="5BC8EBAF" w:rsidR="004B103F" w:rsidRPr="00224410" w:rsidRDefault="0033760A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9-10</w:t>
            </w:r>
          </w:p>
        </w:tc>
        <w:tc>
          <w:tcPr>
            <w:tcW w:w="2268" w:type="dxa"/>
          </w:tcPr>
          <w:p w14:paraId="7F929C49" w14:textId="5A25E647" w:rsidR="004B103F" w:rsidRPr="00224410" w:rsidRDefault="00C355D7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Цвет. </w:t>
            </w:r>
            <w:r w:rsidR="004B103F" w:rsidRPr="00224410">
              <w:rPr>
                <w:rFonts w:ascii="Times New Roman" w:hAnsi="Times New Roman" w:cs="Times New Roman"/>
                <w:sz w:val="14"/>
                <w:szCs w:val="14"/>
              </w:rPr>
              <w:t>Цветовая гамм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а: теплая, холодная, контрастная</w:t>
            </w:r>
          </w:p>
        </w:tc>
        <w:tc>
          <w:tcPr>
            <w:tcW w:w="5103" w:type="dxa"/>
          </w:tcPr>
          <w:p w14:paraId="0175C006" w14:textId="1CA538B8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Все о живописи: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цветоведение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, материалы, инструменты, техники акварельной живописи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и  гуашевыми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красками. Основные цвета. Колорит. </w:t>
            </w:r>
            <w:r w:rsidR="006E5D19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Уметь различать цвета, их светлоту и насыщенность; получают знания об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основных  и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дополнительных цветах, теплых и холодных  цветовых гаммах. Обогащение восприятия окружающего мира.</w:t>
            </w:r>
            <w:r w:rsidR="006E5D19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Практическая часть. «Моё настроение»</w:t>
            </w:r>
          </w:p>
          <w:p w14:paraId="1D5457C9" w14:textId="77777777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-Правильное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обращение  с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художественными материалами;</w:t>
            </w:r>
          </w:p>
          <w:p w14:paraId="47B876F0" w14:textId="77777777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-освоение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различных  приемов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 работы акварелью, гуашью;</w:t>
            </w:r>
          </w:p>
          <w:p w14:paraId="368291B5" w14:textId="0AB7AE05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-получение различных цветов и их оттенков;</w:t>
            </w:r>
          </w:p>
        </w:tc>
        <w:tc>
          <w:tcPr>
            <w:tcW w:w="709" w:type="dxa"/>
          </w:tcPr>
          <w:p w14:paraId="3C69804E" w14:textId="439BA2EC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4A1CA9E4" w14:textId="79FB6548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48AE6133" w14:textId="77777777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78F" w:rsidRPr="00224410" w14:paraId="7C25FD27" w14:textId="77777777" w:rsidTr="0036670F">
        <w:tc>
          <w:tcPr>
            <w:tcW w:w="567" w:type="dxa"/>
          </w:tcPr>
          <w:p w14:paraId="7D5511CF" w14:textId="7722B9A0" w:rsidR="004B103F" w:rsidRPr="00224410" w:rsidRDefault="0033760A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11-12</w:t>
            </w:r>
          </w:p>
        </w:tc>
        <w:tc>
          <w:tcPr>
            <w:tcW w:w="2268" w:type="dxa"/>
          </w:tcPr>
          <w:p w14:paraId="43993373" w14:textId="6DD31D3A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Живописное дерево</w:t>
            </w:r>
          </w:p>
        </w:tc>
        <w:tc>
          <w:tcPr>
            <w:tcW w:w="5103" w:type="dxa"/>
          </w:tcPr>
          <w:p w14:paraId="6757A95A" w14:textId="7F878F62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Развитие композиционного мышления и воображения, умение создавать творческие работы на основе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собственного  замысла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, использование художественных материалов (гуашь, кисть)</w:t>
            </w:r>
            <w:r w:rsidR="00C355D7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355D7" w:rsidRPr="00224410">
              <w:rPr>
                <w:rFonts w:ascii="Times New Roman" w:hAnsi="Times New Roman" w:cs="Times New Roman"/>
                <w:sz w:val="14"/>
                <w:szCs w:val="14"/>
              </w:rPr>
              <w:t>Обучение приёмам рисования деревьев. Техника рисования «по мокрому», «</w:t>
            </w:r>
            <w:proofErr w:type="spellStart"/>
            <w:r w:rsidR="00C355D7" w:rsidRPr="00224410">
              <w:rPr>
                <w:rFonts w:ascii="Times New Roman" w:hAnsi="Times New Roman" w:cs="Times New Roman"/>
                <w:sz w:val="14"/>
                <w:szCs w:val="14"/>
              </w:rPr>
              <w:t>примакивание</w:t>
            </w:r>
            <w:proofErr w:type="spellEnd"/>
            <w:r w:rsidR="00C355D7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».  Рисование с помощью поролона. Зигзагообразные деревья.  Рисование различных </w:t>
            </w:r>
            <w:proofErr w:type="gramStart"/>
            <w:r w:rsidR="00C355D7" w:rsidRPr="00224410">
              <w:rPr>
                <w:rFonts w:ascii="Times New Roman" w:hAnsi="Times New Roman" w:cs="Times New Roman"/>
                <w:sz w:val="14"/>
                <w:szCs w:val="14"/>
              </w:rPr>
              <w:t>деревьев(</w:t>
            </w:r>
            <w:proofErr w:type="gramEnd"/>
            <w:r w:rsidR="00C355D7" w:rsidRPr="00224410">
              <w:rPr>
                <w:rFonts w:ascii="Times New Roman" w:hAnsi="Times New Roman" w:cs="Times New Roman"/>
                <w:sz w:val="14"/>
                <w:szCs w:val="14"/>
              </w:rPr>
              <w:t>берёза, сосна, дуб).</w:t>
            </w:r>
          </w:p>
        </w:tc>
        <w:tc>
          <w:tcPr>
            <w:tcW w:w="709" w:type="dxa"/>
          </w:tcPr>
          <w:p w14:paraId="5557DF5D" w14:textId="4E082B7C" w:rsidR="004B103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2908D516" w14:textId="31639BAC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52E37C57" w14:textId="77777777" w:rsidR="004B103F" w:rsidRPr="00224410" w:rsidRDefault="004B103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03AC" w:rsidRPr="00224410" w14:paraId="649673A7" w14:textId="77777777" w:rsidTr="0036670F">
        <w:tc>
          <w:tcPr>
            <w:tcW w:w="567" w:type="dxa"/>
          </w:tcPr>
          <w:p w14:paraId="7CDE787E" w14:textId="6FD8EA5A" w:rsidR="0005378F" w:rsidRPr="00224410" w:rsidRDefault="0033760A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13-14</w:t>
            </w:r>
          </w:p>
        </w:tc>
        <w:tc>
          <w:tcPr>
            <w:tcW w:w="2268" w:type="dxa"/>
          </w:tcPr>
          <w:p w14:paraId="7DC17866" w14:textId="1B2A1DD6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Узоры на крыльях</w:t>
            </w:r>
          </w:p>
        </w:tc>
        <w:tc>
          <w:tcPr>
            <w:tcW w:w="5103" w:type="dxa"/>
          </w:tcPr>
          <w:p w14:paraId="2E8386D8" w14:textId="66DFE4EC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Выбор и применение выразительных средств для реализации собственного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замысла  в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рисунке. Последовательность выполнения работы. Рассказы о различных видах бабочек, характеристика их особенностей – формы, окраски. </w:t>
            </w:r>
          </w:p>
          <w:p w14:paraId="48420ACE" w14:textId="2824EA00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Для того чтобы не оскудела, не меркла и крепла земная краса, необходимы насекомые. Без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них  не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мог бы человек называться человеком, не умел бы чувствовать и любить, радоваться и страдать. И конечно же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он  не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увидел подлинную красоту природы. Практическая часть.</w:t>
            </w:r>
          </w:p>
          <w:p w14:paraId="0234E05D" w14:textId="28A5592E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Изображение с натуры, по памяти и воображению бабочки, декорирование</w:t>
            </w:r>
          </w:p>
        </w:tc>
        <w:tc>
          <w:tcPr>
            <w:tcW w:w="709" w:type="dxa"/>
          </w:tcPr>
          <w:p w14:paraId="418FF447" w14:textId="2A7909D7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4A9B0CE1" w14:textId="77777777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3949F05A" w14:textId="77777777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03AC" w:rsidRPr="00224410" w14:paraId="1C6B28CC" w14:textId="77777777" w:rsidTr="0036670F">
        <w:tc>
          <w:tcPr>
            <w:tcW w:w="567" w:type="dxa"/>
          </w:tcPr>
          <w:p w14:paraId="53BAE5D5" w14:textId="02281298" w:rsidR="0005378F" w:rsidRPr="00224410" w:rsidRDefault="0033760A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15-16</w:t>
            </w:r>
          </w:p>
        </w:tc>
        <w:tc>
          <w:tcPr>
            <w:tcW w:w="2268" w:type="dxa"/>
          </w:tcPr>
          <w:p w14:paraId="4410117E" w14:textId="515C4E6C" w:rsidR="0005378F" w:rsidRPr="00224410" w:rsidRDefault="00FB6FF2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Натюрморт «</w:t>
            </w:r>
            <w:r w:rsidR="00FB7E49" w:rsidRPr="00224410">
              <w:rPr>
                <w:rFonts w:ascii="Times New Roman" w:hAnsi="Times New Roman" w:cs="Times New Roman"/>
                <w:sz w:val="14"/>
                <w:szCs w:val="14"/>
              </w:rPr>
              <w:t>Дары природы»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05378F" w:rsidRPr="00224410">
              <w:rPr>
                <w:rFonts w:ascii="Times New Roman" w:hAnsi="Times New Roman" w:cs="Times New Roman"/>
                <w:sz w:val="14"/>
                <w:szCs w:val="14"/>
              </w:rPr>
              <w:t>Узоры трав</w:t>
            </w:r>
          </w:p>
        </w:tc>
        <w:tc>
          <w:tcPr>
            <w:tcW w:w="5103" w:type="dxa"/>
          </w:tcPr>
          <w:p w14:paraId="15B3D480" w14:textId="0EAF8C67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Правила рисования с натуры, по памяти и представлению. Особое внимание уделяется восприятию и передаче красоты. </w:t>
            </w:r>
            <w:r w:rsidR="00FB7E49" w:rsidRPr="00224410">
              <w:rPr>
                <w:rFonts w:ascii="Times New Roman" w:hAnsi="Times New Roman" w:cs="Times New Roman"/>
                <w:sz w:val="14"/>
                <w:szCs w:val="14"/>
              </w:rPr>
              <w:t>Отражение чувств и идей в произведениях искусств. Отработка навыков в изображении предметов сложной формы.</w:t>
            </w:r>
          </w:p>
          <w:p w14:paraId="377BE4F1" w14:textId="7C389711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Развитие наблюдательности за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растительным  миром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.  Вести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наблюдения  в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окружающем мире. Уметь анализировать, сравнивать, обобщать и передавать их типичные черты.</w:t>
            </w:r>
            <w:r w:rsidR="00FB7E49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Умение ценить то, что создано руками человека и природой. 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Практическая часть.</w:t>
            </w:r>
            <w:r w:rsidR="00FB7E49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Выполнение рисунка в цвете (акварель, гуашь, цветные мелки).</w:t>
            </w:r>
            <w:r w:rsidR="00FB7E49" w:rsidRPr="00224410">
              <w:rPr>
                <w:sz w:val="14"/>
                <w:szCs w:val="14"/>
              </w:rPr>
              <w:t xml:space="preserve"> </w:t>
            </w:r>
            <w:r w:rsidR="00FB7E49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Изображение корзины с грибами и </w:t>
            </w:r>
            <w:proofErr w:type="gramStart"/>
            <w:r w:rsidR="00FB7E49" w:rsidRPr="00224410">
              <w:rPr>
                <w:rFonts w:ascii="Times New Roman" w:hAnsi="Times New Roman" w:cs="Times New Roman"/>
                <w:sz w:val="14"/>
                <w:szCs w:val="14"/>
              </w:rPr>
              <w:t>овощами  по</w:t>
            </w:r>
            <w:proofErr w:type="gramEnd"/>
            <w:r w:rsidR="00FB7E49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памяти или по представлению, с натуры.</w:t>
            </w:r>
          </w:p>
        </w:tc>
        <w:tc>
          <w:tcPr>
            <w:tcW w:w="709" w:type="dxa"/>
          </w:tcPr>
          <w:p w14:paraId="270AC70C" w14:textId="55B87EB8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6382D480" w14:textId="77777777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2D1F14BC" w14:textId="77777777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03AC" w:rsidRPr="00224410" w14:paraId="4BA0D56E" w14:textId="77777777" w:rsidTr="0036670F">
        <w:tc>
          <w:tcPr>
            <w:tcW w:w="567" w:type="dxa"/>
          </w:tcPr>
          <w:p w14:paraId="5BAFBFAA" w14:textId="19ED8140" w:rsidR="0005378F" w:rsidRPr="00224410" w:rsidRDefault="0033760A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17-18</w:t>
            </w:r>
          </w:p>
        </w:tc>
        <w:tc>
          <w:tcPr>
            <w:tcW w:w="2268" w:type="dxa"/>
          </w:tcPr>
          <w:p w14:paraId="32FEA8A1" w14:textId="3B743F52" w:rsidR="0005378F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Пейзаж «</w:t>
            </w:r>
            <w:r w:rsidR="0005378F" w:rsidRPr="00224410">
              <w:rPr>
                <w:rFonts w:ascii="Times New Roman" w:hAnsi="Times New Roman" w:cs="Times New Roman"/>
                <w:sz w:val="14"/>
                <w:szCs w:val="14"/>
              </w:rPr>
              <w:t>В гостях у осени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="00FB6FF2" w:rsidRPr="0022441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0058CC68" w14:textId="3FCB0F7F" w:rsidR="00FB6FF2" w:rsidRPr="00224410" w:rsidRDefault="00FB6FF2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</w:tcPr>
          <w:p w14:paraId="457DD7B9" w14:textId="786F86D4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Обучающий компонент. Передача </w:t>
            </w:r>
            <w:r w:rsidR="00FB6FF2" w:rsidRPr="00224410">
              <w:rPr>
                <w:rFonts w:ascii="Times New Roman" w:hAnsi="Times New Roman" w:cs="Times New Roman"/>
                <w:sz w:val="14"/>
                <w:szCs w:val="14"/>
              </w:rPr>
              <w:t>настроения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в творческой работе с помощью цвета, композиции. Знакомство с отдельными композициями выдающихся художников: И. И. Левитан «Золотая осень». Воспитывающий компонент. Уметь видеть красоту природы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осенью..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 Вести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наблюдения  в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окружающем мире. Уметь анализировать, сравнивать, обобщать. Практическая часть.</w:t>
            </w:r>
          </w:p>
          <w:p w14:paraId="69A6579E" w14:textId="07C9A3B6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Рисование с натуры простых по очертанию и строению объектов.</w:t>
            </w:r>
          </w:p>
        </w:tc>
        <w:tc>
          <w:tcPr>
            <w:tcW w:w="709" w:type="dxa"/>
          </w:tcPr>
          <w:p w14:paraId="2D7C3E30" w14:textId="21E23DA0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126A8DFC" w14:textId="77777777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CD5A828" w14:textId="77777777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03AC" w:rsidRPr="00224410" w14:paraId="5F4FF448" w14:textId="77777777" w:rsidTr="0036670F">
        <w:tc>
          <w:tcPr>
            <w:tcW w:w="567" w:type="dxa"/>
          </w:tcPr>
          <w:p w14:paraId="03C770F6" w14:textId="157D71FC" w:rsidR="0005378F" w:rsidRPr="00224410" w:rsidRDefault="0033760A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19-20</w:t>
            </w:r>
          </w:p>
        </w:tc>
        <w:tc>
          <w:tcPr>
            <w:tcW w:w="2268" w:type="dxa"/>
          </w:tcPr>
          <w:p w14:paraId="15453FCC" w14:textId="3185FB60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Изображение осеннего букета</w:t>
            </w:r>
            <w:r w:rsidR="00A3625E" w:rsidRPr="0022441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FB7E49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Красота формы листьев</w:t>
            </w:r>
          </w:p>
        </w:tc>
        <w:tc>
          <w:tcPr>
            <w:tcW w:w="5103" w:type="dxa"/>
          </w:tcPr>
          <w:p w14:paraId="5E6A16B6" w14:textId="7A80A611" w:rsidR="0005378F" w:rsidRPr="00224410" w:rsidRDefault="0005378F" w:rsidP="00653AEF">
            <w:pPr>
              <w:ind w:left="-4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Изображение на заданную тему. Взаимосвязь изобразительного искусства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  музыкой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, литературой. Виды и жанры изобразительных искусств. Развитие наблюдательности. Умение видеть красоты в природе. Изображение букета цветов с росой и веточками деревьев. Практическая часть.</w:t>
            </w:r>
            <w:r w:rsidR="00FB7E49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Знакомство с отдельными произведениями выдающихся русских художников: И. И. Левитан, И. И. Шишкин, В. И. Суриков. Отражение в произведении отношения к природе. Уметь видеть красоту природы</w:t>
            </w:r>
            <w:proofErr w:type="gramStart"/>
            <w:r w:rsidR="00FB7E49" w:rsidRPr="00224410">
              <w:rPr>
                <w:rFonts w:ascii="Times New Roman" w:hAnsi="Times New Roman" w:cs="Times New Roman"/>
                <w:sz w:val="14"/>
                <w:szCs w:val="14"/>
              </w:rPr>
              <w:t>, Довести</w:t>
            </w:r>
            <w:proofErr w:type="gramEnd"/>
            <w:r w:rsidR="00FB7E49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до ребят, что каждый из нас перед лицом мира несет ответственность за растительный мир Земли. Воспитание уважения, любви к природе.</w:t>
            </w:r>
          </w:p>
          <w:p w14:paraId="1CAD31F4" w14:textId="26F63376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Создание композиции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рисунка  осеннего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букета акварелью или гуашью.</w:t>
            </w:r>
          </w:p>
        </w:tc>
        <w:tc>
          <w:tcPr>
            <w:tcW w:w="709" w:type="dxa"/>
          </w:tcPr>
          <w:p w14:paraId="3B622400" w14:textId="69A9A071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3F0BDCFB" w14:textId="77777777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45295FE0" w14:textId="77777777" w:rsidR="0005378F" w:rsidRPr="00224410" w:rsidRDefault="0005378F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6CF284D6" w14:textId="77777777" w:rsidTr="0036670F">
        <w:tc>
          <w:tcPr>
            <w:tcW w:w="567" w:type="dxa"/>
          </w:tcPr>
          <w:p w14:paraId="554646F3" w14:textId="70A6224D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21-22</w:t>
            </w:r>
          </w:p>
        </w:tc>
        <w:tc>
          <w:tcPr>
            <w:tcW w:w="2268" w:type="dxa"/>
          </w:tcPr>
          <w:p w14:paraId="041CCA19" w14:textId="5C134440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Красивые рыбы</w:t>
            </w:r>
          </w:p>
        </w:tc>
        <w:tc>
          <w:tcPr>
            <w:tcW w:w="5103" w:type="dxa"/>
          </w:tcPr>
          <w:p w14:paraId="6A2E2A03" w14:textId="77777777" w:rsidR="00FB7E49" w:rsidRPr="00224410" w:rsidRDefault="00FB7E49" w:rsidP="00653AEF">
            <w:pPr>
              <w:ind w:left="-4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Правила рисования с натуры, по памяти и представлению. Выбор и применение выразительных средств для реализации собственного замысла в рисунке.</w:t>
            </w:r>
          </w:p>
          <w:p w14:paraId="080EB48C" w14:textId="77777777" w:rsidR="00FB7E49" w:rsidRPr="00224410" w:rsidRDefault="00FB7E49" w:rsidP="00653AEF">
            <w:pPr>
              <w:ind w:left="-4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Развитие наблюдательности за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подводным  миром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.  Вести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наблюдения  в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окружающем мире. Уметь анализировать, сравнивать, обобщать и передавать их типичные черты.</w:t>
            </w:r>
          </w:p>
          <w:p w14:paraId="5F81D12F" w14:textId="37311136" w:rsidR="00FB7E49" w:rsidRPr="00224410" w:rsidRDefault="00FB7E49" w:rsidP="00653AEF">
            <w:pPr>
              <w:ind w:left="-4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Практическая часть. Выполнение набросков рыб в цвете.</w:t>
            </w:r>
          </w:p>
        </w:tc>
        <w:tc>
          <w:tcPr>
            <w:tcW w:w="709" w:type="dxa"/>
          </w:tcPr>
          <w:p w14:paraId="1242E972" w14:textId="267235DA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2C026713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73390144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1BE932A3" w14:textId="77777777" w:rsidTr="0036670F">
        <w:tc>
          <w:tcPr>
            <w:tcW w:w="567" w:type="dxa"/>
          </w:tcPr>
          <w:p w14:paraId="5D0C198F" w14:textId="5196B1FE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23-24</w:t>
            </w:r>
          </w:p>
        </w:tc>
        <w:tc>
          <w:tcPr>
            <w:tcW w:w="2268" w:type="dxa"/>
          </w:tcPr>
          <w:p w14:paraId="343D5E1A" w14:textId="3A10281F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Анималистический жанр</w:t>
            </w:r>
          </w:p>
        </w:tc>
        <w:tc>
          <w:tcPr>
            <w:tcW w:w="5103" w:type="dxa"/>
          </w:tcPr>
          <w:p w14:paraId="2ADB49FC" w14:textId="557F0F6F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Отражение чувств и идей в произведениях искусств. Ознакомление с творчеством художников-аниматоров. Отработка навыков лепки в изображении 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предметов сложной формы. Умение ценить то, что создано руками человека и природой. Практическая часть.</w:t>
            </w:r>
          </w:p>
          <w:p w14:paraId="314FD0D5" w14:textId="39B213ED" w:rsidR="00FB7E49" w:rsidRPr="00224410" w:rsidRDefault="00FB7E49" w:rsidP="00653AEF">
            <w:pPr>
              <w:ind w:left="-4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Рисование, Лепка животных по памяти или по представлению, с натуры.</w:t>
            </w:r>
          </w:p>
        </w:tc>
        <w:tc>
          <w:tcPr>
            <w:tcW w:w="709" w:type="dxa"/>
          </w:tcPr>
          <w:p w14:paraId="5E0B367F" w14:textId="68A957F5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709" w:type="dxa"/>
          </w:tcPr>
          <w:p w14:paraId="6F368C09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AA736AC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7A61AB29" w14:textId="77777777" w:rsidTr="0036670F">
        <w:tc>
          <w:tcPr>
            <w:tcW w:w="567" w:type="dxa"/>
          </w:tcPr>
          <w:p w14:paraId="4CDD3EE5" w14:textId="387BE41B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25-26</w:t>
            </w:r>
          </w:p>
        </w:tc>
        <w:tc>
          <w:tcPr>
            <w:tcW w:w="2268" w:type="dxa"/>
          </w:tcPr>
          <w:p w14:paraId="5EC2C5DC" w14:textId="77CEE7C0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Иллюстрирование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басен  И.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А. Крылова</w:t>
            </w:r>
          </w:p>
        </w:tc>
        <w:tc>
          <w:tcPr>
            <w:tcW w:w="5103" w:type="dxa"/>
          </w:tcPr>
          <w:p w14:paraId="66AB9E56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Работа над развитием творческого воображения, умение передать конструкторское строение цвета изображаемых объектов, совершенствованием навыков передачи сюжета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литературного  произведения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в рисунке.</w:t>
            </w:r>
          </w:p>
          <w:p w14:paraId="7CE1947D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Развитие  творческой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фантазии детей, наблюдательности и внимания, логического мышления. Воспитание любви и интереса к сказочным персонажам.</w:t>
            </w:r>
          </w:p>
          <w:p w14:paraId="712D6D9F" w14:textId="4C4C73DC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Практическая </w:t>
            </w:r>
            <w:proofErr w:type="spellStart"/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часть.Рисование</w:t>
            </w:r>
            <w:proofErr w:type="spellEnd"/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по представлению.</w:t>
            </w:r>
          </w:p>
        </w:tc>
        <w:tc>
          <w:tcPr>
            <w:tcW w:w="709" w:type="dxa"/>
          </w:tcPr>
          <w:p w14:paraId="76D371C2" w14:textId="43A0417F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28C00934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A2DCEC1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45CD4FEA" w14:textId="77777777" w:rsidTr="0036670F">
        <w:tc>
          <w:tcPr>
            <w:tcW w:w="567" w:type="dxa"/>
          </w:tcPr>
          <w:p w14:paraId="084E48C4" w14:textId="06090C9B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27-28</w:t>
            </w:r>
          </w:p>
        </w:tc>
        <w:tc>
          <w:tcPr>
            <w:tcW w:w="2268" w:type="dxa"/>
          </w:tcPr>
          <w:p w14:paraId="3E4A3FA0" w14:textId="7FB33A98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Прекрасное в жизни и в произведениях изобразительного искусства</w:t>
            </w:r>
          </w:p>
        </w:tc>
        <w:tc>
          <w:tcPr>
            <w:tcW w:w="5103" w:type="dxa"/>
          </w:tcPr>
          <w:p w14:paraId="2179D54E" w14:textId="7432397F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Виды и жанры изобразительных искусств. Выражение своего отношения к произведению изобразительного искусства в рассказах. Знакомство с отдельными выдающимися произведениями художников: И. И. Левитан, И. И. Шишкин, В. И. Суриков. Развитие наблюдательности за животным и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растительным  миром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.  Уметь анализировать, сравнивать, обобщать и передавать их типичные черты. Практическая часть.</w:t>
            </w:r>
          </w:p>
          <w:p w14:paraId="4177AE59" w14:textId="59F8C64F" w:rsidR="00FB7E49" w:rsidRPr="00224410" w:rsidRDefault="00FB7E49" w:rsidP="00653AEF">
            <w:pPr>
              <w:ind w:left="-4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Рисование с натуры и по представлению жизни природы</w:t>
            </w:r>
          </w:p>
        </w:tc>
        <w:tc>
          <w:tcPr>
            <w:tcW w:w="709" w:type="dxa"/>
          </w:tcPr>
          <w:p w14:paraId="27686247" w14:textId="72E4BB6A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6A8EFE61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0AC1BF1C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0836B42C" w14:textId="77777777" w:rsidTr="0036670F">
        <w:tc>
          <w:tcPr>
            <w:tcW w:w="567" w:type="dxa"/>
          </w:tcPr>
          <w:p w14:paraId="77500BBD" w14:textId="18C921A4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29-32</w:t>
            </w:r>
          </w:p>
        </w:tc>
        <w:tc>
          <w:tcPr>
            <w:tcW w:w="2268" w:type="dxa"/>
          </w:tcPr>
          <w:p w14:paraId="54DF3CE2" w14:textId="26DEBA2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«Мир орнамента»</w:t>
            </w:r>
          </w:p>
        </w:tc>
        <w:tc>
          <w:tcPr>
            <w:tcW w:w="5103" w:type="dxa"/>
          </w:tcPr>
          <w:p w14:paraId="25097D50" w14:textId="77777777" w:rsidR="00FB7E49" w:rsidRPr="00224410" w:rsidRDefault="00FB7E49" w:rsidP="00653AEF">
            <w:pPr>
              <w:ind w:left="-4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Знание основных законов композиции, выбор главного композиционного центра.</w:t>
            </w:r>
          </w:p>
          <w:p w14:paraId="76181340" w14:textId="77777777" w:rsidR="00FB7E49" w:rsidRPr="00224410" w:rsidRDefault="00FB7E49" w:rsidP="00653AEF">
            <w:pPr>
              <w:ind w:left="-4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Воспитание любви к изобразительному искусству.</w:t>
            </w:r>
          </w:p>
          <w:p w14:paraId="76F60D8B" w14:textId="31B48B50" w:rsidR="00FB7E49" w:rsidRPr="00224410" w:rsidRDefault="00FB7E49" w:rsidP="00653AEF">
            <w:pPr>
              <w:ind w:left="-4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Практическая часть. Упражнение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на  заполнение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свободного пространства на листе различными узорами. </w:t>
            </w:r>
          </w:p>
          <w:p w14:paraId="132F813F" w14:textId="40EC0ACE" w:rsidR="00FB7E49" w:rsidRPr="00224410" w:rsidRDefault="00FB7E49" w:rsidP="00653AEF">
            <w:pPr>
              <w:ind w:left="-4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Совершенствуются навыки грамотного отображения пропорций, конструктивного строения, объёма, пространственного положения, освещённости, цвета предметов. Узор в полосе. Орнамент из цветов, листьев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и  бабочек</w:t>
            </w:r>
            <w:proofErr w:type="gramEnd"/>
          </w:p>
        </w:tc>
        <w:tc>
          <w:tcPr>
            <w:tcW w:w="709" w:type="dxa"/>
          </w:tcPr>
          <w:p w14:paraId="207E0AE1" w14:textId="298476BB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14:paraId="1E742E09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A16D001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4F2AED9F" w14:textId="77777777" w:rsidTr="0036670F">
        <w:tc>
          <w:tcPr>
            <w:tcW w:w="567" w:type="dxa"/>
          </w:tcPr>
          <w:p w14:paraId="3A21B713" w14:textId="5C8F834A" w:rsidR="00FB7E49" w:rsidRPr="0036670F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6670F">
              <w:rPr>
                <w:rFonts w:ascii="Times New Roman" w:hAnsi="Times New Roman" w:cs="Times New Roman"/>
                <w:sz w:val="14"/>
                <w:szCs w:val="14"/>
              </w:rPr>
              <w:t>33-34</w:t>
            </w:r>
          </w:p>
        </w:tc>
        <w:tc>
          <w:tcPr>
            <w:tcW w:w="2268" w:type="dxa"/>
          </w:tcPr>
          <w:p w14:paraId="3A792127" w14:textId="30388A70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Мир полон украшений.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Дудлинг</w:t>
            </w:r>
            <w:proofErr w:type="spellEnd"/>
          </w:p>
        </w:tc>
        <w:tc>
          <w:tcPr>
            <w:tcW w:w="5103" w:type="dxa"/>
          </w:tcPr>
          <w:p w14:paraId="04B05589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Основы изобразительного языка: рисунок, цвет, пропорции, композиция. Представление о роли изобразительных искусств в организации материального окружения человека, его повседневной жизни.</w:t>
            </w:r>
          </w:p>
          <w:p w14:paraId="2F0F6E3E" w14:textId="5F14480B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Развитие эстетического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восприятия  мира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, художественного вкуса. Практическая часть.</w:t>
            </w:r>
          </w:p>
          <w:p w14:paraId="53F9B96C" w14:textId="0E834780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Изображение сказочного цветка (по воображению) в технике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дудлинг</w:t>
            </w:r>
            <w:proofErr w:type="spellEnd"/>
          </w:p>
        </w:tc>
        <w:tc>
          <w:tcPr>
            <w:tcW w:w="709" w:type="dxa"/>
          </w:tcPr>
          <w:p w14:paraId="2E4B3F6C" w14:textId="21099FB3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17CCEE40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2BDCC2D3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107D50E2" w14:textId="77777777" w:rsidTr="0036670F">
        <w:tc>
          <w:tcPr>
            <w:tcW w:w="567" w:type="dxa"/>
          </w:tcPr>
          <w:p w14:paraId="38332072" w14:textId="5B4FE49A" w:rsidR="00FB7E49" w:rsidRPr="0036670F" w:rsidRDefault="00FB7E49" w:rsidP="00653AEF">
            <w:pPr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6670F">
              <w:rPr>
                <w:rFonts w:ascii="Times New Roman" w:hAnsi="Times New Roman" w:cs="Times New Roman"/>
                <w:sz w:val="14"/>
                <w:szCs w:val="14"/>
              </w:rPr>
              <w:t>35-</w:t>
            </w:r>
            <w:r w:rsidRPr="0036670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36</w:t>
            </w:r>
          </w:p>
        </w:tc>
        <w:tc>
          <w:tcPr>
            <w:tcW w:w="2268" w:type="dxa"/>
          </w:tcPr>
          <w:p w14:paraId="1C707B79" w14:textId="28E474D0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Русское народное творчество в декоративном прикладном искусстве.</w:t>
            </w:r>
          </w:p>
        </w:tc>
        <w:tc>
          <w:tcPr>
            <w:tcW w:w="5103" w:type="dxa"/>
          </w:tcPr>
          <w:p w14:paraId="1AC345D3" w14:textId="516B9FF6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Ознакомление с произведениями современных художников в России. Рисование узоров и декоративных элементов по образцам. Участие в различных видах декоративно-прикладной деятельности. Прививать любовь к произведениям искусства.</w:t>
            </w:r>
          </w:p>
          <w:p w14:paraId="223DA46E" w14:textId="6D0E92BB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Практическая часть. Выполнение узора на предметах декоративно-прикладного искусства.</w:t>
            </w:r>
          </w:p>
        </w:tc>
        <w:tc>
          <w:tcPr>
            <w:tcW w:w="709" w:type="dxa"/>
          </w:tcPr>
          <w:p w14:paraId="31D9D0C6" w14:textId="631FF0E4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0C2B1A58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C9E5059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5DD23209" w14:textId="77777777" w:rsidTr="0036670F">
        <w:tc>
          <w:tcPr>
            <w:tcW w:w="567" w:type="dxa"/>
          </w:tcPr>
          <w:p w14:paraId="41980A4D" w14:textId="4EB9F53D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37-38</w:t>
            </w:r>
          </w:p>
        </w:tc>
        <w:tc>
          <w:tcPr>
            <w:tcW w:w="2268" w:type="dxa"/>
          </w:tcPr>
          <w:p w14:paraId="00CFF0D6" w14:textId="351D6E9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Сказочные узоры декоративно-прикладного искусства</w:t>
            </w:r>
          </w:p>
        </w:tc>
        <w:tc>
          <w:tcPr>
            <w:tcW w:w="5103" w:type="dxa"/>
          </w:tcPr>
          <w:p w14:paraId="4456F272" w14:textId="6BEAD466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Знакомятся с особенностями декоративно-прикладного искусства; знакомятся с образцами русского народного декоративно-прикладного искусства: русские матрешки, Хохлома, Городец,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Полхов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-Майдан. Ознакомление с видами народного творчества – художественной росписью.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Расширение  представлений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о культуре прошлого и настоящего. Об обычаях и традициях своего народа. Развитие умения видеть не только красоту природы, но и красоту предметов, вещей. Практическая часть. Закрепление умения применять в декоративной работе линию симметрии, силуэт, ритм; освоение навыков свободной кистевой росписи; составление эскизов и выполнение росписей на заготовках.</w:t>
            </w:r>
          </w:p>
        </w:tc>
        <w:tc>
          <w:tcPr>
            <w:tcW w:w="709" w:type="dxa"/>
          </w:tcPr>
          <w:p w14:paraId="569FDBCD" w14:textId="5DBE5AAA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4DC02B5A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04BFA67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52E38420" w14:textId="77777777" w:rsidTr="0036670F">
        <w:tc>
          <w:tcPr>
            <w:tcW w:w="567" w:type="dxa"/>
          </w:tcPr>
          <w:p w14:paraId="03826D19" w14:textId="6603C89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39-40</w:t>
            </w:r>
          </w:p>
        </w:tc>
        <w:tc>
          <w:tcPr>
            <w:tcW w:w="2268" w:type="dxa"/>
          </w:tcPr>
          <w:p w14:paraId="3DA0009E" w14:textId="27981CD8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Орнамент «Чудо-платье»</w:t>
            </w:r>
          </w:p>
        </w:tc>
        <w:tc>
          <w:tcPr>
            <w:tcW w:w="5103" w:type="dxa"/>
          </w:tcPr>
          <w:p w14:paraId="05E0AEF8" w14:textId="62551DDD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Создание моделей предметов бытового окружения человека. Выбор и применение выразительных средств для реализации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собственного  замысла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в рисунке.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Расширение  представлений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о культуре прошлого и настоящего; Об обычаях и традициях своего народа. Развитие умения видеть не только красоту природы, но и красоту предметов, вещей. Практическая часть.</w:t>
            </w:r>
          </w:p>
          <w:p w14:paraId="3E449181" w14:textId="17A5020A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Составление красочной народной росписи в украшении одежды.</w:t>
            </w:r>
          </w:p>
        </w:tc>
        <w:tc>
          <w:tcPr>
            <w:tcW w:w="709" w:type="dxa"/>
          </w:tcPr>
          <w:p w14:paraId="678ECF1D" w14:textId="3A332E89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6CAC6FC9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2E497392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40ABFAFD" w14:textId="77777777" w:rsidTr="0036670F">
        <w:tc>
          <w:tcPr>
            <w:tcW w:w="567" w:type="dxa"/>
          </w:tcPr>
          <w:p w14:paraId="1B291404" w14:textId="3BB3096A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41-42</w:t>
            </w:r>
          </w:p>
        </w:tc>
        <w:tc>
          <w:tcPr>
            <w:tcW w:w="2268" w:type="dxa"/>
          </w:tcPr>
          <w:p w14:paraId="11F1AC5B" w14:textId="4EEC6AD0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Узор в полосе. Эскиз декоративной росписи сосуда.</w:t>
            </w:r>
          </w:p>
        </w:tc>
        <w:tc>
          <w:tcPr>
            <w:tcW w:w="5103" w:type="dxa"/>
          </w:tcPr>
          <w:p w14:paraId="314BA0CB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Художественные промыслы: Гжель,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Жостово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, Городец и др.  Элементы орнамента и его виды.  Контрастные цвета.  </w:t>
            </w:r>
          </w:p>
          <w:p w14:paraId="213A2D27" w14:textId="234B5EEB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Прививать любовь к произведениям искусства. Формировать представление о ритме в узоре, о красоте народной росписи в украшениях народных мастеров. Практическая часть.</w:t>
            </w:r>
          </w:p>
          <w:p w14:paraId="7F6DDCCC" w14:textId="4FE2F1FB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Выполнение узора в полосе и эскиз декоративной росписи сосуда.</w:t>
            </w:r>
          </w:p>
        </w:tc>
        <w:tc>
          <w:tcPr>
            <w:tcW w:w="709" w:type="dxa"/>
          </w:tcPr>
          <w:p w14:paraId="34BC71BA" w14:textId="0FA2023D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3C63AA89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56922BED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22D1F1D8" w14:textId="77777777" w:rsidTr="0036670F">
        <w:tc>
          <w:tcPr>
            <w:tcW w:w="567" w:type="dxa"/>
          </w:tcPr>
          <w:p w14:paraId="2E40ED39" w14:textId="6C452A2E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43-44</w:t>
            </w:r>
          </w:p>
        </w:tc>
        <w:tc>
          <w:tcPr>
            <w:tcW w:w="2268" w:type="dxa"/>
          </w:tcPr>
          <w:p w14:paraId="0BD967BF" w14:textId="5F197421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Русская матрешка в осеннем или зимнем уборе</w:t>
            </w:r>
          </w:p>
        </w:tc>
        <w:tc>
          <w:tcPr>
            <w:tcW w:w="5103" w:type="dxa"/>
          </w:tcPr>
          <w:p w14:paraId="2E6DBB2B" w14:textId="412406BF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Представление о роли изобразительных искусств в организации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материального  окружения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человека в его повседневной жизни. Ознакомление с произведениями народных художественных промыслов России.  Прививать любовь к произведениям искусства. Развитие наблюдательности и внимания, логического мышления. Практическая часть. Самостоятельное выполнение росписи наряда матрёшки по образцам.</w:t>
            </w:r>
          </w:p>
        </w:tc>
        <w:tc>
          <w:tcPr>
            <w:tcW w:w="709" w:type="dxa"/>
          </w:tcPr>
          <w:p w14:paraId="42B21D9D" w14:textId="1E23B40A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4626E454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5D12519E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53B6E85A" w14:textId="77777777" w:rsidTr="0036670F">
        <w:tc>
          <w:tcPr>
            <w:tcW w:w="567" w:type="dxa"/>
          </w:tcPr>
          <w:p w14:paraId="477963E0" w14:textId="6A12433A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45-48</w:t>
            </w:r>
          </w:p>
        </w:tc>
        <w:tc>
          <w:tcPr>
            <w:tcW w:w="2268" w:type="dxa"/>
          </w:tcPr>
          <w:p w14:paraId="16F95F4B" w14:textId="0A4C18DF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Выдающиеся художники-пейзажисты</w:t>
            </w:r>
          </w:p>
        </w:tc>
        <w:tc>
          <w:tcPr>
            <w:tcW w:w="5103" w:type="dxa"/>
          </w:tcPr>
          <w:p w14:paraId="64B98C18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Ознакомление с произведениями русского, советского и зарубежного изобразительного искусства; </w:t>
            </w:r>
          </w:p>
          <w:p w14:paraId="3D4065A3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С видами и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жанрами  искусства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, с крупнейшими  художественными музеями и замечательными  художниками.</w:t>
            </w:r>
          </w:p>
          <w:p w14:paraId="7BBA3479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Развитие эстетического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восприятия  мира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, художественного вкуса.</w:t>
            </w:r>
          </w:p>
          <w:p w14:paraId="317BFAD9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Практическая часть.</w:t>
            </w:r>
          </w:p>
          <w:p w14:paraId="77C98EB1" w14:textId="7C53181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Выполнение простейшего пейзажа по памяти и с репродукций.</w:t>
            </w:r>
          </w:p>
        </w:tc>
        <w:tc>
          <w:tcPr>
            <w:tcW w:w="709" w:type="dxa"/>
          </w:tcPr>
          <w:p w14:paraId="0A742353" w14:textId="08C9E8D8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14:paraId="247BE6EB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40568EF3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7F9BCCE8" w14:textId="77777777" w:rsidTr="0036670F">
        <w:tc>
          <w:tcPr>
            <w:tcW w:w="567" w:type="dxa"/>
          </w:tcPr>
          <w:p w14:paraId="449D2A2B" w14:textId="0D1BBFF5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49-50</w:t>
            </w:r>
          </w:p>
        </w:tc>
        <w:tc>
          <w:tcPr>
            <w:tcW w:w="2268" w:type="dxa"/>
          </w:tcPr>
          <w:p w14:paraId="5C679C25" w14:textId="1B0E570B" w:rsidR="00FB7E49" w:rsidRPr="00224410" w:rsidRDefault="006F1D78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Готический стиль в архитектуре</w:t>
            </w:r>
            <w:r w:rsidR="00FB7E49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103" w:type="dxa"/>
          </w:tcPr>
          <w:p w14:paraId="0DDE2032" w14:textId="0C23694F" w:rsidR="00FB7E49" w:rsidRPr="00224410" w:rsidRDefault="006F1D78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Формировать представление о готическом стиле в архитектуре, зарисовка формы соборов</w:t>
            </w:r>
            <w:r w:rsidR="00FB7E49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14:paraId="1D85CF18" w14:textId="510A5B92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316696A6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47AE2A5B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7116A095" w14:textId="77777777" w:rsidTr="0036670F">
        <w:tc>
          <w:tcPr>
            <w:tcW w:w="567" w:type="dxa"/>
          </w:tcPr>
          <w:p w14:paraId="6093062B" w14:textId="6C61B9D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51-52</w:t>
            </w:r>
          </w:p>
        </w:tc>
        <w:tc>
          <w:tcPr>
            <w:tcW w:w="2268" w:type="dxa"/>
          </w:tcPr>
          <w:p w14:paraId="03607917" w14:textId="5030EC9A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Фигуры человека. Человек в движении</w:t>
            </w:r>
          </w:p>
        </w:tc>
        <w:tc>
          <w:tcPr>
            <w:tcW w:w="5103" w:type="dxa"/>
          </w:tcPr>
          <w:p w14:paraId="6CE0A4A0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Первичные навыки рисования с натуры человека.</w:t>
            </w:r>
          </w:p>
          <w:p w14:paraId="210E5868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Прививать любовь к изобразительному искусству.</w:t>
            </w:r>
          </w:p>
          <w:p w14:paraId="27121630" w14:textId="3544C375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Практическая </w:t>
            </w:r>
            <w:proofErr w:type="spellStart"/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часть.Рисование</w:t>
            </w:r>
            <w:proofErr w:type="spellEnd"/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с натуры.</w:t>
            </w:r>
          </w:p>
        </w:tc>
        <w:tc>
          <w:tcPr>
            <w:tcW w:w="709" w:type="dxa"/>
          </w:tcPr>
          <w:p w14:paraId="7BE9F711" w14:textId="2A0B2869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59B839E4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0B91BD44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3CA65F09" w14:textId="77777777" w:rsidTr="0036670F">
        <w:tc>
          <w:tcPr>
            <w:tcW w:w="567" w:type="dxa"/>
          </w:tcPr>
          <w:p w14:paraId="342710A0" w14:textId="17B9986A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53-56</w:t>
            </w:r>
          </w:p>
        </w:tc>
        <w:tc>
          <w:tcPr>
            <w:tcW w:w="2268" w:type="dxa"/>
          </w:tcPr>
          <w:p w14:paraId="59B59EDE" w14:textId="12815481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Натюрморт в натуры: Рисование фруктов и овощей</w:t>
            </w:r>
          </w:p>
        </w:tc>
        <w:tc>
          <w:tcPr>
            <w:tcW w:w="5103" w:type="dxa"/>
          </w:tcPr>
          <w:p w14:paraId="279C9533" w14:textId="57E2DCFD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Натюрморт как жанр изобразительного искусства. Использование красок (смачивание, разведение, смешение). Изменение цвета в зависимости от освещения.</w:t>
            </w:r>
            <w:r w:rsidRPr="00224410">
              <w:rPr>
                <w:sz w:val="14"/>
                <w:szCs w:val="14"/>
              </w:rPr>
              <w:t xml:space="preserve"> 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Передача настроения в творческой работе. Работа над развитием чувства композиции. Прививать любовь к изобразительному искусству. Практическая часть. Рисование с натуры.     </w:t>
            </w:r>
          </w:p>
        </w:tc>
        <w:tc>
          <w:tcPr>
            <w:tcW w:w="709" w:type="dxa"/>
          </w:tcPr>
          <w:p w14:paraId="3D14843E" w14:textId="091A13DF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14:paraId="572219A3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523E5742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0B3CB3E3" w14:textId="77777777" w:rsidTr="0036670F">
        <w:tc>
          <w:tcPr>
            <w:tcW w:w="567" w:type="dxa"/>
          </w:tcPr>
          <w:p w14:paraId="104D34C9" w14:textId="06CCD2D3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57-60</w:t>
            </w:r>
          </w:p>
        </w:tc>
        <w:tc>
          <w:tcPr>
            <w:tcW w:w="2268" w:type="dxa"/>
          </w:tcPr>
          <w:p w14:paraId="7CEEAD5A" w14:textId="101CFBE5" w:rsidR="00FB7E49" w:rsidRPr="00224410" w:rsidRDefault="00FB7E49" w:rsidP="00653AEF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Искусство оформление книги. Шрифты. Каллиграфия </w:t>
            </w:r>
          </w:p>
        </w:tc>
        <w:tc>
          <w:tcPr>
            <w:tcW w:w="5103" w:type="dxa"/>
          </w:tcPr>
          <w:p w14:paraId="27D67144" w14:textId="39DFF890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Книга как форма полиграфической продукции. Элементы оформления книги Стилевое единство изображения и текста. Художники - </w:t>
            </w:r>
            <w:proofErr w:type="spellStart"/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иллюстраторы.Развитие</w:t>
            </w:r>
            <w:proofErr w:type="spellEnd"/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 творческой фантазии детей, наблюдательности и внимания, логического мышления. Воспитание любви и интереса к сказочным персонажам, к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сказочному  миру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224410">
              <w:rPr>
                <w:sz w:val="14"/>
                <w:szCs w:val="14"/>
              </w:rPr>
              <w:t xml:space="preserve"> 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Виды письма. Классификация шрифтов. Применение шрифтов. История русского шрифта.</w:t>
            </w:r>
          </w:p>
          <w:p w14:paraId="3E3176C8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Развитие  творческой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фантазии детей, наблюдательности и внимания, логического мышления. Воспитание любви и интереса к письменности</w:t>
            </w:r>
          </w:p>
          <w:p w14:paraId="6B7D4796" w14:textId="080DF849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Практическая часть: макет книги</w:t>
            </w:r>
          </w:p>
        </w:tc>
        <w:tc>
          <w:tcPr>
            <w:tcW w:w="709" w:type="dxa"/>
          </w:tcPr>
          <w:p w14:paraId="403022EE" w14:textId="7BB1B4FA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14:paraId="11B8CB6C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7960A23B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E49" w:rsidRPr="00224410" w14:paraId="6C303D60" w14:textId="77777777" w:rsidTr="0036670F">
        <w:tc>
          <w:tcPr>
            <w:tcW w:w="567" w:type="dxa"/>
          </w:tcPr>
          <w:p w14:paraId="12237EC2" w14:textId="79AF7B81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60-64</w:t>
            </w:r>
          </w:p>
        </w:tc>
        <w:tc>
          <w:tcPr>
            <w:tcW w:w="2268" w:type="dxa"/>
          </w:tcPr>
          <w:p w14:paraId="76C28BB9" w14:textId="72DAF0B2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Иллюстрация</w:t>
            </w:r>
            <w:r w:rsidR="00A3625E"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к стихотворениям и сказам</w:t>
            </w:r>
          </w:p>
        </w:tc>
        <w:tc>
          <w:tcPr>
            <w:tcW w:w="5103" w:type="dxa"/>
          </w:tcPr>
          <w:p w14:paraId="207741B4" w14:textId="22BF8E38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Создание иллюстраций к стихотворениям Дальневосточных поэтов, к нанайским сказкам и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spellEnd"/>
          </w:p>
        </w:tc>
        <w:tc>
          <w:tcPr>
            <w:tcW w:w="709" w:type="dxa"/>
          </w:tcPr>
          <w:p w14:paraId="1A2055DC" w14:textId="0CBEFAFB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14:paraId="658A86A0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0E5BA0B0" w14:textId="77777777" w:rsidR="00FB7E49" w:rsidRPr="00224410" w:rsidRDefault="00FB7E49" w:rsidP="00653AE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4D2AC336" w14:textId="77777777" w:rsidTr="0036670F">
        <w:tc>
          <w:tcPr>
            <w:tcW w:w="567" w:type="dxa"/>
          </w:tcPr>
          <w:p w14:paraId="29EAB0DB" w14:textId="19A60295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65-66</w:t>
            </w:r>
          </w:p>
        </w:tc>
        <w:tc>
          <w:tcPr>
            <w:tcW w:w="2268" w:type="dxa"/>
          </w:tcPr>
          <w:p w14:paraId="2B8F99FA" w14:textId="10BDDF6E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Зимний пейзаж</w:t>
            </w:r>
          </w:p>
        </w:tc>
        <w:tc>
          <w:tcPr>
            <w:tcW w:w="5103" w:type="dxa"/>
          </w:tcPr>
          <w:p w14:paraId="5F313582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Изображение природы зимой. Работа над выразительными средствами в рисунке. Передача настроения в творческой работе с помощью цвета, композиции, </w:t>
            </w:r>
            <w:proofErr w:type="spellStart"/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объема.Воспитание</w:t>
            </w:r>
            <w:proofErr w:type="spellEnd"/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любви к изобразительному искусству. Углубленный интерес к окружающему миру, умение познавать его.</w:t>
            </w:r>
          </w:p>
          <w:p w14:paraId="3F12CC2F" w14:textId="7DDE9F0E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Рисование на основе наблюдения или по представлению.</w:t>
            </w:r>
          </w:p>
        </w:tc>
        <w:tc>
          <w:tcPr>
            <w:tcW w:w="709" w:type="dxa"/>
          </w:tcPr>
          <w:p w14:paraId="4F300209" w14:textId="6088CC54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7FCB00BC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29E83AF6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3ADEDE3E" w14:textId="77777777" w:rsidTr="0036670F">
        <w:tc>
          <w:tcPr>
            <w:tcW w:w="567" w:type="dxa"/>
          </w:tcPr>
          <w:p w14:paraId="0B0B7CA2" w14:textId="606C6FAA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67-68</w:t>
            </w:r>
          </w:p>
        </w:tc>
        <w:tc>
          <w:tcPr>
            <w:tcW w:w="2268" w:type="dxa"/>
          </w:tcPr>
          <w:p w14:paraId="52B8FB89" w14:textId="3B04AF3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Архитектурные фантазии </w:t>
            </w:r>
          </w:p>
        </w:tc>
        <w:tc>
          <w:tcPr>
            <w:tcW w:w="5103" w:type="dxa"/>
          </w:tcPr>
          <w:p w14:paraId="1D96A8D0" w14:textId="3DC29E62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Придумай себе дом" - изображение придуманного для себя дома. Разные дома у разных сказочных персонажей. Как можно догадаться, кто в доме живет. Разные дома для разных дел.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Развитие  воображения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, эстетического восприятия  мира, художественного вкуса. Практическая часть. Рисование по представлению.</w:t>
            </w:r>
          </w:p>
        </w:tc>
        <w:tc>
          <w:tcPr>
            <w:tcW w:w="709" w:type="dxa"/>
          </w:tcPr>
          <w:p w14:paraId="37D6F893" w14:textId="6E42E16D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4D0ADE0B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34F52024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512601DF" w14:textId="77777777" w:rsidTr="0036670F">
        <w:tc>
          <w:tcPr>
            <w:tcW w:w="567" w:type="dxa"/>
          </w:tcPr>
          <w:p w14:paraId="42F15F21" w14:textId="25B85AB5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69-70</w:t>
            </w:r>
          </w:p>
        </w:tc>
        <w:tc>
          <w:tcPr>
            <w:tcW w:w="2268" w:type="dxa"/>
          </w:tcPr>
          <w:p w14:paraId="40DB53D9" w14:textId="15FA6DE6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Стили живописи. Клод Моне</w:t>
            </w:r>
          </w:p>
        </w:tc>
        <w:tc>
          <w:tcPr>
            <w:tcW w:w="5103" w:type="dxa"/>
            <w:vMerge w:val="restart"/>
          </w:tcPr>
          <w:p w14:paraId="392C8406" w14:textId="2C0A0A55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Изучение биографии художников,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еоретические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основы особенностей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стилей  XIX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-XX веков: импрессионизм, постимпрессионизм, фовизм, кубизм, футуризм, символизм, абстрактный экспрессионизм, абстракционизм, модерн, лубок, поп-арт, оп-арт, супрематизм, сюрреализм, эклектизм, инсталляция. Выявление характерных особенностей стилей на примере картин художников: Эдгара Дега, Клода Моне, Эдуарда Мане, Поля Гогена, Поля Сезанна, Винсента Ван Гога, Анри Тулуз-Лотрека, Анри Матисса,  Жоржа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Сёра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, Поля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Синьяка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, Пабло Пикассо, Хуана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Гриса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, А.В. Лентулова,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Одилона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Редона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и Михаила Врубеля, Джексона Поллока, Василия Кандинского, Хуана Миро, Гюстава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Климта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, Энди Уорхола,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Ройа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Лихтенштейна, Виктора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Вазарели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, Бриджет Луизы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Райли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, Казимира Малевича, Рене Магритта, Сальвадора Дали, Хуана Миро, Пабло Пикассо, Фриды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Кало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224410">
              <w:rPr>
                <w:sz w:val="14"/>
                <w:szCs w:val="14"/>
              </w:rPr>
              <w:t xml:space="preserve"> 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Практическое применение знаний, полученных о стилях в изобразительном искусстве XIX-XX века. Выполнение творческий работ на заданную тематику. Работа в различных техниках исполнения и актуальными материалами.  Создать композиции на основе стилей художников модернистов, авангардистов</w:t>
            </w:r>
          </w:p>
        </w:tc>
        <w:tc>
          <w:tcPr>
            <w:tcW w:w="709" w:type="dxa"/>
          </w:tcPr>
          <w:p w14:paraId="7BD1AC00" w14:textId="5BD2B7E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35C06354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30AF5393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43BE81E3" w14:textId="77777777" w:rsidTr="0036670F">
        <w:tc>
          <w:tcPr>
            <w:tcW w:w="567" w:type="dxa"/>
          </w:tcPr>
          <w:p w14:paraId="55CB7852" w14:textId="582AFA7C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71-</w:t>
            </w:r>
            <w:r w:rsidRPr="0036670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72</w:t>
            </w:r>
          </w:p>
        </w:tc>
        <w:tc>
          <w:tcPr>
            <w:tcW w:w="2268" w:type="dxa"/>
          </w:tcPr>
          <w:p w14:paraId="79D3C2F8" w14:textId="042F5B15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Стили живописи. Винсент Ван Гог</w:t>
            </w:r>
          </w:p>
        </w:tc>
        <w:tc>
          <w:tcPr>
            <w:tcW w:w="5103" w:type="dxa"/>
            <w:vMerge/>
          </w:tcPr>
          <w:p w14:paraId="4BEB947C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27AC4492" w14:textId="3DE5F60E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16CF619E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2CE0B64D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79D2FFB9" w14:textId="77777777" w:rsidTr="0036670F">
        <w:tc>
          <w:tcPr>
            <w:tcW w:w="567" w:type="dxa"/>
          </w:tcPr>
          <w:p w14:paraId="6B98C3FE" w14:textId="4750E5D0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73-74</w:t>
            </w:r>
          </w:p>
        </w:tc>
        <w:tc>
          <w:tcPr>
            <w:tcW w:w="2268" w:type="dxa"/>
          </w:tcPr>
          <w:p w14:paraId="5EA3D1D2" w14:textId="180EB596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Стили живописи. Пабло Пикассо</w:t>
            </w:r>
          </w:p>
        </w:tc>
        <w:tc>
          <w:tcPr>
            <w:tcW w:w="5103" w:type="dxa"/>
            <w:vMerge/>
          </w:tcPr>
          <w:p w14:paraId="4DB54A84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3EF89301" w14:textId="3A1D4875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612C5A2A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7D8BDE10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25D652FC" w14:textId="77777777" w:rsidTr="0036670F">
        <w:tc>
          <w:tcPr>
            <w:tcW w:w="567" w:type="dxa"/>
          </w:tcPr>
          <w:p w14:paraId="02095497" w14:textId="58F7E8BA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75-76</w:t>
            </w:r>
          </w:p>
        </w:tc>
        <w:tc>
          <w:tcPr>
            <w:tcW w:w="2268" w:type="dxa"/>
          </w:tcPr>
          <w:p w14:paraId="3AFED9E8" w14:textId="443E2E10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Стили живописи. Рене Магритт </w:t>
            </w:r>
          </w:p>
        </w:tc>
        <w:tc>
          <w:tcPr>
            <w:tcW w:w="5103" w:type="dxa"/>
            <w:vMerge/>
          </w:tcPr>
          <w:p w14:paraId="5DFA63D6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9D4EF51" w14:textId="10719463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28EDE9D1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4A2FC646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6A104772" w14:textId="77777777" w:rsidTr="0036670F">
        <w:trPr>
          <w:trHeight w:val="70"/>
        </w:trPr>
        <w:tc>
          <w:tcPr>
            <w:tcW w:w="567" w:type="dxa"/>
          </w:tcPr>
          <w:p w14:paraId="54A8F85D" w14:textId="449A4F34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77-78</w:t>
            </w:r>
          </w:p>
        </w:tc>
        <w:tc>
          <w:tcPr>
            <w:tcW w:w="2268" w:type="dxa"/>
          </w:tcPr>
          <w:p w14:paraId="714CF0E8" w14:textId="1715760A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Стили живописи. Амедео Модильяни</w:t>
            </w:r>
          </w:p>
        </w:tc>
        <w:tc>
          <w:tcPr>
            <w:tcW w:w="5103" w:type="dxa"/>
            <w:vMerge/>
          </w:tcPr>
          <w:p w14:paraId="2FC2EE6A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4413558" w14:textId="7056524F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34A84CD5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37985561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159B9480" w14:textId="77777777" w:rsidTr="0036670F">
        <w:tc>
          <w:tcPr>
            <w:tcW w:w="567" w:type="dxa"/>
          </w:tcPr>
          <w:p w14:paraId="13407595" w14:textId="6F52D286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79-80</w:t>
            </w:r>
          </w:p>
        </w:tc>
        <w:tc>
          <w:tcPr>
            <w:tcW w:w="2268" w:type="dxa"/>
          </w:tcPr>
          <w:p w14:paraId="2AEB9305" w14:textId="52B0C610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Стили живописи. Анри Матисс</w:t>
            </w:r>
          </w:p>
        </w:tc>
        <w:tc>
          <w:tcPr>
            <w:tcW w:w="5103" w:type="dxa"/>
            <w:vMerge/>
          </w:tcPr>
          <w:p w14:paraId="2A740201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3F7DBC60" w14:textId="3AA09151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55B08AD0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70CA2287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7BDEE61C" w14:textId="77777777" w:rsidTr="0036670F">
        <w:tc>
          <w:tcPr>
            <w:tcW w:w="567" w:type="dxa"/>
          </w:tcPr>
          <w:p w14:paraId="1C02B7CF" w14:textId="53DD866A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81-82</w:t>
            </w:r>
          </w:p>
        </w:tc>
        <w:tc>
          <w:tcPr>
            <w:tcW w:w="2268" w:type="dxa"/>
          </w:tcPr>
          <w:p w14:paraId="2F523A45" w14:textId="0923DFD5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Стили живописи. Гюстав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Климт</w:t>
            </w:r>
            <w:proofErr w:type="spellEnd"/>
          </w:p>
        </w:tc>
        <w:tc>
          <w:tcPr>
            <w:tcW w:w="5103" w:type="dxa"/>
            <w:vMerge/>
          </w:tcPr>
          <w:p w14:paraId="00923A25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04CD3F17" w14:textId="3CF3AA91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50F9F7D3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20A52DE8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5FCC4D8F" w14:textId="77777777" w:rsidTr="0036670F">
        <w:tc>
          <w:tcPr>
            <w:tcW w:w="567" w:type="dxa"/>
          </w:tcPr>
          <w:p w14:paraId="66DE0378" w14:textId="39760B0A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83-84</w:t>
            </w:r>
          </w:p>
        </w:tc>
        <w:tc>
          <w:tcPr>
            <w:tcW w:w="2268" w:type="dxa"/>
          </w:tcPr>
          <w:p w14:paraId="6E381365" w14:textId="64A6695F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Стили живописи. Василий Кандинский</w:t>
            </w:r>
          </w:p>
        </w:tc>
        <w:tc>
          <w:tcPr>
            <w:tcW w:w="5103" w:type="dxa"/>
            <w:vMerge/>
          </w:tcPr>
          <w:p w14:paraId="784CECBE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3A233A52" w14:textId="6AE343DB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74813B05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CC229DA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0C770CBD" w14:textId="77777777" w:rsidTr="0036670F">
        <w:tc>
          <w:tcPr>
            <w:tcW w:w="567" w:type="dxa"/>
          </w:tcPr>
          <w:p w14:paraId="1F42A65B" w14:textId="7829D5B6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85-86</w:t>
            </w:r>
          </w:p>
        </w:tc>
        <w:tc>
          <w:tcPr>
            <w:tcW w:w="2268" w:type="dxa"/>
          </w:tcPr>
          <w:p w14:paraId="5AF4C08E" w14:textId="3315315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Стили живописи. Казимир Малевич</w:t>
            </w:r>
          </w:p>
        </w:tc>
        <w:tc>
          <w:tcPr>
            <w:tcW w:w="5103" w:type="dxa"/>
            <w:vMerge/>
          </w:tcPr>
          <w:p w14:paraId="7A8BFD12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778948C" w14:textId="2BAF17D4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17E7A630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2CDF456C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0CF1030A" w14:textId="77777777" w:rsidTr="0036670F">
        <w:tc>
          <w:tcPr>
            <w:tcW w:w="567" w:type="dxa"/>
          </w:tcPr>
          <w:p w14:paraId="43C3D8BB" w14:textId="64BCEE42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87-88</w:t>
            </w:r>
          </w:p>
        </w:tc>
        <w:tc>
          <w:tcPr>
            <w:tcW w:w="2268" w:type="dxa"/>
          </w:tcPr>
          <w:p w14:paraId="4B5E6183" w14:textId="07D209E6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Стили живописи. Энди Уорхол</w:t>
            </w:r>
          </w:p>
        </w:tc>
        <w:tc>
          <w:tcPr>
            <w:tcW w:w="5103" w:type="dxa"/>
            <w:vMerge/>
          </w:tcPr>
          <w:p w14:paraId="7ECFC7C9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04306B20" w14:textId="7731EFD0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508A5CE7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71ADF2F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77A9CE1E" w14:textId="77777777" w:rsidTr="0036670F">
        <w:tc>
          <w:tcPr>
            <w:tcW w:w="567" w:type="dxa"/>
          </w:tcPr>
          <w:p w14:paraId="5A5652D6" w14:textId="4ABDEEBA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89-90</w:t>
            </w:r>
          </w:p>
        </w:tc>
        <w:tc>
          <w:tcPr>
            <w:tcW w:w="2268" w:type="dxa"/>
          </w:tcPr>
          <w:p w14:paraId="3CB4C22B" w14:textId="6704AD31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Стили живописи. Жорж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Сёра</w:t>
            </w:r>
            <w:proofErr w:type="spellEnd"/>
          </w:p>
        </w:tc>
        <w:tc>
          <w:tcPr>
            <w:tcW w:w="5103" w:type="dxa"/>
            <w:vMerge/>
          </w:tcPr>
          <w:p w14:paraId="7D89D112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2B269D7F" w14:textId="07492BD5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0374D1A7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339BB635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37653001" w14:textId="77777777" w:rsidTr="0036670F">
        <w:tc>
          <w:tcPr>
            <w:tcW w:w="567" w:type="dxa"/>
          </w:tcPr>
          <w:p w14:paraId="44CCF418" w14:textId="100027E2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91-92</w:t>
            </w:r>
          </w:p>
        </w:tc>
        <w:tc>
          <w:tcPr>
            <w:tcW w:w="2268" w:type="dxa"/>
          </w:tcPr>
          <w:p w14:paraId="05BD13CA" w14:textId="5A691B2E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Композиция «Полёт на другую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планету»   </w:t>
            </w:r>
            <w:proofErr w:type="gramEnd"/>
          </w:p>
        </w:tc>
        <w:tc>
          <w:tcPr>
            <w:tcW w:w="5103" w:type="dxa"/>
          </w:tcPr>
          <w:p w14:paraId="4B512D4A" w14:textId="77B92E32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Формирование умения составлять композиции; развитие фантазии, творческого воображения. Воспитывающий компонент. Воспитание чувства гордости, восхищения подвигами русских космонавтов. Практическая часть.</w:t>
            </w:r>
          </w:p>
          <w:p w14:paraId="41ACE268" w14:textId="04434CF3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Рисование по представлению.</w:t>
            </w:r>
          </w:p>
        </w:tc>
        <w:tc>
          <w:tcPr>
            <w:tcW w:w="709" w:type="dxa"/>
          </w:tcPr>
          <w:p w14:paraId="20768833" w14:textId="4C1EB7BA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7E53CCE3" w14:textId="7D14327A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FE821CA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5DE06B72" w14:textId="77777777" w:rsidTr="0036670F">
        <w:tc>
          <w:tcPr>
            <w:tcW w:w="567" w:type="dxa"/>
          </w:tcPr>
          <w:p w14:paraId="5F951E59" w14:textId="700636C4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93-96</w:t>
            </w:r>
          </w:p>
        </w:tc>
        <w:tc>
          <w:tcPr>
            <w:tcW w:w="2268" w:type="dxa"/>
          </w:tcPr>
          <w:p w14:paraId="76BA29F3" w14:textId="455BE135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Композиция «Моя малая родина – Комсомольск-на-Амуре»</w:t>
            </w:r>
          </w:p>
        </w:tc>
        <w:tc>
          <w:tcPr>
            <w:tcW w:w="5103" w:type="dxa"/>
          </w:tcPr>
          <w:p w14:paraId="7A38D3CD" w14:textId="646448B2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Особенности художественного творчества: художник и зритель. Передача настроения в творческой работе с помощью цвета, тона, композиции, пространства, линии, пятна, объёма. Развитие эстетического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восприятия  мира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, художественного вкуса. Практическая часть.</w:t>
            </w:r>
          </w:p>
          <w:p w14:paraId="5EE84583" w14:textId="7122598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Рисование на основе наблюдений или по представлению.</w:t>
            </w:r>
          </w:p>
        </w:tc>
        <w:tc>
          <w:tcPr>
            <w:tcW w:w="709" w:type="dxa"/>
          </w:tcPr>
          <w:p w14:paraId="0FBFA4B5" w14:textId="396FDFE2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14:paraId="461E7FBB" w14:textId="4FC6BDA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B1709D2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5C27C126" w14:textId="77777777" w:rsidTr="0036670F">
        <w:tc>
          <w:tcPr>
            <w:tcW w:w="567" w:type="dxa"/>
          </w:tcPr>
          <w:p w14:paraId="06E07E6B" w14:textId="5F92FEB4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97-98</w:t>
            </w:r>
          </w:p>
        </w:tc>
        <w:tc>
          <w:tcPr>
            <w:tcW w:w="2268" w:type="dxa"/>
          </w:tcPr>
          <w:p w14:paraId="6D5E760E" w14:textId="50C86293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Человек и профессия. Поясной портрет   </w:t>
            </w:r>
          </w:p>
        </w:tc>
        <w:tc>
          <w:tcPr>
            <w:tcW w:w="5103" w:type="dxa"/>
          </w:tcPr>
          <w:p w14:paraId="2913C1C9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Портрет как жанр живописи. Пропорции лица. Мимика. Анатомическое строение тела человека. Произведение живописи художников-портретистов.</w:t>
            </w:r>
          </w:p>
          <w:p w14:paraId="5BE3F736" w14:textId="0300567E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Развитие эстетического восприятия мира, художественного вкуса. Изображение человека определенной профессии, используя живописно-пластические средства в решении образа.</w:t>
            </w:r>
          </w:p>
        </w:tc>
        <w:tc>
          <w:tcPr>
            <w:tcW w:w="709" w:type="dxa"/>
          </w:tcPr>
          <w:p w14:paraId="538FC3D5" w14:textId="25422166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4D58ADD3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5E11639F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36C054BD" w14:textId="77777777" w:rsidTr="0036670F">
        <w:tc>
          <w:tcPr>
            <w:tcW w:w="567" w:type="dxa"/>
          </w:tcPr>
          <w:p w14:paraId="1237546E" w14:textId="0FA5C273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99-100</w:t>
            </w:r>
          </w:p>
        </w:tc>
        <w:tc>
          <w:tcPr>
            <w:tcW w:w="2268" w:type="dxa"/>
          </w:tcPr>
          <w:p w14:paraId="6FAEC6D7" w14:textId="653D1864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Мультипликационные герои   </w:t>
            </w:r>
          </w:p>
        </w:tc>
        <w:tc>
          <w:tcPr>
            <w:tcW w:w="5103" w:type="dxa"/>
          </w:tcPr>
          <w:p w14:paraId="1F0F1FDE" w14:textId="7A3B96E0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Мультипликация. Обучение приёмам эффекта одушевления персонажей, анимации. Самостоятельная работа по созданию мультипликационного фильма. Развитие интереса и любви детей к творчеству художников детской книги, мультипликаторов. Практическая часть. Выполнить последовательные </w:t>
            </w:r>
            <w:proofErr w:type="gram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фазы  движения</w:t>
            </w:r>
            <w:proofErr w:type="gram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рисованных фигур (создать в рисунке иллюзию движения предметов и облаков).</w:t>
            </w:r>
          </w:p>
        </w:tc>
        <w:tc>
          <w:tcPr>
            <w:tcW w:w="709" w:type="dxa"/>
          </w:tcPr>
          <w:p w14:paraId="22464192" w14:textId="34729439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7C4E412C" w14:textId="570AE19E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1272B98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5ED1E159" w14:textId="77777777" w:rsidTr="0036670F">
        <w:tc>
          <w:tcPr>
            <w:tcW w:w="567" w:type="dxa"/>
          </w:tcPr>
          <w:p w14:paraId="51AD659D" w14:textId="54B1CA2F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101-102</w:t>
            </w:r>
          </w:p>
        </w:tc>
        <w:tc>
          <w:tcPr>
            <w:tcW w:w="2268" w:type="dxa"/>
          </w:tcPr>
          <w:p w14:paraId="042012B4" w14:textId="085CA394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Искусство оформление ткани. «Платок»</w:t>
            </w:r>
          </w:p>
        </w:tc>
        <w:tc>
          <w:tcPr>
            <w:tcW w:w="5103" w:type="dxa"/>
          </w:tcPr>
          <w:p w14:paraId="7ACA1DD3" w14:textId="0B1B842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Разнообразие художественных росписей платков, их назначение Приёмы составления декоративных композиций (растительный узор – Хохлома, Гжель).</w:t>
            </w:r>
          </w:p>
          <w:p w14:paraId="59619760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Развитие самостоятельности, творческих навыков.</w:t>
            </w:r>
          </w:p>
          <w:p w14:paraId="5D7A2E9F" w14:textId="3473670F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Практическая часть. Составление простейшего орнамента.</w:t>
            </w:r>
          </w:p>
        </w:tc>
        <w:tc>
          <w:tcPr>
            <w:tcW w:w="709" w:type="dxa"/>
          </w:tcPr>
          <w:p w14:paraId="335B828C" w14:textId="4A45691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58AC0734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5A9D47A1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1ACA595A" w14:textId="77777777" w:rsidTr="0036670F">
        <w:tc>
          <w:tcPr>
            <w:tcW w:w="567" w:type="dxa"/>
          </w:tcPr>
          <w:p w14:paraId="3B23BABE" w14:textId="4E31A43C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103-104</w:t>
            </w:r>
          </w:p>
        </w:tc>
        <w:tc>
          <w:tcPr>
            <w:tcW w:w="2268" w:type="dxa"/>
          </w:tcPr>
          <w:p w14:paraId="64BFD773" w14:textId="327D4D33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Дизайн одежды</w:t>
            </w:r>
          </w:p>
        </w:tc>
        <w:tc>
          <w:tcPr>
            <w:tcW w:w="5103" w:type="dxa"/>
          </w:tcPr>
          <w:p w14:paraId="389BDF07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Разнообразные материалы в изображении и моделировании, их назначение, особенности.</w:t>
            </w:r>
          </w:p>
          <w:p w14:paraId="6365C7E5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Развитие самостоятельности, творческих навыков.</w:t>
            </w:r>
          </w:p>
          <w:p w14:paraId="2EB93B1C" w14:textId="1170C165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Практическая часть. Проект вечернего платья, костюма.</w:t>
            </w:r>
          </w:p>
        </w:tc>
        <w:tc>
          <w:tcPr>
            <w:tcW w:w="709" w:type="dxa"/>
          </w:tcPr>
          <w:p w14:paraId="131D5CF8" w14:textId="61766723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6884479F" w14:textId="025BFE8B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35BC7B13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407C33AF" w14:textId="77777777" w:rsidTr="0036670F">
        <w:tc>
          <w:tcPr>
            <w:tcW w:w="567" w:type="dxa"/>
          </w:tcPr>
          <w:p w14:paraId="7483BEC5" w14:textId="24C05EA1" w:rsidR="0036670F" w:rsidRPr="0036670F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6670F">
              <w:rPr>
                <w:rFonts w:ascii="Times New Roman" w:hAnsi="Times New Roman" w:cs="Times New Roman"/>
                <w:sz w:val="14"/>
                <w:szCs w:val="14"/>
              </w:rPr>
              <w:t>105-112</w:t>
            </w:r>
          </w:p>
        </w:tc>
        <w:tc>
          <w:tcPr>
            <w:tcW w:w="2268" w:type="dxa"/>
          </w:tcPr>
          <w:p w14:paraId="7D3A86F8" w14:textId="02FB1C83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Бисероплетение</w:t>
            </w:r>
            <w:proofErr w:type="spellEnd"/>
          </w:p>
        </w:tc>
        <w:tc>
          <w:tcPr>
            <w:tcW w:w="5103" w:type="dxa"/>
          </w:tcPr>
          <w:p w14:paraId="76816EC8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Развитие самостоятельности, творческих навыков.</w:t>
            </w:r>
          </w:p>
          <w:p w14:paraId="4958DE97" w14:textId="5E83DA6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Практическая часть. Создание различных изделий из бисера</w:t>
            </w:r>
          </w:p>
        </w:tc>
        <w:tc>
          <w:tcPr>
            <w:tcW w:w="709" w:type="dxa"/>
          </w:tcPr>
          <w:p w14:paraId="7160227D" w14:textId="035E99FB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14:paraId="10181B3C" w14:textId="3EB5D19B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07D99029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2F035C9B" w14:textId="77777777" w:rsidTr="0036670F">
        <w:tc>
          <w:tcPr>
            <w:tcW w:w="567" w:type="dxa"/>
          </w:tcPr>
          <w:p w14:paraId="4A090D44" w14:textId="628D5A03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113-114</w:t>
            </w:r>
          </w:p>
        </w:tc>
        <w:tc>
          <w:tcPr>
            <w:tcW w:w="2268" w:type="dxa"/>
          </w:tcPr>
          <w:p w14:paraId="584EBB99" w14:textId="63C3048C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Витраж </w:t>
            </w:r>
          </w:p>
        </w:tc>
        <w:tc>
          <w:tcPr>
            <w:tcW w:w="5103" w:type="dxa"/>
          </w:tcPr>
          <w:p w14:paraId="5F7FCAE0" w14:textId="4B92586F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Создание композиции – имитация из бумаги витража</w:t>
            </w:r>
          </w:p>
        </w:tc>
        <w:tc>
          <w:tcPr>
            <w:tcW w:w="709" w:type="dxa"/>
          </w:tcPr>
          <w:p w14:paraId="4496DB9A" w14:textId="4857718A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6A736FD2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995B310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3A1C3E9E" w14:textId="77777777" w:rsidTr="0036670F">
        <w:tc>
          <w:tcPr>
            <w:tcW w:w="567" w:type="dxa"/>
          </w:tcPr>
          <w:p w14:paraId="79734EE3" w14:textId="3C7D04FA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115-116</w:t>
            </w:r>
          </w:p>
        </w:tc>
        <w:tc>
          <w:tcPr>
            <w:tcW w:w="2268" w:type="dxa"/>
          </w:tcPr>
          <w:p w14:paraId="57A66588" w14:textId="6136BF19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Композиция в технике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граттаж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«Подсолнухи».</w:t>
            </w:r>
          </w:p>
        </w:tc>
        <w:tc>
          <w:tcPr>
            <w:tcW w:w="5103" w:type="dxa"/>
          </w:tcPr>
          <w:p w14:paraId="2591F10B" w14:textId="0C4E1780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Неожиданные материалы. Рисунок кистью «Подсолнухи». Сочетание графических и живописных средств. Акварель или гуашь «Подсолнухи».</w:t>
            </w:r>
          </w:p>
        </w:tc>
        <w:tc>
          <w:tcPr>
            <w:tcW w:w="709" w:type="dxa"/>
          </w:tcPr>
          <w:p w14:paraId="6AD8F648" w14:textId="2AE82ED1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206D0658" w14:textId="6036FC33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1991DE3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31E9601B" w14:textId="77777777" w:rsidTr="0036670F">
        <w:tc>
          <w:tcPr>
            <w:tcW w:w="567" w:type="dxa"/>
          </w:tcPr>
          <w:p w14:paraId="7868E392" w14:textId="24CC637A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6670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117</w:t>
            </w: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-118</w:t>
            </w:r>
          </w:p>
        </w:tc>
        <w:tc>
          <w:tcPr>
            <w:tcW w:w="2268" w:type="dxa"/>
          </w:tcPr>
          <w:p w14:paraId="6AEF5877" w14:textId="03547A3A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Ниточная графика.  Изонить</w:t>
            </w:r>
          </w:p>
        </w:tc>
        <w:tc>
          <w:tcPr>
            <w:tcW w:w="5103" w:type="dxa"/>
          </w:tcPr>
          <w:p w14:paraId="7B21B3F4" w14:textId="5AE1BBB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Изонить. Инструменты и материалы для работы. Правила безопасности труда и личной гигиены. Эскиз рисунка из геометрических фигур. Основные приёмы изонити. Правила заполнения угла. Правила заполнения окружности. Составление геометрических узоров и заполнение их в технике изонити. Понятие «рисунок- сколок». Правила изготовления сколка. Декоративные картинки в технике изонити и технология их изготовления</w:t>
            </w:r>
          </w:p>
        </w:tc>
        <w:tc>
          <w:tcPr>
            <w:tcW w:w="709" w:type="dxa"/>
          </w:tcPr>
          <w:p w14:paraId="5701990A" w14:textId="20EB419D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73590925" w14:textId="18EFD5C1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39C0BB97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77982FDA" w14:textId="77777777" w:rsidTr="0036670F">
        <w:tc>
          <w:tcPr>
            <w:tcW w:w="567" w:type="dxa"/>
          </w:tcPr>
          <w:p w14:paraId="6A2AA3DA" w14:textId="2C0AD734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119-120</w:t>
            </w:r>
          </w:p>
        </w:tc>
        <w:tc>
          <w:tcPr>
            <w:tcW w:w="2268" w:type="dxa"/>
          </w:tcPr>
          <w:p w14:paraId="00DCD092" w14:textId="06CBB946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Монотипия и 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кляксография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103" w:type="dxa"/>
          </w:tcPr>
          <w:p w14:paraId="323A1382" w14:textId="2B96D308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Создание композиции гуашью путем создания оттисков и метода выдувания</w:t>
            </w:r>
          </w:p>
        </w:tc>
        <w:tc>
          <w:tcPr>
            <w:tcW w:w="709" w:type="dxa"/>
          </w:tcPr>
          <w:p w14:paraId="790B2AFB" w14:textId="36EEA3EF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3C7CD2D6" w14:textId="38762903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BB13057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64144552" w14:textId="77777777" w:rsidTr="0036670F">
        <w:tc>
          <w:tcPr>
            <w:tcW w:w="567" w:type="dxa"/>
          </w:tcPr>
          <w:p w14:paraId="4FB69032" w14:textId="1EE63F85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121-128</w:t>
            </w:r>
          </w:p>
        </w:tc>
        <w:tc>
          <w:tcPr>
            <w:tcW w:w="2268" w:type="dxa"/>
          </w:tcPr>
          <w:p w14:paraId="29C6AEE6" w14:textId="0C175392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Фотография. Образные возможности </w:t>
            </w:r>
          </w:p>
        </w:tc>
        <w:tc>
          <w:tcPr>
            <w:tcW w:w="5103" w:type="dxa"/>
          </w:tcPr>
          <w:p w14:paraId="46307423" w14:textId="00AEB05C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Понимать специфику изображения в фотографии, его эстетическую условность, несмотря на всё его правдоподобие. Различать особенности художественно-образного языка, на котором «говорят» картина и фотография. Осознавать, что фотографию делает искусством не аппарат, а человек, снимающий этим аппаратом. Иметь представление о различном соотношении объективного и субъективного в изображении мира на картине и на фотографии.</w:t>
            </w:r>
          </w:p>
        </w:tc>
        <w:tc>
          <w:tcPr>
            <w:tcW w:w="709" w:type="dxa"/>
          </w:tcPr>
          <w:p w14:paraId="4BE44099" w14:textId="13EBEFAA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14:paraId="0E8F1E47" w14:textId="281034EE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23894477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007EC9F4" w14:textId="77777777" w:rsidTr="0036670F">
        <w:tc>
          <w:tcPr>
            <w:tcW w:w="567" w:type="dxa"/>
          </w:tcPr>
          <w:p w14:paraId="78A22BFD" w14:textId="265589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129-132</w:t>
            </w:r>
          </w:p>
        </w:tc>
        <w:tc>
          <w:tcPr>
            <w:tcW w:w="2268" w:type="dxa"/>
          </w:tcPr>
          <w:p w14:paraId="007E79C2" w14:textId="48B06DDF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Видеоэтюд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103" w:type="dxa"/>
          </w:tcPr>
          <w:p w14:paraId="0F11A9DF" w14:textId="3373E38C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Приобретать представление о значении сценария в создании фильма как записи его замысла и сюжетной основы. Осваивать начальные азы сценарной записи и уметь применять в своей творческой практике его простейшие формы. Излагать свой замысел в форме сценарной записи или раскадровки, определяя в них монтажно-смысловое построение «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кинослова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» и «</w:t>
            </w:r>
            <w:proofErr w:type="spellStart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кинофразы</w:t>
            </w:r>
            <w:proofErr w:type="spellEnd"/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».</w:t>
            </w:r>
          </w:p>
        </w:tc>
        <w:tc>
          <w:tcPr>
            <w:tcW w:w="709" w:type="dxa"/>
          </w:tcPr>
          <w:p w14:paraId="33AE91CD" w14:textId="4893317C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14:paraId="4B1C36E2" w14:textId="10CB43F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4725049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543E33FE" w14:textId="77777777" w:rsidTr="0036670F">
        <w:tc>
          <w:tcPr>
            <w:tcW w:w="567" w:type="dxa"/>
          </w:tcPr>
          <w:p w14:paraId="720B1A5B" w14:textId="73AE84CF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133-134</w:t>
            </w:r>
          </w:p>
        </w:tc>
        <w:tc>
          <w:tcPr>
            <w:tcW w:w="2268" w:type="dxa"/>
          </w:tcPr>
          <w:p w14:paraId="2EFF1021" w14:textId="3A18C228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Композиция «Ночное небо»</w:t>
            </w:r>
          </w:p>
        </w:tc>
        <w:tc>
          <w:tcPr>
            <w:tcW w:w="5103" w:type="dxa"/>
          </w:tcPr>
          <w:p w14:paraId="0A1A95FD" w14:textId="06E5852A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  <w:lang w:val="de-DE"/>
              </w:rPr>
              <w:t>Изображение ночного неба с применением техники «набрызгом».</w:t>
            </w:r>
          </w:p>
        </w:tc>
        <w:tc>
          <w:tcPr>
            <w:tcW w:w="709" w:type="dxa"/>
          </w:tcPr>
          <w:p w14:paraId="38F8AFC7" w14:textId="1B46E105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377C26DB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30EB76ED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15E7F750" w14:textId="77777777" w:rsidTr="0036670F">
        <w:tc>
          <w:tcPr>
            <w:tcW w:w="567" w:type="dxa"/>
          </w:tcPr>
          <w:p w14:paraId="20E91B24" w14:textId="768816F2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135-1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268" w:type="dxa"/>
          </w:tcPr>
          <w:p w14:paraId="29C30AEC" w14:textId="0629C57B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Инсталляция</w:t>
            </w:r>
          </w:p>
        </w:tc>
        <w:tc>
          <w:tcPr>
            <w:tcW w:w="5103" w:type="dxa"/>
          </w:tcPr>
          <w:p w14:paraId="3A86C737" w14:textId="0B89BBC8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Создание композиции из бросовых материалов</w:t>
            </w:r>
          </w:p>
        </w:tc>
        <w:tc>
          <w:tcPr>
            <w:tcW w:w="709" w:type="dxa"/>
          </w:tcPr>
          <w:p w14:paraId="5F956DC2" w14:textId="10700E7F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02A09115" w14:textId="253B9750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4EA91CB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3EA127D2" w14:textId="77777777" w:rsidTr="0036670F">
        <w:tc>
          <w:tcPr>
            <w:tcW w:w="567" w:type="dxa"/>
          </w:tcPr>
          <w:p w14:paraId="5895F7D8" w14:textId="69D7EC8C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141-157</w:t>
            </w:r>
          </w:p>
        </w:tc>
        <w:tc>
          <w:tcPr>
            <w:tcW w:w="2268" w:type="dxa"/>
          </w:tcPr>
          <w:p w14:paraId="0C51EF91" w14:textId="2D8A93B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Творческие проекты обучающихся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посещение музеев</w:t>
            </w:r>
          </w:p>
        </w:tc>
        <w:tc>
          <w:tcPr>
            <w:tcW w:w="5103" w:type="dxa"/>
          </w:tcPr>
          <w:p w14:paraId="3E6035D6" w14:textId="62169356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Создание творческих работ на свободную тему</w:t>
            </w:r>
          </w:p>
        </w:tc>
        <w:tc>
          <w:tcPr>
            <w:tcW w:w="709" w:type="dxa"/>
          </w:tcPr>
          <w:p w14:paraId="0BFE3A5F" w14:textId="171F4235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14:paraId="33120A02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5616AABE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70F" w:rsidRPr="00224410" w14:paraId="09F583F9" w14:textId="77777777" w:rsidTr="0036670F">
        <w:tc>
          <w:tcPr>
            <w:tcW w:w="567" w:type="dxa"/>
          </w:tcPr>
          <w:p w14:paraId="3D9BE96F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1571C4C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</w:tcPr>
          <w:p w14:paraId="25E54256" w14:textId="5FE99C1F" w:rsidR="0036670F" w:rsidRPr="00224410" w:rsidRDefault="0036670F" w:rsidP="0036670F">
            <w:pPr>
              <w:ind w:left="15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441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Итог:</w:t>
            </w:r>
            <w:r w:rsidR="007350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22441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</w:t>
            </w:r>
            <w:r w:rsidRPr="0022441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ов</w:t>
            </w:r>
          </w:p>
        </w:tc>
        <w:tc>
          <w:tcPr>
            <w:tcW w:w="709" w:type="dxa"/>
          </w:tcPr>
          <w:p w14:paraId="672EB5F5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0607543F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2379900" w14:textId="77777777" w:rsidR="0036670F" w:rsidRPr="00224410" w:rsidRDefault="0036670F" w:rsidP="0036670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D5ECE5A" w14:textId="77777777" w:rsidR="0056581A" w:rsidRPr="004B64B1" w:rsidRDefault="0056581A" w:rsidP="0022441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56581A" w:rsidRPr="004B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0EAE"/>
    <w:multiLevelType w:val="hybridMultilevel"/>
    <w:tmpl w:val="C44C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6294"/>
    <w:multiLevelType w:val="singleLevel"/>
    <w:tmpl w:val="65BEC6E6"/>
    <w:lvl w:ilvl="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 w15:restartNumberingAfterBreak="0">
    <w:nsid w:val="78E838EB"/>
    <w:multiLevelType w:val="hybridMultilevel"/>
    <w:tmpl w:val="B2BA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31"/>
    <w:rsid w:val="00034631"/>
    <w:rsid w:val="0005378F"/>
    <w:rsid w:val="001825DA"/>
    <w:rsid w:val="00195437"/>
    <w:rsid w:val="001E6651"/>
    <w:rsid w:val="002214D1"/>
    <w:rsid w:val="00224410"/>
    <w:rsid w:val="002665CF"/>
    <w:rsid w:val="002E03AC"/>
    <w:rsid w:val="002E15A8"/>
    <w:rsid w:val="0033760A"/>
    <w:rsid w:val="0036670F"/>
    <w:rsid w:val="0044148F"/>
    <w:rsid w:val="004A3A22"/>
    <w:rsid w:val="004B103F"/>
    <w:rsid w:val="004B64B1"/>
    <w:rsid w:val="004D4439"/>
    <w:rsid w:val="0056581A"/>
    <w:rsid w:val="0056599C"/>
    <w:rsid w:val="00600A85"/>
    <w:rsid w:val="00653AEF"/>
    <w:rsid w:val="006E5D19"/>
    <w:rsid w:val="006F1D78"/>
    <w:rsid w:val="0070640B"/>
    <w:rsid w:val="00735034"/>
    <w:rsid w:val="00773E03"/>
    <w:rsid w:val="007B7510"/>
    <w:rsid w:val="007F0C79"/>
    <w:rsid w:val="008A7C4B"/>
    <w:rsid w:val="008C7CEE"/>
    <w:rsid w:val="00964F4C"/>
    <w:rsid w:val="009F7B1E"/>
    <w:rsid w:val="00A3625E"/>
    <w:rsid w:val="00A44C9D"/>
    <w:rsid w:val="00A523CB"/>
    <w:rsid w:val="00A77ABF"/>
    <w:rsid w:val="00A77F02"/>
    <w:rsid w:val="00AE1151"/>
    <w:rsid w:val="00AF2669"/>
    <w:rsid w:val="00B86323"/>
    <w:rsid w:val="00C118F6"/>
    <w:rsid w:val="00C333E7"/>
    <w:rsid w:val="00C355D7"/>
    <w:rsid w:val="00C67895"/>
    <w:rsid w:val="00D12942"/>
    <w:rsid w:val="00D65ED0"/>
    <w:rsid w:val="00E40CCD"/>
    <w:rsid w:val="00F236E1"/>
    <w:rsid w:val="00F57735"/>
    <w:rsid w:val="00F62F90"/>
    <w:rsid w:val="00F838A9"/>
    <w:rsid w:val="00F9684A"/>
    <w:rsid w:val="00FB6FF2"/>
    <w:rsid w:val="00FB7E49"/>
    <w:rsid w:val="00FC3142"/>
    <w:rsid w:val="00FC6C4D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A062"/>
  <w15:chartTrackingRefBased/>
  <w15:docId w15:val="{A488D864-E642-4590-94CE-6EFCB4CC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53AEF"/>
    <w:pPr>
      <w:keepNext/>
      <w:tabs>
        <w:tab w:val="left" w:leader="underscore" w:pos="1418"/>
      </w:tabs>
      <w:spacing w:after="0" w:line="240" w:lineRule="auto"/>
      <w:ind w:left="576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5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3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53A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53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53A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53A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8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26</cp:revision>
  <dcterms:created xsi:type="dcterms:W3CDTF">2021-08-03T00:52:00Z</dcterms:created>
  <dcterms:modified xsi:type="dcterms:W3CDTF">2021-09-12T11:51:00Z</dcterms:modified>
</cp:coreProperties>
</file>