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E4" w:rsidRPr="00552218" w:rsidRDefault="00A80FE4" w:rsidP="00A80FE4">
      <w:pPr>
        <w:pStyle w:val="a4"/>
        <w:shd w:val="clear" w:color="auto" w:fill="FFFFFF"/>
        <w:jc w:val="center"/>
        <w:rPr>
          <w:rStyle w:val="a3"/>
          <w:color w:val="FF0000"/>
          <w:sz w:val="44"/>
          <w:szCs w:val="44"/>
        </w:rPr>
      </w:pPr>
      <w:r w:rsidRPr="00552218">
        <w:rPr>
          <w:rStyle w:val="a3"/>
          <w:color w:val="FF0000"/>
          <w:sz w:val="44"/>
          <w:szCs w:val="44"/>
        </w:rPr>
        <w:t>ВИКТОРИНА НА ТЕМУ «ОРУЖИЕ НАШИХ ПОБЕД»</w:t>
      </w:r>
    </w:p>
    <w:p w:rsidR="00A80FE4" w:rsidRPr="003E044E" w:rsidRDefault="00A80FE4" w:rsidP="00A80FE4">
      <w:pPr>
        <w:pStyle w:val="a4"/>
        <w:shd w:val="clear" w:color="auto" w:fill="FFFFFF"/>
        <w:jc w:val="center"/>
        <w:rPr>
          <w:sz w:val="44"/>
          <w:szCs w:val="44"/>
        </w:rPr>
      </w:pPr>
      <w:r w:rsidRPr="003E044E">
        <w:rPr>
          <w:rStyle w:val="a3"/>
          <w:sz w:val="44"/>
          <w:szCs w:val="44"/>
        </w:rPr>
        <w:t>Тема № 1. Оружие пехоты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  <w:lang w:val="en-GB"/>
        </w:rPr>
        <w:t> 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</w:rPr>
        <w:t>1. Эта знаменитая винтовка верой и правдой прослужила с 1891 года до 60-х годов ХХ века. За годы войны было выпущено 12 миллионов таких винтовок. (Винтовка С.</w:t>
      </w:r>
      <w:r w:rsidRPr="003E044E">
        <w:rPr>
          <w:sz w:val="44"/>
          <w:szCs w:val="44"/>
          <w:lang w:val="en-GB"/>
        </w:rPr>
        <w:t> </w:t>
      </w:r>
      <w:r w:rsidRPr="003E044E">
        <w:rPr>
          <w:sz w:val="44"/>
          <w:szCs w:val="44"/>
        </w:rPr>
        <w:t>И.</w:t>
      </w:r>
      <w:r w:rsidRPr="003E044E">
        <w:rPr>
          <w:sz w:val="44"/>
          <w:szCs w:val="44"/>
          <w:lang w:val="en-GB"/>
        </w:rPr>
        <w:t> </w:t>
      </w:r>
      <w:r w:rsidRPr="003E044E">
        <w:rPr>
          <w:sz w:val="44"/>
          <w:szCs w:val="44"/>
        </w:rPr>
        <w:t>Мосина.)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</w:rPr>
        <w:t>2. В военных фильмах обычно показывают ППШ-41 с дисковым магазином. Расшифруйте данную аббревиатуру. (ППШ-41— «пистолет-пулемет Шпагина образца 1941 года».)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</w:rPr>
        <w:t>3. Сконструированная в 1941 году граната РПГ-41 пробивала 25-миллиметровую броню. Назовите конструктора данного оружия. (М.</w:t>
      </w:r>
      <w:r w:rsidRPr="003E044E">
        <w:rPr>
          <w:sz w:val="44"/>
          <w:szCs w:val="44"/>
          <w:lang w:val="en-GB"/>
        </w:rPr>
        <w:t> </w:t>
      </w:r>
      <w:r w:rsidRPr="003E044E">
        <w:rPr>
          <w:sz w:val="44"/>
          <w:szCs w:val="44"/>
        </w:rPr>
        <w:t>И.</w:t>
      </w:r>
      <w:r w:rsidRPr="003E044E">
        <w:rPr>
          <w:sz w:val="44"/>
          <w:szCs w:val="44"/>
          <w:lang w:val="en-GB"/>
        </w:rPr>
        <w:t> </w:t>
      </w:r>
      <w:r w:rsidRPr="003E044E">
        <w:rPr>
          <w:sz w:val="44"/>
          <w:szCs w:val="44"/>
        </w:rPr>
        <w:t>Пузырев.)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</w:rPr>
        <w:t>4. Для ручных пулеметов нормальной считалась «живучесть» в 10 тысяч выстрелов, но «живучесть» этого оружия — 75-100 тысяч выстрелов. Назовите пулемет. (Ручной пулемет Дегтярева.)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</w:rPr>
        <w:t>5. Этот станковый пулемет изобрел еще в 1883 году американский инженер, однако это оружие пригодилось и во время Великой Отечественной войны. Заправленный лентой на 250 патронов пулемет прицельно бил на 2,5 км, делая в минуту до 300 выстрелов. (Станковый пулемет «Максим».)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rStyle w:val="a3"/>
          <w:sz w:val="44"/>
          <w:szCs w:val="44"/>
        </w:rPr>
        <w:t>Вопрос «из полевой сумки»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</w:rPr>
        <w:lastRenderedPageBreak/>
        <w:t xml:space="preserve">К началу войны личным оружием большинства командиров Красной Армии был этот револьвер, названный именем его конструктора. </w:t>
      </w:r>
      <w:proofErr w:type="gramStart"/>
      <w:r w:rsidRPr="003E044E">
        <w:rPr>
          <w:sz w:val="44"/>
          <w:szCs w:val="44"/>
        </w:rPr>
        <w:t>(Наган.</w:t>
      </w:r>
      <w:proofErr w:type="gramEnd"/>
      <w:r w:rsidRPr="003E044E">
        <w:rPr>
          <w:sz w:val="44"/>
          <w:szCs w:val="44"/>
        </w:rPr>
        <w:t xml:space="preserve"> </w:t>
      </w:r>
      <w:proofErr w:type="gramStart"/>
      <w:r w:rsidRPr="003E044E">
        <w:rPr>
          <w:sz w:val="44"/>
          <w:szCs w:val="44"/>
        </w:rPr>
        <w:t>Конструктор — бельгийский оружейник Лео Наган.)</w:t>
      </w:r>
      <w:proofErr w:type="gramEnd"/>
    </w:p>
    <w:p w:rsidR="00A80FE4" w:rsidRPr="003E044E" w:rsidRDefault="00A80FE4" w:rsidP="00A80FE4">
      <w:pPr>
        <w:pStyle w:val="a4"/>
        <w:shd w:val="clear" w:color="auto" w:fill="FFFFFF"/>
        <w:jc w:val="center"/>
        <w:rPr>
          <w:sz w:val="44"/>
          <w:szCs w:val="44"/>
        </w:rPr>
      </w:pPr>
      <w:r w:rsidRPr="003E044E">
        <w:rPr>
          <w:rStyle w:val="a3"/>
          <w:sz w:val="44"/>
          <w:szCs w:val="44"/>
        </w:rPr>
        <w:t>Тема № 2. Артиллерия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  <w:lang w:val="en-GB"/>
        </w:rPr>
        <w:t> 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</w:rPr>
        <w:t>1. Где и когда раздался залп боевой машины реактивной артиллерии БМ-13– «катюши»? (14 июля 1941 года по немецким эшелонам на железнодорожной станции Орша в Беларуси.)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</w:rPr>
        <w:t xml:space="preserve">2. Когда руководитель артиллерийского отдела фирмы </w:t>
      </w:r>
      <w:proofErr w:type="spellStart"/>
      <w:r w:rsidRPr="003E044E">
        <w:rPr>
          <w:sz w:val="44"/>
          <w:szCs w:val="44"/>
        </w:rPr>
        <w:t>Круппа</w:t>
      </w:r>
      <w:proofErr w:type="spellEnd"/>
      <w:r w:rsidRPr="003E044E">
        <w:rPr>
          <w:sz w:val="44"/>
          <w:szCs w:val="44"/>
        </w:rPr>
        <w:t xml:space="preserve"> изучил эту 76-миллиметровую пушку ЗИС-3, он воскликнул: «Это настоящий шедевр!» Сколько выстрелов при дальности стрельбы 13 км могла сделать эта пушка конструктора В.</w:t>
      </w:r>
      <w:r w:rsidRPr="003E044E">
        <w:rPr>
          <w:sz w:val="44"/>
          <w:szCs w:val="44"/>
          <w:lang w:val="en-GB"/>
        </w:rPr>
        <w:t> </w:t>
      </w:r>
      <w:r w:rsidRPr="003E044E">
        <w:rPr>
          <w:sz w:val="44"/>
          <w:szCs w:val="44"/>
        </w:rPr>
        <w:t>И.</w:t>
      </w:r>
      <w:r w:rsidRPr="003E044E">
        <w:rPr>
          <w:sz w:val="44"/>
          <w:szCs w:val="44"/>
          <w:lang w:val="en-GB"/>
        </w:rPr>
        <w:t> </w:t>
      </w:r>
      <w:proofErr w:type="spellStart"/>
      <w:r w:rsidRPr="003E044E">
        <w:rPr>
          <w:sz w:val="44"/>
          <w:szCs w:val="44"/>
        </w:rPr>
        <w:t>Грабина</w:t>
      </w:r>
      <w:proofErr w:type="spellEnd"/>
      <w:r w:rsidRPr="003E044E">
        <w:rPr>
          <w:sz w:val="44"/>
          <w:szCs w:val="44"/>
        </w:rPr>
        <w:t>? (25 выстрелов в минуту.)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</w:rPr>
        <w:t>3. Данное орудие предназначено для навесной стрельбы по открытым целям, поэтому на боевой позиц</w:t>
      </w:r>
      <w:proofErr w:type="gramStart"/>
      <w:r w:rsidRPr="003E044E">
        <w:rPr>
          <w:sz w:val="44"/>
          <w:szCs w:val="44"/>
        </w:rPr>
        <w:t>ии у э</w:t>
      </w:r>
      <w:proofErr w:type="gramEnd"/>
      <w:r w:rsidRPr="003E044E">
        <w:rPr>
          <w:sz w:val="44"/>
          <w:szCs w:val="44"/>
        </w:rPr>
        <w:t>той пушки ствол поднят вверх. Как называется это орудие? (Гаубица.)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</w:rPr>
        <w:t xml:space="preserve">4. В фильме «На войне как на войне» экипаж самоходного артиллерийского устройства под прикрытием дымовой завесы проникает в деревню, занятую фашистами, и производит разведку. Могло ли такое быть на самом деле, или это вымысел кинематографистов? </w:t>
      </w:r>
      <w:proofErr w:type="gramStart"/>
      <w:r w:rsidRPr="003E044E">
        <w:rPr>
          <w:sz w:val="44"/>
          <w:szCs w:val="44"/>
        </w:rPr>
        <w:t>(Да, это правда.</w:t>
      </w:r>
      <w:proofErr w:type="gramEnd"/>
      <w:r w:rsidRPr="003E044E">
        <w:rPr>
          <w:sz w:val="44"/>
          <w:szCs w:val="44"/>
        </w:rPr>
        <w:t xml:space="preserve"> </w:t>
      </w:r>
      <w:proofErr w:type="gramStart"/>
      <w:r w:rsidRPr="003E044E">
        <w:rPr>
          <w:sz w:val="44"/>
          <w:szCs w:val="44"/>
        </w:rPr>
        <w:t>На войне такое случалось не раз: самоходки были созданы специально для мощной огневой поддержки наступающих войск.)</w:t>
      </w:r>
      <w:proofErr w:type="gramEnd"/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</w:rPr>
        <w:lastRenderedPageBreak/>
        <w:t>5. К концу Великой Отечественной войны именно это оружие, например, МТ-13, стало одним из основных видов артиллерии. (Минометы.)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rStyle w:val="a3"/>
          <w:sz w:val="44"/>
          <w:szCs w:val="44"/>
        </w:rPr>
        <w:t>Вопрос «из полевой сумки»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</w:rPr>
        <w:t>48-килограммовые снаряды этой самоходки срывали башни с «тигров» и «пантер», за что бойцы прозвали ее «зверобоем». (Самоходка СУ-152.)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  <w:lang w:val="en-GB"/>
        </w:rPr>
        <w:t> </w:t>
      </w:r>
    </w:p>
    <w:p w:rsidR="00A80FE4" w:rsidRPr="003E044E" w:rsidRDefault="00A80FE4" w:rsidP="00A80FE4">
      <w:pPr>
        <w:pStyle w:val="a4"/>
        <w:shd w:val="clear" w:color="auto" w:fill="FFFFFF"/>
        <w:jc w:val="center"/>
        <w:rPr>
          <w:sz w:val="44"/>
          <w:szCs w:val="44"/>
        </w:rPr>
      </w:pPr>
      <w:r w:rsidRPr="003E044E">
        <w:rPr>
          <w:rStyle w:val="a3"/>
          <w:sz w:val="44"/>
          <w:szCs w:val="44"/>
        </w:rPr>
        <w:t>Тема № 3. Танки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  <w:lang w:val="en-GB"/>
        </w:rPr>
        <w:t> 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</w:rPr>
        <w:t>1. Этот знаменитый танк создан под руководством М.</w:t>
      </w:r>
      <w:r w:rsidRPr="003E044E">
        <w:rPr>
          <w:sz w:val="44"/>
          <w:szCs w:val="44"/>
          <w:lang w:val="en-GB"/>
        </w:rPr>
        <w:t> </w:t>
      </w:r>
      <w:r w:rsidRPr="003E044E">
        <w:rPr>
          <w:sz w:val="44"/>
          <w:szCs w:val="44"/>
        </w:rPr>
        <w:t>И.</w:t>
      </w:r>
      <w:r w:rsidRPr="003E044E">
        <w:rPr>
          <w:sz w:val="44"/>
          <w:szCs w:val="44"/>
          <w:lang w:val="en-GB"/>
        </w:rPr>
        <w:t> </w:t>
      </w:r>
      <w:r w:rsidRPr="003E044E">
        <w:rPr>
          <w:sz w:val="44"/>
          <w:szCs w:val="44"/>
        </w:rPr>
        <w:t>Кошкина. (Т-34.)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</w:rPr>
        <w:t>2. Самым могучим танком Второй мировой войны считается этот тяжелый танк, насквозь пробивавший броню фашистской «пантеры». (ИС-2.)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</w:rPr>
        <w:t>3. Тяжелый танк КВ-1 был назван в честь первого маршала Советского Союза. Назовите маршала. (Климент Ефремович Ворошилов.)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</w:rPr>
        <w:t>4. У какого танка броня толще: Т-34-85, «тигра» или «пантеры»? («Пантера» — 80 мм, Т-34-85 — 90 мм, «тигр» — 100 мм.)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</w:rPr>
        <w:t>5. Тяжелый танк КВ-1 конструктора Ж.</w:t>
      </w:r>
      <w:r w:rsidRPr="003E044E">
        <w:rPr>
          <w:sz w:val="44"/>
          <w:szCs w:val="44"/>
          <w:lang w:val="en-GB"/>
        </w:rPr>
        <w:t> </w:t>
      </w:r>
      <w:r w:rsidRPr="003E044E">
        <w:rPr>
          <w:sz w:val="44"/>
          <w:szCs w:val="44"/>
        </w:rPr>
        <w:t>Я.</w:t>
      </w:r>
      <w:r w:rsidRPr="003E044E">
        <w:rPr>
          <w:sz w:val="44"/>
          <w:szCs w:val="44"/>
          <w:lang w:val="en-GB"/>
        </w:rPr>
        <w:t> </w:t>
      </w:r>
      <w:proofErr w:type="spellStart"/>
      <w:r w:rsidRPr="003E044E">
        <w:rPr>
          <w:sz w:val="44"/>
          <w:szCs w:val="44"/>
        </w:rPr>
        <w:t>Котина</w:t>
      </w:r>
      <w:proofErr w:type="spellEnd"/>
      <w:r w:rsidRPr="003E044E">
        <w:rPr>
          <w:sz w:val="44"/>
          <w:szCs w:val="44"/>
        </w:rPr>
        <w:t xml:space="preserve"> называли крепостью на гусеницах. Танк двигался со скоростью 35 км в час и мог пройти без дозаправки 250 км, сметая все на своем пути. Сколько человек составляли экипаж данного танка? (5 человек.)</w:t>
      </w:r>
    </w:p>
    <w:p w:rsidR="00A80FE4" w:rsidRPr="003E044E" w:rsidRDefault="00A80FE4" w:rsidP="00A80FE4">
      <w:pPr>
        <w:pStyle w:val="a4"/>
        <w:shd w:val="clear" w:color="auto" w:fill="FFFFFF"/>
        <w:jc w:val="center"/>
        <w:rPr>
          <w:sz w:val="44"/>
          <w:szCs w:val="44"/>
        </w:rPr>
      </w:pPr>
      <w:r w:rsidRPr="003E044E">
        <w:rPr>
          <w:rStyle w:val="a3"/>
          <w:sz w:val="44"/>
          <w:szCs w:val="44"/>
        </w:rPr>
        <w:lastRenderedPageBreak/>
        <w:t>Тема № 4. Автомобили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</w:rPr>
        <w:t>1. Чаще всего на военных дорогах встречалась именно эти «полуторки». (ГАЗ — АА и ГАЗ — ММ-В.)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</w:rPr>
        <w:t>2. Этот надежный и неприхотливый автомобиль грузоподъемностью три тонны и двигателем в 73 лошадиные силы мог двигаться со скоростью 60 км/час. (ЗИС-5.)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</w:rPr>
        <w:t>3. Легендарные реактивные минометы «катюши» стояли на этом тягаче. (ЗИС-6.)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</w:rPr>
        <w:t>4. Легкий вездеход повышенной проходимости ГАЗ-64/67 создал этот конструктор. (В.</w:t>
      </w:r>
      <w:r w:rsidRPr="003E044E">
        <w:rPr>
          <w:sz w:val="44"/>
          <w:szCs w:val="44"/>
          <w:lang w:val="en-GB"/>
        </w:rPr>
        <w:t> </w:t>
      </w:r>
      <w:r w:rsidRPr="003E044E">
        <w:rPr>
          <w:sz w:val="44"/>
          <w:szCs w:val="44"/>
        </w:rPr>
        <w:t>А.</w:t>
      </w:r>
      <w:r w:rsidRPr="003E044E">
        <w:rPr>
          <w:sz w:val="44"/>
          <w:szCs w:val="44"/>
          <w:lang w:val="en-GB"/>
        </w:rPr>
        <w:t> </w:t>
      </w:r>
      <w:r w:rsidRPr="003E044E">
        <w:rPr>
          <w:sz w:val="44"/>
          <w:szCs w:val="44"/>
        </w:rPr>
        <w:t>Грачев.)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</w:rPr>
        <w:t>5. Именно такие автомобили использовались для разведки и огневой поддержки пехоты. (Бронеавтомобили.)</w:t>
      </w:r>
    </w:p>
    <w:p w:rsidR="00A80FE4" w:rsidRPr="003E044E" w:rsidRDefault="00A80FE4" w:rsidP="00A80FE4">
      <w:pPr>
        <w:pStyle w:val="a4"/>
        <w:shd w:val="clear" w:color="auto" w:fill="FFFFFF"/>
        <w:jc w:val="center"/>
        <w:rPr>
          <w:sz w:val="44"/>
          <w:szCs w:val="44"/>
        </w:rPr>
      </w:pPr>
      <w:r w:rsidRPr="003E044E">
        <w:rPr>
          <w:rStyle w:val="a3"/>
          <w:sz w:val="44"/>
          <w:szCs w:val="44"/>
        </w:rPr>
        <w:t>Тема № 5. Авиация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</w:rPr>
        <w:t xml:space="preserve">1. В 1936 году в помощь Испании были </w:t>
      </w:r>
      <w:proofErr w:type="gramStart"/>
      <w:r w:rsidRPr="003E044E">
        <w:rPr>
          <w:sz w:val="44"/>
          <w:szCs w:val="44"/>
        </w:rPr>
        <w:t>посланы</w:t>
      </w:r>
      <w:proofErr w:type="gramEnd"/>
      <w:r w:rsidRPr="003E044E">
        <w:rPr>
          <w:sz w:val="44"/>
          <w:szCs w:val="44"/>
        </w:rPr>
        <w:t xml:space="preserve"> истребили И-16. Летчики ценили их за маневренность и поразительную живучесть. Назовите конструктора этого самолета. (Н.</w:t>
      </w:r>
      <w:r w:rsidRPr="003E044E">
        <w:rPr>
          <w:sz w:val="44"/>
          <w:szCs w:val="44"/>
          <w:lang w:val="en-GB"/>
        </w:rPr>
        <w:t> </w:t>
      </w:r>
      <w:r w:rsidRPr="003E044E">
        <w:rPr>
          <w:sz w:val="44"/>
          <w:szCs w:val="44"/>
        </w:rPr>
        <w:t>П.</w:t>
      </w:r>
      <w:r w:rsidRPr="003E044E">
        <w:rPr>
          <w:sz w:val="44"/>
          <w:szCs w:val="44"/>
          <w:lang w:val="en-GB"/>
        </w:rPr>
        <w:t> </w:t>
      </w:r>
      <w:r w:rsidRPr="003E044E">
        <w:rPr>
          <w:sz w:val="44"/>
          <w:szCs w:val="44"/>
        </w:rPr>
        <w:t>Поликарпов.)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</w:rPr>
        <w:t>2. Какой знаменитый летчик испытывал самолеты И-16? (Валерий Чкалов.)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</w:rPr>
        <w:t>3. Весной 1944 года немецкое командование вынуждено было разослать своим летчикам приказ: «При встрече с этим новым советским истребителем от боя уклоняться!» (Истребитель ЯК-3.)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</w:rPr>
        <w:lastRenderedPageBreak/>
        <w:t>4. «Самолет-солдат», «летающий танк» — так с гордостью называли воины этот штурмовик конструктора С.</w:t>
      </w:r>
      <w:r w:rsidRPr="003E044E">
        <w:rPr>
          <w:sz w:val="44"/>
          <w:szCs w:val="44"/>
          <w:lang w:val="en-GB"/>
        </w:rPr>
        <w:t> </w:t>
      </w:r>
      <w:r w:rsidRPr="003E044E">
        <w:rPr>
          <w:sz w:val="44"/>
          <w:szCs w:val="44"/>
        </w:rPr>
        <w:t>В.</w:t>
      </w:r>
      <w:r w:rsidRPr="003E044E">
        <w:rPr>
          <w:sz w:val="44"/>
          <w:szCs w:val="44"/>
          <w:lang w:val="en-GB"/>
        </w:rPr>
        <w:t> </w:t>
      </w:r>
      <w:r w:rsidRPr="003E044E">
        <w:rPr>
          <w:sz w:val="44"/>
          <w:szCs w:val="44"/>
        </w:rPr>
        <w:t>Ильюшина. (ИЛ-2.)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</w:rPr>
        <w:t>5. Фашисты боялись наших «илов» как огня и называли их «</w:t>
      </w:r>
      <w:proofErr w:type="spellStart"/>
      <w:r w:rsidRPr="003E044E">
        <w:rPr>
          <w:sz w:val="44"/>
          <w:szCs w:val="44"/>
          <w:lang w:val="en-GB"/>
        </w:rPr>
        <w:t>Schawrz</w:t>
      </w:r>
      <w:proofErr w:type="spellEnd"/>
      <w:r w:rsidRPr="003E044E">
        <w:rPr>
          <w:sz w:val="44"/>
          <w:szCs w:val="44"/>
        </w:rPr>
        <w:t xml:space="preserve"> </w:t>
      </w:r>
      <w:proofErr w:type="spellStart"/>
      <w:r w:rsidRPr="003E044E">
        <w:rPr>
          <w:sz w:val="44"/>
          <w:szCs w:val="44"/>
          <w:lang w:val="en-GB"/>
        </w:rPr>
        <w:t>Tod</w:t>
      </w:r>
      <w:proofErr w:type="spellEnd"/>
      <w:r w:rsidRPr="003E044E">
        <w:rPr>
          <w:sz w:val="44"/>
          <w:szCs w:val="44"/>
        </w:rPr>
        <w:t>», что переводится именно так. («Черная смерть».)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rStyle w:val="a3"/>
          <w:sz w:val="44"/>
          <w:szCs w:val="44"/>
        </w:rPr>
        <w:t>Вопрос «из полевой сумки»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</w:rPr>
        <w:t>Фашисты хоть и называли их «</w:t>
      </w:r>
      <w:proofErr w:type="gramStart"/>
      <w:r w:rsidRPr="003E044E">
        <w:rPr>
          <w:sz w:val="44"/>
          <w:szCs w:val="44"/>
        </w:rPr>
        <w:t>русс-фанер</w:t>
      </w:r>
      <w:proofErr w:type="gramEnd"/>
      <w:r w:rsidRPr="003E044E">
        <w:rPr>
          <w:sz w:val="44"/>
          <w:szCs w:val="44"/>
        </w:rPr>
        <w:t>», но очень боялись этих «небесных тихоходов». (По-2.)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  <w:lang w:val="en-GB"/>
        </w:rPr>
        <w:t> </w:t>
      </w:r>
    </w:p>
    <w:p w:rsidR="00A80FE4" w:rsidRPr="003E044E" w:rsidRDefault="00A80FE4" w:rsidP="00A80FE4">
      <w:pPr>
        <w:pStyle w:val="a4"/>
        <w:shd w:val="clear" w:color="auto" w:fill="FFFFFF"/>
        <w:jc w:val="center"/>
        <w:rPr>
          <w:sz w:val="44"/>
          <w:szCs w:val="44"/>
        </w:rPr>
      </w:pPr>
      <w:r w:rsidRPr="003E044E">
        <w:rPr>
          <w:rStyle w:val="a3"/>
          <w:sz w:val="44"/>
          <w:szCs w:val="44"/>
        </w:rPr>
        <w:t>Тема № 6. Флот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</w:rPr>
        <w:t xml:space="preserve">1. Назовите имя самого знаменитого во время Великой Отечественной войны советского подводника — капитана третьего ранга. (Александр </w:t>
      </w:r>
      <w:proofErr w:type="spellStart"/>
      <w:r w:rsidRPr="003E044E">
        <w:rPr>
          <w:sz w:val="44"/>
          <w:szCs w:val="44"/>
        </w:rPr>
        <w:t>Маринеско</w:t>
      </w:r>
      <w:proofErr w:type="spellEnd"/>
      <w:r w:rsidRPr="003E044E">
        <w:rPr>
          <w:sz w:val="44"/>
          <w:szCs w:val="44"/>
        </w:rPr>
        <w:t>.)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</w:rPr>
        <w:t xml:space="preserve">2. Военные историки называют «атакой века» потопление «неуязвимого» фашистского лайнера «Вильгельм </w:t>
      </w:r>
      <w:proofErr w:type="spellStart"/>
      <w:r w:rsidRPr="003E044E">
        <w:rPr>
          <w:sz w:val="44"/>
          <w:szCs w:val="44"/>
        </w:rPr>
        <w:t>Гуслов</w:t>
      </w:r>
      <w:proofErr w:type="spellEnd"/>
      <w:r w:rsidRPr="003E044E">
        <w:rPr>
          <w:sz w:val="44"/>
          <w:szCs w:val="44"/>
        </w:rPr>
        <w:t xml:space="preserve">» 30 января 1945 года именно этим судном. (Подводная лодка С-13 под командованием Александра </w:t>
      </w:r>
      <w:proofErr w:type="spellStart"/>
      <w:r w:rsidRPr="003E044E">
        <w:rPr>
          <w:sz w:val="44"/>
          <w:szCs w:val="44"/>
        </w:rPr>
        <w:t>Маринеско</w:t>
      </w:r>
      <w:proofErr w:type="spellEnd"/>
      <w:r w:rsidRPr="003E044E">
        <w:rPr>
          <w:sz w:val="44"/>
          <w:szCs w:val="44"/>
        </w:rPr>
        <w:t>.)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</w:rPr>
        <w:t>3. «Русские москиты в море! Спасайся, кто может!» — такую команду передавали фашисты, когда замечали эти суда. (Торпедные катера.)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</w:rPr>
        <w:t>4. У лучшего немецкого катера скорость была 41 узел в час. Какая скорость была у советских торпедных катеров? (52 узла в час — приблизительно 95 км/час.)</w:t>
      </w:r>
    </w:p>
    <w:p w:rsidR="00A80FE4" w:rsidRPr="003E044E" w:rsidRDefault="00A80FE4" w:rsidP="00A80FE4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</w:rPr>
        <w:lastRenderedPageBreak/>
        <w:t>5. В годы Великой Отечественной войны лучшей считалась подводная лодка серии «К». Воины ее называли так же, как и реактивные минометы. («Катюша».)</w:t>
      </w:r>
    </w:p>
    <w:p w:rsidR="00DE14EF" w:rsidRPr="003E044E" w:rsidRDefault="00DE14EF">
      <w:pPr>
        <w:rPr>
          <w:rFonts w:ascii="Times New Roman" w:hAnsi="Times New Roman" w:cs="Times New Roman"/>
          <w:sz w:val="44"/>
          <w:szCs w:val="44"/>
        </w:rPr>
      </w:pPr>
    </w:p>
    <w:p w:rsidR="00A80FE4" w:rsidRPr="003E044E" w:rsidRDefault="00A80FE4">
      <w:pPr>
        <w:rPr>
          <w:rFonts w:ascii="Times New Roman" w:hAnsi="Times New Roman" w:cs="Times New Roman"/>
          <w:sz w:val="44"/>
          <w:szCs w:val="44"/>
        </w:rPr>
      </w:pPr>
    </w:p>
    <w:p w:rsidR="00A80FE4" w:rsidRPr="003E044E" w:rsidRDefault="00A80FE4" w:rsidP="00A80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E044E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2619375" cy="657225"/>
            <wp:effectExtent l="19050" t="0" r="9525" b="0"/>
            <wp:docPr id="5" name="Рисунок 5" descr="Викторин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кторин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FE4" w:rsidRPr="003E044E" w:rsidRDefault="00A80FE4" w:rsidP="00A80FE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gramStart"/>
      <w:r w:rsidRPr="003E044E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посвящена</w:t>
      </w:r>
      <w:proofErr w:type="gramEnd"/>
      <w:r w:rsidR="0055221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77</w:t>
      </w:r>
      <w:r w:rsidRPr="003E044E">
        <w:rPr>
          <w:rFonts w:ascii="Times New Roman" w:eastAsia="Times New Roman" w:hAnsi="Times New Roman" w:cs="Times New Roman"/>
          <w:sz w:val="44"/>
          <w:szCs w:val="44"/>
          <w:lang w:eastAsia="ru-RU"/>
        </w:rPr>
        <w:t>-летию Победы. Ответьте на вопросы, запомните указанные буквы и расшифруйте слова рядом с заданиями. Расставьте слова по алфавиту, и тогда угаданные буквы соединятся в ключевое слово, посвященное Победе.</w:t>
      </w:r>
    </w:p>
    <w:p w:rsidR="00A80FE4" w:rsidRPr="003E044E" w:rsidRDefault="00A80FE4" w:rsidP="00A80FE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E044E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drawing>
          <wp:anchor distT="95250" distB="95250" distL="95250" distR="9525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590675"/>
            <wp:effectExtent l="19050" t="0" r="0" b="0"/>
            <wp:wrapSquare wrapText="bothSides"/>
            <wp:docPr id="2" name="Рисунок 2" descr="65 лет со Дня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5 лет со Дня Побед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044E">
        <w:rPr>
          <w:rFonts w:ascii="Times New Roman" w:eastAsia="Times New Roman" w:hAnsi="Times New Roman" w:cs="Times New Roman"/>
          <w:sz w:val="44"/>
          <w:szCs w:val="44"/>
          <w:lang w:eastAsia="ru-RU"/>
        </w:rPr>
        <w:t>1. Одна из самых героических страниц в летописи Великой Отечественной войны — история обороны Ленинграда. Вот какое стихотворение посвятил городу-герою замечательный детский поэт: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6"/>
      </w:tblGrid>
      <w:tr w:rsidR="00A80FE4" w:rsidRPr="003E044E" w:rsidTr="00A80F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0FE4" w:rsidRPr="003E044E" w:rsidRDefault="00A80FE4" w:rsidP="00A8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E044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Я прохожу по улицам твоим,</w:t>
            </w:r>
            <w:r w:rsidRPr="003E044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Где каждый камень — памятник героям.</w:t>
            </w:r>
            <w:r w:rsidRPr="003E044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Вот на фасаде надпись:</w:t>
            </w:r>
            <w:r w:rsidRPr="003E044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«Отстоим!»</w:t>
            </w:r>
            <w:r w:rsidRPr="003E044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А сверху «р» добавлено:</w:t>
            </w:r>
            <w:r w:rsidRPr="003E044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  <w:t>«Отстроим!»</w:t>
            </w:r>
          </w:p>
        </w:tc>
      </w:tr>
    </w:tbl>
    <w:p w:rsidR="00A80FE4" w:rsidRPr="003E044E" w:rsidRDefault="00A80FE4" w:rsidP="00A80FE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E044E">
        <w:rPr>
          <w:rFonts w:ascii="Times New Roman" w:eastAsia="Times New Roman" w:hAnsi="Times New Roman" w:cs="Times New Roman"/>
          <w:sz w:val="44"/>
          <w:szCs w:val="44"/>
          <w:lang w:eastAsia="ru-RU"/>
        </w:rPr>
        <w:t>Из фамилии поэта запомним третью букву.</w:t>
      </w:r>
    </w:p>
    <w:p w:rsidR="00A80FE4" w:rsidRPr="003E044E" w:rsidRDefault="00A80FE4" w:rsidP="00A80FE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E044E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lastRenderedPageBreak/>
        <w:drawing>
          <wp:anchor distT="95250" distB="95250" distL="95250" distR="95250" simplePos="0" relativeHeight="25165619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95350" cy="2085975"/>
            <wp:effectExtent l="19050" t="0" r="0" b="0"/>
            <wp:wrapSquare wrapText="bothSides"/>
            <wp:docPr id="3" name="Рисунок 3" descr="Знамя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мя Побед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044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2. Каждый год Девятого мая обязательно звучит замечательная песня композитора Давида </w:t>
      </w:r>
      <w:proofErr w:type="spellStart"/>
      <w:r w:rsidRPr="003E044E">
        <w:rPr>
          <w:rFonts w:ascii="Times New Roman" w:eastAsia="Times New Roman" w:hAnsi="Times New Roman" w:cs="Times New Roman"/>
          <w:sz w:val="44"/>
          <w:szCs w:val="44"/>
          <w:lang w:eastAsia="ru-RU"/>
        </w:rPr>
        <w:t>Тухманова</w:t>
      </w:r>
      <w:proofErr w:type="spellEnd"/>
      <w:r w:rsidRPr="003E044E">
        <w:rPr>
          <w:rFonts w:ascii="Times New Roman" w:eastAsia="Times New Roman" w:hAnsi="Times New Roman" w:cs="Times New Roman"/>
          <w:sz w:val="44"/>
          <w:szCs w:val="44"/>
          <w:lang w:eastAsia="ru-RU"/>
        </w:rPr>
        <w:t>, ставшая гимном нашей Победы. Она так и называется — «День Победы». А кто написал слова этой песни? Из фамилии поэта запомним шестую букву.</w:t>
      </w:r>
    </w:p>
    <w:p w:rsidR="00A80FE4" w:rsidRPr="003E044E" w:rsidRDefault="00A80FE4" w:rsidP="00A80FE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E044E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drawing>
          <wp:anchor distT="95250" distB="95250" distL="95250" distR="9525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3450" cy="2181225"/>
            <wp:effectExtent l="19050" t="0" r="0" b="0"/>
            <wp:wrapSquare wrapText="bothSides"/>
            <wp:docPr id="4" name="Рисунок 4" descr="Военный фотогр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енный фотограф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044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3. В Центральном музее Вооруженных Сил Российской Федерации хранится Знамя Победы, то самое, которое было водружено на крыше рейхстага как символ победы. У Знамени есть своя история. 30 апреля 1945 года в 22 часа 40 минут первыми водрузили Красный флаг на крыше рейхстага бойцы группы капитана В. Н. Макарова: старшие сержанты А. П. Бобров, Г. К. </w:t>
      </w:r>
      <w:proofErr w:type="spellStart"/>
      <w:r w:rsidRPr="003E044E">
        <w:rPr>
          <w:rFonts w:ascii="Times New Roman" w:eastAsia="Times New Roman" w:hAnsi="Times New Roman" w:cs="Times New Roman"/>
          <w:sz w:val="44"/>
          <w:szCs w:val="44"/>
          <w:lang w:eastAsia="ru-RU"/>
        </w:rPr>
        <w:t>Загитов</w:t>
      </w:r>
      <w:proofErr w:type="spellEnd"/>
      <w:r w:rsidRPr="003E044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, А. Р. Лисименко и сержант М. П. Минин. Через два часа на рейхстаге было водружено знамя Военного совета 3-й ударной армии, эту задачу выполнили сержанты М. А. Егоров и М. В. </w:t>
      </w:r>
      <w:proofErr w:type="spellStart"/>
      <w:r w:rsidRPr="003E044E">
        <w:rPr>
          <w:rFonts w:ascii="Times New Roman" w:eastAsia="Times New Roman" w:hAnsi="Times New Roman" w:cs="Times New Roman"/>
          <w:sz w:val="44"/>
          <w:szCs w:val="44"/>
          <w:lang w:eastAsia="ru-RU"/>
        </w:rPr>
        <w:t>Кантария</w:t>
      </w:r>
      <w:proofErr w:type="spellEnd"/>
      <w:r w:rsidRPr="003E044E">
        <w:rPr>
          <w:rFonts w:ascii="Times New Roman" w:eastAsia="Times New Roman" w:hAnsi="Times New Roman" w:cs="Times New Roman"/>
          <w:sz w:val="44"/>
          <w:szCs w:val="44"/>
          <w:lang w:eastAsia="ru-RU"/>
        </w:rPr>
        <w:t>. А в каком роде войск служили эти сержанты на войне? Из их «военной профессии» нужна пятая буква.</w:t>
      </w:r>
    </w:p>
    <w:p w:rsidR="00A80FE4" w:rsidRPr="003E044E" w:rsidRDefault="00A80FE4" w:rsidP="00A80FE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E044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4. «Мы, представители Верховного Главнокомандования Советских Вооруженных Сил и Верховного командования союзных войск, уполномочены правительством антигитлеровской коалиции </w:t>
      </w:r>
      <w:proofErr w:type="gramStart"/>
      <w:r w:rsidRPr="003E044E">
        <w:rPr>
          <w:rFonts w:ascii="Times New Roman" w:eastAsia="Times New Roman" w:hAnsi="Times New Roman" w:cs="Times New Roman"/>
          <w:sz w:val="44"/>
          <w:szCs w:val="44"/>
          <w:lang w:eastAsia="ru-RU"/>
        </w:rPr>
        <w:t>принять</w:t>
      </w:r>
      <w:proofErr w:type="gramEnd"/>
      <w:r w:rsidRPr="003E044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безоговорочную капитуляцию Германии от немецкого военного командования». Этими словами началась конференция по принятию капитуляции войск гитлеровской Германии. Из имени легендарного человека, их произнесшего, нам нужна первая буква.</w:t>
      </w:r>
    </w:p>
    <w:p w:rsidR="00A80FE4" w:rsidRPr="003E044E" w:rsidRDefault="00A80FE4" w:rsidP="00A80FE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E044E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5. Подписание Акта о безоговорочной капитуляции Германии было заснято журналистами разных стран. Стрекотали кинокамеры, щелкали фотоаппараты</w:t>
      </w:r>
      <w:proofErr w:type="gramStart"/>
      <w:r w:rsidRPr="003E044E">
        <w:rPr>
          <w:rFonts w:ascii="Times New Roman" w:eastAsia="Times New Roman" w:hAnsi="Times New Roman" w:cs="Times New Roman"/>
          <w:sz w:val="44"/>
          <w:szCs w:val="44"/>
          <w:lang w:eastAsia="ru-RU"/>
        </w:rPr>
        <w:t>… А</w:t>
      </w:r>
      <w:proofErr w:type="gramEnd"/>
      <w:r w:rsidRPr="003E044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как, кстати, назывались фотоаппараты тех времен? Подсказка: о них упоминается в песне, посвященной военным журналистам, которые с «и блокнотом, а то и с пулеметом первыми врывались в города». Из пропущенного слова нужна третья буква.</w:t>
      </w:r>
    </w:p>
    <w:p w:rsidR="00A80FE4" w:rsidRPr="003E044E" w:rsidRDefault="00A80FE4" w:rsidP="00A80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E044E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1943100" cy="914400"/>
            <wp:effectExtent l="19050" t="0" r="0" b="0"/>
            <wp:docPr id="6" name="Рисунок 6" descr="Шт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та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FE4" w:rsidRPr="003E044E" w:rsidRDefault="00A80FE4" w:rsidP="00A80FE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80FE4" w:rsidRPr="003E044E" w:rsidRDefault="00A80FE4" w:rsidP="00A80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E044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Ответы </w:t>
      </w:r>
      <w:hyperlink r:id="rId12" w:history="1">
        <w:r w:rsidRPr="003E044E">
          <w:rPr>
            <w:rFonts w:ascii="Times New Roman" w:eastAsia="Times New Roman" w:hAnsi="Times New Roman" w:cs="Times New Roman"/>
            <w:sz w:val="44"/>
            <w:szCs w:val="44"/>
            <w:u w:val="single"/>
            <w:lang w:eastAsia="ru-RU"/>
          </w:rPr>
          <w:t>на викторину «За семью печатями»</w:t>
        </w:r>
      </w:hyperlink>
      <w:r w:rsidRPr="003E044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(«Костер» № 4, 2010 г.)</w:t>
      </w:r>
    </w:p>
    <w:p w:rsidR="00A80FE4" w:rsidRPr="003E044E" w:rsidRDefault="00A80FE4" w:rsidP="00A80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E044E">
        <w:rPr>
          <w:rFonts w:ascii="Times New Roman" w:eastAsia="Times New Roman" w:hAnsi="Times New Roman" w:cs="Times New Roman"/>
          <w:sz w:val="44"/>
          <w:szCs w:val="44"/>
          <w:lang w:eastAsia="ru-RU"/>
        </w:rPr>
        <w:t>1. Небо, буква — «Е», слово — КОМЕТА.</w:t>
      </w:r>
      <w:r w:rsidRPr="003E044E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 xml:space="preserve">2. Земля, буква— </w:t>
      </w:r>
      <w:proofErr w:type="gramStart"/>
      <w:r w:rsidRPr="003E044E">
        <w:rPr>
          <w:rFonts w:ascii="Times New Roman" w:eastAsia="Times New Roman" w:hAnsi="Times New Roman" w:cs="Times New Roman"/>
          <w:sz w:val="44"/>
          <w:szCs w:val="44"/>
          <w:lang w:eastAsia="ru-RU"/>
        </w:rPr>
        <w:t>«З</w:t>
      </w:r>
      <w:proofErr w:type="gramEnd"/>
      <w:r w:rsidRPr="003E044E">
        <w:rPr>
          <w:rFonts w:ascii="Times New Roman" w:eastAsia="Times New Roman" w:hAnsi="Times New Roman" w:cs="Times New Roman"/>
          <w:sz w:val="44"/>
          <w:szCs w:val="44"/>
          <w:lang w:eastAsia="ru-RU"/>
        </w:rPr>
        <w:t>», слово — АСТРОНАВТ.</w:t>
      </w:r>
      <w:r w:rsidRPr="003E044E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 xml:space="preserve">3. Муха, буква— </w:t>
      </w:r>
      <w:proofErr w:type="gramStart"/>
      <w:r w:rsidRPr="003E044E">
        <w:rPr>
          <w:rFonts w:ascii="Times New Roman" w:eastAsia="Times New Roman" w:hAnsi="Times New Roman" w:cs="Times New Roman"/>
          <w:sz w:val="44"/>
          <w:szCs w:val="44"/>
          <w:lang w:eastAsia="ru-RU"/>
        </w:rPr>
        <w:t>«М</w:t>
      </w:r>
      <w:proofErr w:type="gramEnd"/>
      <w:r w:rsidRPr="003E044E">
        <w:rPr>
          <w:rFonts w:ascii="Times New Roman" w:eastAsia="Times New Roman" w:hAnsi="Times New Roman" w:cs="Times New Roman"/>
          <w:sz w:val="44"/>
          <w:szCs w:val="44"/>
          <w:lang w:eastAsia="ru-RU"/>
        </w:rPr>
        <w:t>», слово — РАКЕТА.</w:t>
      </w:r>
      <w:r w:rsidRPr="003E044E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4. Наполеон, буква — «Л», слово — СКАФАНДР.</w:t>
      </w:r>
      <w:r w:rsidRPr="003E044E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5. Астролябия, буква — «Я», слово — СОЗВЕЗДИЕ.</w:t>
      </w:r>
      <w:r w:rsidRPr="003E044E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 xml:space="preserve">Ключевое слово — ЗЕМЛЯ. </w:t>
      </w:r>
    </w:p>
    <w:p w:rsidR="00A80FE4" w:rsidRPr="003E044E" w:rsidRDefault="00A80FE4" w:rsidP="00A80FE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E044E">
        <w:rPr>
          <w:rFonts w:ascii="Times New Roman" w:eastAsia="Times New Roman" w:hAnsi="Times New Roman" w:cs="Times New Roman"/>
          <w:sz w:val="44"/>
          <w:szCs w:val="44"/>
          <w:lang w:eastAsia="ru-RU"/>
        </w:rPr>
        <w:t>Победительницей конкурса «Викторина "За семью печатями"» (апрель) стала двенадцатилетняя Маргарита ГРАНАТ, ученица 6 «а» класса петербургской школы № 46. Маргарита получает приз — интересную книгу. Поздравляем победительницу!</w:t>
      </w:r>
    </w:p>
    <w:p w:rsidR="00A80FE4" w:rsidRPr="003E044E" w:rsidRDefault="00A80FE4">
      <w:pPr>
        <w:rPr>
          <w:rFonts w:ascii="Times New Roman" w:hAnsi="Times New Roman" w:cs="Times New Roman"/>
          <w:sz w:val="44"/>
          <w:szCs w:val="44"/>
        </w:rPr>
      </w:pPr>
    </w:p>
    <w:p w:rsidR="00504E18" w:rsidRPr="003E044E" w:rsidRDefault="00504E18">
      <w:pPr>
        <w:rPr>
          <w:rFonts w:ascii="Times New Roman" w:hAnsi="Times New Roman" w:cs="Times New Roman"/>
          <w:sz w:val="44"/>
          <w:szCs w:val="44"/>
        </w:rPr>
      </w:pPr>
    </w:p>
    <w:p w:rsidR="00504E18" w:rsidRPr="003E044E" w:rsidRDefault="00504E18">
      <w:pPr>
        <w:rPr>
          <w:rFonts w:ascii="Times New Roman" w:hAnsi="Times New Roman" w:cs="Times New Roman"/>
          <w:sz w:val="44"/>
          <w:szCs w:val="44"/>
        </w:rPr>
      </w:pPr>
    </w:p>
    <w:p w:rsidR="00504E18" w:rsidRPr="00552218" w:rsidRDefault="00504E18" w:rsidP="00504E18">
      <w:pPr>
        <w:pStyle w:val="a4"/>
        <w:shd w:val="clear" w:color="auto" w:fill="FFFFFF"/>
        <w:jc w:val="center"/>
        <w:rPr>
          <w:rStyle w:val="a3"/>
          <w:color w:val="0070C0"/>
          <w:sz w:val="56"/>
          <w:szCs w:val="56"/>
        </w:rPr>
      </w:pPr>
      <w:r w:rsidRPr="00552218">
        <w:rPr>
          <w:rStyle w:val="a3"/>
          <w:color w:val="0070C0"/>
          <w:sz w:val="56"/>
          <w:szCs w:val="56"/>
        </w:rPr>
        <w:lastRenderedPageBreak/>
        <w:t xml:space="preserve">ВИКТОРИНА НА ТЕМУ </w:t>
      </w:r>
    </w:p>
    <w:p w:rsidR="00504E18" w:rsidRPr="00552218" w:rsidRDefault="00504E18" w:rsidP="00504E18">
      <w:pPr>
        <w:pStyle w:val="a4"/>
        <w:shd w:val="clear" w:color="auto" w:fill="FFFFFF"/>
        <w:jc w:val="center"/>
        <w:rPr>
          <w:rStyle w:val="a3"/>
          <w:color w:val="0070C0"/>
          <w:sz w:val="56"/>
          <w:szCs w:val="56"/>
        </w:rPr>
      </w:pPr>
      <w:r w:rsidRPr="00552218">
        <w:rPr>
          <w:rStyle w:val="a3"/>
          <w:color w:val="0070C0"/>
          <w:sz w:val="56"/>
          <w:szCs w:val="56"/>
        </w:rPr>
        <w:t>«ОРУЖИЕ НАШИХ ПОБЕД»</w:t>
      </w:r>
    </w:p>
    <w:p w:rsidR="00C52721" w:rsidRPr="003E044E" w:rsidRDefault="00C52721" w:rsidP="00504E18">
      <w:pPr>
        <w:pStyle w:val="a4"/>
        <w:shd w:val="clear" w:color="auto" w:fill="FFFFFF"/>
        <w:jc w:val="center"/>
        <w:rPr>
          <w:rStyle w:val="a3"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inline distT="0" distB="0" distL="0" distR="0">
            <wp:extent cx="4762500" cy="310515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18" w:rsidRPr="003E044E" w:rsidRDefault="00504E18" w:rsidP="00504E18">
      <w:pPr>
        <w:pStyle w:val="a4"/>
        <w:shd w:val="clear" w:color="auto" w:fill="FFFFFF"/>
        <w:rPr>
          <w:sz w:val="72"/>
          <w:szCs w:val="72"/>
        </w:rPr>
      </w:pPr>
      <w:r w:rsidRPr="003E044E">
        <w:rPr>
          <w:rStyle w:val="a3"/>
          <w:sz w:val="72"/>
          <w:szCs w:val="72"/>
        </w:rPr>
        <w:t>Оружие пехоты</w:t>
      </w:r>
    </w:p>
    <w:p w:rsidR="00504E18" w:rsidRPr="003E044E" w:rsidRDefault="00504E18" w:rsidP="003E044E">
      <w:pPr>
        <w:pStyle w:val="a4"/>
        <w:shd w:val="clear" w:color="auto" w:fill="FFFFFF"/>
        <w:rPr>
          <w:sz w:val="44"/>
          <w:szCs w:val="44"/>
        </w:rPr>
      </w:pPr>
      <w:r w:rsidRPr="003E044E">
        <w:rPr>
          <w:sz w:val="44"/>
          <w:szCs w:val="44"/>
          <w:lang w:val="en-GB"/>
        </w:rPr>
        <w:t> </w:t>
      </w:r>
      <w:r w:rsidRPr="003E044E">
        <w:rPr>
          <w:sz w:val="44"/>
          <w:szCs w:val="44"/>
        </w:rPr>
        <w:t xml:space="preserve">1. Эта знаменитая винтовка верой и правдой прослужила с 1891 года до 60-х годов ХХ века. За годы войны было выпущено 12 миллионов таких винтовок. 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sz w:val="44"/>
          <w:szCs w:val="44"/>
        </w:rPr>
        <w:t xml:space="preserve">2. В военных фильмах обычно показывают ППШ-41 с дисковым магазином. Расшифруйте данную аббревиатуру. 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sz w:val="44"/>
          <w:szCs w:val="44"/>
        </w:rPr>
        <w:t xml:space="preserve">3. Сконструированная в 1941 году граната РПГ-41 пробивала 25-Миллиметровую броню. Назовите конструктора данного оружия. 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sz w:val="44"/>
          <w:szCs w:val="44"/>
        </w:rPr>
        <w:t>4. Для ручных пулеметов нормальной считалась «живучесть» в 10 тысяч выстрелов, но «живучесть» этого оружия — 75-100 тысяч выстрелов. Назовите пулемет.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sz w:val="44"/>
          <w:szCs w:val="44"/>
        </w:rPr>
        <w:lastRenderedPageBreak/>
        <w:t xml:space="preserve">5. Этот станковый пулемет изобрел еще в 1883 году американский инженер, однако это оружие пригодилось и во время Великой Отечественной войны. Заправленный лентой на 250 патронов пулемет прицельно бил на 2,5 км, делая в минуту до 300 выстрелов. 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rStyle w:val="a3"/>
          <w:sz w:val="44"/>
          <w:szCs w:val="44"/>
        </w:rPr>
        <w:t>Вопрос «из полевой сумки»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rStyle w:val="a3"/>
          <w:sz w:val="44"/>
          <w:szCs w:val="44"/>
        </w:rPr>
      </w:pPr>
      <w:r w:rsidRPr="003E044E">
        <w:rPr>
          <w:sz w:val="44"/>
          <w:szCs w:val="44"/>
        </w:rPr>
        <w:t xml:space="preserve">К началу войны личным оружием большинства командиров Красной Армии был этот револьвер, названный именем его конструктора. 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72"/>
          <w:szCs w:val="72"/>
        </w:rPr>
      </w:pPr>
      <w:r w:rsidRPr="003E044E">
        <w:rPr>
          <w:rStyle w:val="a3"/>
          <w:sz w:val="72"/>
          <w:szCs w:val="72"/>
        </w:rPr>
        <w:t>Артиллерия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sz w:val="44"/>
          <w:szCs w:val="44"/>
          <w:lang w:val="en-GB"/>
        </w:rPr>
        <w:t> </w:t>
      </w:r>
      <w:r w:rsidRPr="003E044E">
        <w:rPr>
          <w:sz w:val="44"/>
          <w:szCs w:val="44"/>
        </w:rPr>
        <w:t xml:space="preserve">1. Где и когда раздался залп боевой машины реактивной артиллерии БМ-13– «катюши»? 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sz w:val="44"/>
          <w:szCs w:val="44"/>
        </w:rPr>
        <w:t xml:space="preserve">2. Когда руководитель артиллерийского отдела фирмы </w:t>
      </w:r>
      <w:proofErr w:type="spellStart"/>
      <w:r w:rsidRPr="003E044E">
        <w:rPr>
          <w:sz w:val="44"/>
          <w:szCs w:val="44"/>
        </w:rPr>
        <w:t>Круппа</w:t>
      </w:r>
      <w:proofErr w:type="spellEnd"/>
      <w:r w:rsidRPr="003E044E">
        <w:rPr>
          <w:sz w:val="44"/>
          <w:szCs w:val="44"/>
        </w:rPr>
        <w:t xml:space="preserve"> изучил эту 76-миллиметровую пушку ЗИС-3, он воскликнул: «Это настоящий шедевр!» Сколько выстрелов при дальности стрельбы 13 км могла сделать эта пушка конструктора В.</w:t>
      </w:r>
      <w:r w:rsidRPr="003E044E">
        <w:rPr>
          <w:sz w:val="44"/>
          <w:szCs w:val="44"/>
          <w:lang w:val="en-GB"/>
        </w:rPr>
        <w:t> </w:t>
      </w:r>
      <w:r w:rsidRPr="003E044E">
        <w:rPr>
          <w:sz w:val="44"/>
          <w:szCs w:val="44"/>
        </w:rPr>
        <w:t>И.</w:t>
      </w:r>
      <w:r w:rsidRPr="003E044E">
        <w:rPr>
          <w:sz w:val="44"/>
          <w:szCs w:val="44"/>
          <w:lang w:val="en-GB"/>
        </w:rPr>
        <w:t> </w:t>
      </w:r>
      <w:proofErr w:type="spellStart"/>
      <w:r w:rsidRPr="003E044E">
        <w:rPr>
          <w:sz w:val="44"/>
          <w:szCs w:val="44"/>
        </w:rPr>
        <w:t>Грабина</w:t>
      </w:r>
      <w:proofErr w:type="spellEnd"/>
      <w:r w:rsidRPr="003E044E">
        <w:rPr>
          <w:sz w:val="44"/>
          <w:szCs w:val="44"/>
        </w:rPr>
        <w:t xml:space="preserve">? 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sz w:val="44"/>
          <w:szCs w:val="44"/>
        </w:rPr>
        <w:t>3. Данное орудие предназначено для навесной стрельбы по открытым целям, поэтому на боевой позиц</w:t>
      </w:r>
      <w:proofErr w:type="gramStart"/>
      <w:r w:rsidRPr="003E044E">
        <w:rPr>
          <w:sz w:val="44"/>
          <w:szCs w:val="44"/>
        </w:rPr>
        <w:t>ии у э</w:t>
      </w:r>
      <w:proofErr w:type="gramEnd"/>
      <w:r w:rsidRPr="003E044E">
        <w:rPr>
          <w:sz w:val="44"/>
          <w:szCs w:val="44"/>
        </w:rPr>
        <w:t xml:space="preserve">той пушки ствол поднят вверх. Как называется это орудие? 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sz w:val="44"/>
          <w:szCs w:val="44"/>
        </w:rPr>
        <w:t xml:space="preserve">4. В фильме «На войне как на войне» экипаж самоходного артиллерийского устройства под прикрытием дымовой завесы проникает в деревню, занятую фашистами, и производит разведку. Могло ли такое быть на самом деле, или это вымысел кинематографистов? 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sz w:val="44"/>
          <w:szCs w:val="44"/>
        </w:rPr>
        <w:lastRenderedPageBreak/>
        <w:t xml:space="preserve">5. К концу Великой Отечественной войны именно это оружие, например, МТ-13, стало одним из основных видов артиллерии. 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rStyle w:val="a3"/>
          <w:sz w:val="44"/>
          <w:szCs w:val="44"/>
        </w:rPr>
        <w:t>Вопрос «из полевой сумки»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sz w:val="44"/>
          <w:szCs w:val="44"/>
        </w:rPr>
        <w:t xml:space="preserve">48-килограммовые снаряды этой самоходки срывали башни с «тигров» и «пантер», за что бойцы прозвали ее «зверобоем». 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72"/>
          <w:szCs w:val="72"/>
        </w:rPr>
      </w:pPr>
      <w:r w:rsidRPr="003E044E">
        <w:rPr>
          <w:sz w:val="44"/>
          <w:szCs w:val="44"/>
          <w:lang w:val="en-GB"/>
        </w:rPr>
        <w:t> </w:t>
      </w:r>
      <w:r w:rsidRPr="003E044E">
        <w:rPr>
          <w:rStyle w:val="a3"/>
          <w:sz w:val="72"/>
          <w:szCs w:val="72"/>
        </w:rPr>
        <w:t>Танки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sz w:val="44"/>
          <w:szCs w:val="44"/>
          <w:lang w:val="en-GB"/>
        </w:rPr>
        <w:t> </w:t>
      </w:r>
      <w:r w:rsidRPr="003E044E">
        <w:rPr>
          <w:sz w:val="44"/>
          <w:szCs w:val="44"/>
        </w:rPr>
        <w:t>1. Этот знаменитый танк создан под руководством М.</w:t>
      </w:r>
      <w:r w:rsidRPr="003E044E">
        <w:rPr>
          <w:sz w:val="44"/>
          <w:szCs w:val="44"/>
          <w:lang w:val="en-GB"/>
        </w:rPr>
        <w:t> </w:t>
      </w:r>
      <w:r w:rsidRPr="003E044E">
        <w:rPr>
          <w:sz w:val="44"/>
          <w:szCs w:val="44"/>
        </w:rPr>
        <w:t>И.</w:t>
      </w:r>
      <w:r w:rsidRPr="003E044E">
        <w:rPr>
          <w:sz w:val="44"/>
          <w:szCs w:val="44"/>
          <w:lang w:val="en-GB"/>
        </w:rPr>
        <w:t> </w:t>
      </w:r>
      <w:r w:rsidRPr="003E044E">
        <w:rPr>
          <w:sz w:val="44"/>
          <w:szCs w:val="44"/>
        </w:rPr>
        <w:t xml:space="preserve">Кошкина. 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sz w:val="44"/>
          <w:szCs w:val="44"/>
        </w:rPr>
        <w:t xml:space="preserve">2. Самым могучим танком Второй мировой войны считается этот тяжелый танк, насквозь пробивавший броню фашистской «пантеры». 3. Тяжелый танк КВ-1 был назван в честь первого маршала Советского Союза. Назовите маршала. 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sz w:val="44"/>
          <w:szCs w:val="44"/>
        </w:rPr>
        <w:t xml:space="preserve">4. У какого танка броня толще: Т-34-85, «тигра» или «пантеры»? 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sz w:val="44"/>
          <w:szCs w:val="44"/>
        </w:rPr>
        <w:t>5. Тяжелый танк КВ-1 конструктора Ж.</w:t>
      </w:r>
      <w:r w:rsidRPr="003E044E">
        <w:rPr>
          <w:sz w:val="44"/>
          <w:szCs w:val="44"/>
          <w:lang w:val="en-GB"/>
        </w:rPr>
        <w:t> </w:t>
      </w:r>
      <w:r w:rsidRPr="003E044E">
        <w:rPr>
          <w:sz w:val="44"/>
          <w:szCs w:val="44"/>
        </w:rPr>
        <w:t>Я.</w:t>
      </w:r>
      <w:r w:rsidRPr="003E044E">
        <w:rPr>
          <w:sz w:val="44"/>
          <w:szCs w:val="44"/>
          <w:lang w:val="en-GB"/>
        </w:rPr>
        <w:t> </w:t>
      </w:r>
      <w:proofErr w:type="spellStart"/>
      <w:r w:rsidRPr="003E044E">
        <w:rPr>
          <w:sz w:val="44"/>
          <w:szCs w:val="44"/>
        </w:rPr>
        <w:t>Котина</w:t>
      </w:r>
      <w:proofErr w:type="spellEnd"/>
      <w:r w:rsidRPr="003E044E">
        <w:rPr>
          <w:sz w:val="44"/>
          <w:szCs w:val="44"/>
        </w:rPr>
        <w:t xml:space="preserve"> называли крепостью на гусеницах. Танк двигался со скоростью 35 км в час и мог пройти без дозаправки 250 км, сметая все на своем пути. Сколько человек составляли экипаж данного танка? </w:t>
      </w:r>
    </w:p>
    <w:p w:rsidR="003E044E" w:rsidRDefault="003E044E" w:rsidP="00504E18">
      <w:pPr>
        <w:pStyle w:val="a4"/>
        <w:shd w:val="clear" w:color="auto" w:fill="FFFFFF"/>
        <w:jc w:val="both"/>
        <w:rPr>
          <w:rStyle w:val="a3"/>
          <w:sz w:val="44"/>
          <w:szCs w:val="44"/>
        </w:rPr>
      </w:pPr>
    </w:p>
    <w:p w:rsidR="00C52721" w:rsidRDefault="00C52721" w:rsidP="00504E18">
      <w:pPr>
        <w:pStyle w:val="a4"/>
        <w:shd w:val="clear" w:color="auto" w:fill="FFFFFF"/>
        <w:jc w:val="both"/>
        <w:rPr>
          <w:rStyle w:val="a3"/>
          <w:sz w:val="44"/>
          <w:szCs w:val="44"/>
        </w:rPr>
      </w:pPr>
    </w:p>
    <w:p w:rsidR="00C52721" w:rsidRDefault="00C52721" w:rsidP="00504E18">
      <w:pPr>
        <w:pStyle w:val="a4"/>
        <w:shd w:val="clear" w:color="auto" w:fill="FFFFFF"/>
        <w:jc w:val="both"/>
        <w:rPr>
          <w:rStyle w:val="a3"/>
          <w:sz w:val="44"/>
          <w:szCs w:val="44"/>
        </w:rPr>
      </w:pPr>
    </w:p>
    <w:p w:rsidR="00C52721" w:rsidRDefault="00C52721" w:rsidP="00504E18">
      <w:pPr>
        <w:pStyle w:val="a4"/>
        <w:shd w:val="clear" w:color="auto" w:fill="FFFFFF"/>
        <w:jc w:val="both"/>
        <w:rPr>
          <w:rStyle w:val="a3"/>
          <w:sz w:val="44"/>
          <w:szCs w:val="44"/>
        </w:rPr>
      </w:pPr>
    </w:p>
    <w:p w:rsidR="003E044E" w:rsidRDefault="00C52721" w:rsidP="00C52721">
      <w:pPr>
        <w:pStyle w:val="a4"/>
        <w:shd w:val="clear" w:color="auto" w:fill="FFFFFF"/>
        <w:jc w:val="center"/>
        <w:rPr>
          <w:rStyle w:val="a3"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>
            <wp:extent cx="4762500" cy="3438525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72"/>
          <w:szCs w:val="72"/>
        </w:rPr>
      </w:pPr>
      <w:r w:rsidRPr="003E044E">
        <w:rPr>
          <w:rStyle w:val="a3"/>
          <w:sz w:val="72"/>
          <w:szCs w:val="72"/>
        </w:rPr>
        <w:t>Автомобили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sz w:val="44"/>
          <w:szCs w:val="44"/>
        </w:rPr>
        <w:t xml:space="preserve">1. Чаще всего на военных дорогах встречалась именно эти «полуторки». 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sz w:val="44"/>
          <w:szCs w:val="44"/>
        </w:rPr>
        <w:t xml:space="preserve">2. Этот надежный и неприхотливый автомобиль грузоподъемностью три тонны и двигателем в 73 лошадиные силы мог двигаться со скоростью 60 км/час. 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sz w:val="44"/>
          <w:szCs w:val="44"/>
        </w:rPr>
        <w:t xml:space="preserve">3. Легендарные реактивные минометы «катюши» стояли на этом тягаче. 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sz w:val="44"/>
          <w:szCs w:val="44"/>
        </w:rPr>
        <w:t xml:space="preserve">4. Легкий вездеход повышенной проходимости ГАЗ-64/67 создал этот конструктор. 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sz w:val="44"/>
          <w:szCs w:val="44"/>
        </w:rPr>
        <w:t xml:space="preserve">5. Именно такие автомобили использовались для разведки и огневой поддержки пехоты. </w:t>
      </w:r>
    </w:p>
    <w:p w:rsidR="003E044E" w:rsidRDefault="003E044E" w:rsidP="00504E18">
      <w:pPr>
        <w:pStyle w:val="a4"/>
        <w:shd w:val="clear" w:color="auto" w:fill="FFFFFF"/>
        <w:jc w:val="both"/>
        <w:rPr>
          <w:rStyle w:val="a3"/>
          <w:sz w:val="44"/>
          <w:szCs w:val="44"/>
        </w:rPr>
      </w:pPr>
    </w:p>
    <w:p w:rsidR="003E044E" w:rsidRDefault="003E044E" w:rsidP="00504E18">
      <w:pPr>
        <w:pStyle w:val="a4"/>
        <w:shd w:val="clear" w:color="auto" w:fill="FFFFFF"/>
        <w:jc w:val="both"/>
        <w:rPr>
          <w:rStyle w:val="a3"/>
          <w:sz w:val="44"/>
          <w:szCs w:val="44"/>
        </w:rPr>
      </w:pPr>
    </w:p>
    <w:p w:rsidR="003E044E" w:rsidRDefault="003E044E" w:rsidP="00504E18">
      <w:pPr>
        <w:pStyle w:val="a4"/>
        <w:shd w:val="clear" w:color="auto" w:fill="FFFFFF"/>
        <w:jc w:val="both"/>
        <w:rPr>
          <w:rStyle w:val="a3"/>
          <w:sz w:val="44"/>
          <w:szCs w:val="44"/>
        </w:rPr>
      </w:pP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72"/>
          <w:szCs w:val="72"/>
        </w:rPr>
      </w:pPr>
      <w:r w:rsidRPr="003E044E">
        <w:rPr>
          <w:rStyle w:val="a3"/>
          <w:sz w:val="72"/>
          <w:szCs w:val="72"/>
        </w:rPr>
        <w:t>Авиация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sz w:val="44"/>
          <w:szCs w:val="44"/>
        </w:rPr>
        <w:t xml:space="preserve">1. В 1936 году в помощь Испании были </w:t>
      </w:r>
      <w:proofErr w:type="gramStart"/>
      <w:r w:rsidRPr="003E044E">
        <w:rPr>
          <w:sz w:val="44"/>
          <w:szCs w:val="44"/>
        </w:rPr>
        <w:t>посланы</w:t>
      </w:r>
      <w:proofErr w:type="gramEnd"/>
      <w:r w:rsidRPr="003E044E">
        <w:rPr>
          <w:sz w:val="44"/>
          <w:szCs w:val="44"/>
        </w:rPr>
        <w:t xml:space="preserve"> истребили И-16. Летчики ценили их за маневренность и поразительную живучесть. Назовите конструктора этого самолета. 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sz w:val="44"/>
          <w:szCs w:val="44"/>
        </w:rPr>
        <w:t xml:space="preserve">2. Какой знаменитый летчик испытывал самолеты И-16? 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sz w:val="44"/>
          <w:szCs w:val="44"/>
        </w:rPr>
        <w:t xml:space="preserve">3. Весной 1944 года немецкое командование вынуждено было разослать своим летчикам приказ: «При встрече с этим новым советским истребителем от боя уклоняться!» 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sz w:val="44"/>
          <w:szCs w:val="44"/>
        </w:rPr>
        <w:t>4. «Самолет-солдат», «летающий танк» — так с гордостью называли воины этот штурмовик конструктора С.</w:t>
      </w:r>
      <w:r w:rsidRPr="003E044E">
        <w:rPr>
          <w:sz w:val="44"/>
          <w:szCs w:val="44"/>
          <w:lang w:val="en-GB"/>
        </w:rPr>
        <w:t> </w:t>
      </w:r>
      <w:r w:rsidRPr="003E044E">
        <w:rPr>
          <w:sz w:val="44"/>
          <w:szCs w:val="44"/>
        </w:rPr>
        <w:t>В.</w:t>
      </w:r>
      <w:r w:rsidRPr="003E044E">
        <w:rPr>
          <w:sz w:val="44"/>
          <w:szCs w:val="44"/>
          <w:lang w:val="en-GB"/>
        </w:rPr>
        <w:t> </w:t>
      </w:r>
      <w:r w:rsidRPr="003E044E">
        <w:rPr>
          <w:sz w:val="44"/>
          <w:szCs w:val="44"/>
        </w:rPr>
        <w:t xml:space="preserve">Ильюшина. 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sz w:val="44"/>
          <w:szCs w:val="44"/>
        </w:rPr>
        <w:t>5. Фашисты боялись наших «илов» как огня и называли их «</w:t>
      </w:r>
      <w:proofErr w:type="spellStart"/>
      <w:r w:rsidRPr="003E044E">
        <w:rPr>
          <w:sz w:val="44"/>
          <w:szCs w:val="44"/>
          <w:lang w:val="en-GB"/>
        </w:rPr>
        <w:t>Schawrz</w:t>
      </w:r>
      <w:proofErr w:type="spellEnd"/>
      <w:r w:rsidRPr="003E044E">
        <w:rPr>
          <w:sz w:val="44"/>
          <w:szCs w:val="44"/>
        </w:rPr>
        <w:t xml:space="preserve"> </w:t>
      </w:r>
      <w:proofErr w:type="spellStart"/>
      <w:r w:rsidRPr="003E044E">
        <w:rPr>
          <w:sz w:val="44"/>
          <w:szCs w:val="44"/>
          <w:lang w:val="en-GB"/>
        </w:rPr>
        <w:t>Tod</w:t>
      </w:r>
      <w:proofErr w:type="spellEnd"/>
      <w:r w:rsidRPr="003E044E">
        <w:rPr>
          <w:sz w:val="44"/>
          <w:szCs w:val="44"/>
        </w:rPr>
        <w:t xml:space="preserve">», что переводится именно так. 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rStyle w:val="a3"/>
          <w:sz w:val="44"/>
          <w:szCs w:val="44"/>
        </w:rPr>
        <w:t>Вопрос «из полевой сумки»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sz w:val="44"/>
          <w:szCs w:val="44"/>
        </w:rPr>
        <w:t>Фашисты хоть и называли их «</w:t>
      </w:r>
      <w:proofErr w:type="gramStart"/>
      <w:r w:rsidRPr="003E044E">
        <w:rPr>
          <w:sz w:val="44"/>
          <w:szCs w:val="44"/>
        </w:rPr>
        <w:t>русс-фанер</w:t>
      </w:r>
      <w:proofErr w:type="gramEnd"/>
      <w:r w:rsidRPr="003E044E">
        <w:rPr>
          <w:sz w:val="44"/>
          <w:szCs w:val="44"/>
        </w:rPr>
        <w:t xml:space="preserve">», но очень боялись этих «небесных тихоходов». </w:t>
      </w:r>
    </w:p>
    <w:p w:rsidR="00504E18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sz w:val="44"/>
          <w:szCs w:val="44"/>
          <w:lang w:val="en-GB"/>
        </w:rPr>
        <w:t> </w:t>
      </w:r>
    </w:p>
    <w:p w:rsidR="003E044E" w:rsidRDefault="003E044E" w:rsidP="00504E18">
      <w:pPr>
        <w:pStyle w:val="a4"/>
        <w:shd w:val="clear" w:color="auto" w:fill="FFFFFF"/>
        <w:jc w:val="both"/>
        <w:rPr>
          <w:sz w:val="44"/>
          <w:szCs w:val="44"/>
        </w:rPr>
      </w:pPr>
    </w:p>
    <w:p w:rsidR="003E044E" w:rsidRDefault="003E044E" w:rsidP="00504E18">
      <w:pPr>
        <w:pStyle w:val="a4"/>
        <w:shd w:val="clear" w:color="auto" w:fill="FFFFFF"/>
        <w:jc w:val="both"/>
        <w:rPr>
          <w:sz w:val="44"/>
          <w:szCs w:val="44"/>
        </w:rPr>
      </w:pPr>
    </w:p>
    <w:p w:rsidR="003E044E" w:rsidRDefault="003E044E" w:rsidP="00504E18">
      <w:pPr>
        <w:pStyle w:val="a4"/>
        <w:shd w:val="clear" w:color="auto" w:fill="FFFFFF"/>
        <w:jc w:val="both"/>
        <w:rPr>
          <w:sz w:val="44"/>
          <w:szCs w:val="44"/>
        </w:rPr>
      </w:pPr>
    </w:p>
    <w:p w:rsidR="003E044E" w:rsidRDefault="003E044E" w:rsidP="00504E18">
      <w:pPr>
        <w:pStyle w:val="a4"/>
        <w:shd w:val="clear" w:color="auto" w:fill="FFFFFF"/>
        <w:jc w:val="both"/>
        <w:rPr>
          <w:sz w:val="44"/>
          <w:szCs w:val="44"/>
        </w:rPr>
      </w:pP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72"/>
          <w:szCs w:val="72"/>
        </w:rPr>
      </w:pPr>
      <w:bookmarkStart w:id="0" w:name="_GoBack"/>
      <w:bookmarkEnd w:id="0"/>
      <w:r w:rsidRPr="003E044E">
        <w:rPr>
          <w:rStyle w:val="a3"/>
          <w:sz w:val="72"/>
          <w:szCs w:val="72"/>
        </w:rPr>
        <w:lastRenderedPageBreak/>
        <w:t>Флот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sz w:val="44"/>
          <w:szCs w:val="44"/>
        </w:rPr>
        <w:t xml:space="preserve">1. Назовите имя самого знаменитого во время Великой Отечественной войны советского подводника — капитана третьего ранга. 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sz w:val="44"/>
          <w:szCs w:val="44"/>
        </w:rPr>
        <w:t xml:space="preserve">2. Военные историки называют «атакой века» потопление «неуязвимого» фашистского лайнера «Вильгельм </w:t>
      </w:r>
      <w:proofErr w:type="spellStart"/>
      <w:r w:rsidRPr="003E044E">
        <w:rPr>
          <w:sz w:val="44"/>
          <w:szCs w:val="44"/>
        </w:rPr>
        <w:t>Гуслов</w:t>
      </w:r>
      <w:proofErr w:type="spellEnd"/>
      <w:r w:rsidRPr="003E044E">
        <w:rPr>
          <w:sz w:val="44"/>
          <w:szCs w:val="44"/>
        </w:rPr>
        <w:t xml:space="preserve">» 30 января 1945 года именно этим судном. 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sz w:val="44"/>
          <w:szCs w:val="44"/>
        </w:rPr>
        <w:t xml:space="preserve">3. «Русские москиты в море! Спасайся, кто может!» — такую команду передавали фашисты, когда замечали эти суда. 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sz w:val="44"/>
          <w:szCs w:val="44"/>
        </w:rPr>
        <w:t xml:space="preserve">4. У лучшего немецкого катера скорость была 41 узел в час. Какая скорость была у советских торпедных катеров? </w:t>
      </w:r>
    </w:p>
    <w:p w:rsidR="00504E18" w:rsidRPr="003E044E" w:rsidRDefault="00504E18" w:rsidP="00504E18">
      <w:pPr>
        <w:pStyle w:val="a4"/>
        <w:shd w:val="clear" w:color="auto" w:fill="FFFFFF"/>
        <w:jc w:val="both"/>
        <w:rPr>
          <w:sz w:val="44"/>
          <w:szCs w:val="44"/>
        </w:rPr>
      </w:pPr>
      <w:r w:rsidRPr="003E044E">
        <w:rPr>
          <w:sz w:val="44"/>
          <w:szCs w:val="44"/>
        </w:rPr>
        <w:t xml:space="preserve">5. В годы Великой Отечественной войны лучшей считалась подводная лодка серии «К». Воины ее называли так же, как и реактивные минометы. </w:t>
      </w:r>
    </w:p>
    <w:p w:rsidR="00504E18" w:rsidRDefault="00504E18" w:rsidP="00504E18">
      <w:pPr>
        <w:rPr>
          <w:rFonts w:ascii="Times New Roman" w:hAnsi="Times New Roman" w:cs="Times New Roman"/>
          <w:sz w:val="44"/>
          <w:szCs w:val="44"/>
        </w:rPr>
      </w:pPr>
    </w:p>
    <w:p w:rsidR="003E044E" w:rsidRDefault="003E044E" w:rsidP="00504E18">
      <w:pPr>
        <w:rPr>
          <w:rFonts w:ascii="Times New Roman" w:hAnsi="Times New Roman" w:cs="Times New Roman"/>
          <w:sz w:val="44"/>
          <w:szCs w:val="44"/>
        </w:rPr>
      </w:pPr>
    </w:p>
    <w:p w:rsidR="003E044E" w:rsidRDefault="003E044E" w:rsidP="00504E18">
      <w:pPr>
        <w:rPr>
          <w:rFonts w:ascii="Times New Roman" w:hAnsi="Times New Roman" w:cs="Times New Roman"/>
          <w:sz w:val="44"/>
          <w:szCs w:val="44"/>
        </w:rPr>
      </w:pPr>
    </w:p>
    <w:p w:rsidR="003E044E" w:rsidRPr="003E044E" w:rsidRDefault="003E044E" w:rsidP="00504E18">
      <w:pPr>
        <w:rPr>
          <w:rFonts w:ascii="Times New Roman" w:hAnsi="Times New Roman" w:cs="Times New Roman"/>
          <w:sz w:val="44"/>
          <w:szCs w:val="44"/>
        </w:rPr>
      </w:pPr>
    </w:p>
    <w:p w:rsidR="00504E18" w:rsidRPr="003E044E" w:rsidRDefault="00504E18" w:rsidP="00504E18">
      <w:pPr>
        <w:rPr>
          <w:rFonts w:ascii="Times New Roman" w:hAnsi="Times New Roman" w:cs="Times New Roman"/>
          <w:sz w:val="44"/>
          <w:szCs w:val="44"/>
        </w:rPr>
      </w:pPr>
    </w:p>
    <w:sectPr w:rsidR="00504E18" w:rsidRPr="003E044E" w:rsidSect="00504E18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FE4"/>
    <w:rsid w:val="00010937"/>
    <w:rsid w:val="0034592B"/>
    <w:rsid w:val="00360B0C"/>
    <w:rsid w:val="003E044E"/>
    <w:rsid w:val="00504E18"/>
    <w:rsid w:val="00522933"/>
    <w:rsid w:val="00540875"/>
    <w:rsid w:val="00552218"/>
    <w:rsid w:val="005F37A5"/>
    <w:rsid w:val="00721812"/>
    <w:rsid w:val="00970E74"/>
    <w:rsid w:val="00A80FE4"/>
    <w:rsid w:val="00B720CF"/>
    <w:rsid w:val="00B85F27"/>
    <w:rsid w:val="00C52721"/>
    <w:rsid w:val="00DE14EF"/>
    <w:rsid w:val="00E3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0FE4"/>
    <w:rPr>
      <w:b/>
      <w:bCs/>
    </w:rPr>
  </w:style>
  <w:style w:type="paragraph" w:styleId="a4">
    <w:name w:val="Normal (Web)"/>
    <w:basedOn w:val="a"/>
    <w:uiPriority w:val="99"/>
    <w:semiHidden/>
    <w:unhideWhenUsed/>
    <w:rsid w:val="00A8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80FE4"/>
    <w:rPr>
      <w:color w:val="0771CD"/>
      <w:u w:val="single"/>
    </w:rPr>
  </w:style>
  <w:style w:type="paragraph" w:customStyle="1" w:styleId="red">
    <w:name w:val="red"/>
    <w:basedOn w:val="a"/>
    <w:rsid w:val="00A80FE4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  <w:color w:val="CC33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41362">
      <w:bodyDiv w:val="1"/>
      <w:marLeft w:val="120"/>
      <w:marRight w:val="12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3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467">
                      <w:marLeft w:val="75"/>
                      <w:marRight w:val="75"/>
                      <w:marTop w:val="75"/>
                      <w:marBottom w:val="450"/>
                      <w:divBdr>
                        <w:top w:val="single" w:sz="6" w:space="0" w:color="FF728E"/>
                        <w:left w:val="single" w:sz="6" w:space="0" w:color="FF728E"/>
                        <w:bottom w:val="single" w:sz="6" w:space="0" w:color="FF728E"/>
                        <w:right w:val="single" w:sz="6" w:space="0" w:color="FF728E"/>
                      </w:divBdr>
                      <w:divsChild>
                        <w:div w:id="4188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4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7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kostyor.ru/archives/5-10/vic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kostyor.ru/victorina.html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5C97-A9EB-4FBA-A613-239752C8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5</cp:revision>
  <cp:lastPrinted>2015-04-15T09:24:00Z</cp:lastPrinted>
  <dcterms:created xsi:type="dcterms:W3CDTF">2015-04-11T03:00:00Z</dcterms:created>
  <dcterms:modified xsi:type="dcterms:W3CDTF">2017-04-20T12:17:00Z</dcterms:modified>
</cp:coreProperties>
</file>