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0" w:rsidRPr="00B44E40" w:rsidRDefault="00B44E40" w:rsidP="00B44E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B44E40">
        <w:rPr>
          <w:rFonts w:ascii="Verdana" w:eastAsia="Times New Roman" w:hAnsi="Verdana" w:cs="Times New Roman"/>
          <w:b/>
          <w:color w:val="000000"/>
          <w:sz w:val="28"/>
          <w:szCs w:val="28"/>
        </w:rPr>
        <w:t>Универсальная технологическая карта урока по ФГОС</w:t>
      </w:r>
    </w:p>
    <w:tbl>
      <w:tblPr>
        <w:tblW w:w="1507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5"/>
        <w:gridCol w:w="1878"/>
        <w:gridCol w:w="2402"/>
        <w:gridCol w:w="2155"/>
        <w:gridCol w:w="2185"/>
        <w:gridCol w:w="2325"/>
        <w:gridCol w:w="1906"/>
      </w:tblGrid>
      <w:tr w:rsidR="00B44E40" w:rsidRPr="00B44E40" w:rsidTr="00B44E40">
        <w:trPr>
          <w:trHeight w:val="676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Название, содержание  этапа урока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Цель этапа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Деятельность педагога</w:t>
            </w:r>
          </w:p>
        </w:tc>
        <w:tc>
          <w:tcPr>
            <w:tcW w:w="66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Деятельность учащихся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Результат</w:t>
            </w:r>
          </w:p>
        </w:tc>
      </w:tr>
      <w:tr w:rsidR="00B44E40" w:rsidRPr="00B44E40" w:rsidTr="00B44E40">
        <w:trPr>
          <w:trHeight w:val="225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Познавательная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Коммуникативная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Регулятивная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B44E40" w:rsidRPr="00B44E40" w:rsidTr="00B44E40">
        <w:trPr>
          <w:trHeight w:val="676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Организационный момент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Приветствует класс, проверяет готовность к занятию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Приветствуют педагога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Проверяют уровень своей готовности к уроку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Волевая </w:t>
            </w:r>
            <w:proofErr w:type="spellStart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саморегуляция</w:t>
            </w:r>
            <w:proofErr w:type="spellEnd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4E40" w:rsidRPr="00B44E40" w:rsidTr="00B44E40">
        <w:trPr>
          <w:trHeight w:val="1352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Постановка учебной задачи актуализация субъективного опыта учеников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Создание проблемной ситуации, фиксация новой проблемной задачи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Озвучивает важные положения ранее пройденной темы, осуществляет постановку учебной проблемы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Пытаются решить задачу известным способом, фиксируют проблему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Отвечают на вопросы педагога, формулируют учебную проблему, строят понятные для собеседника высказывания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Принимают и сохраняют учебную цель и задачу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Умение точно выражать свои мысли и формулировать вопросы для получения ответов </w:t>
            </w:r>
          </w:p>
        </w:tc>
      </w:tr>
      <w:tr w:rsidR="00B44E40" w:rsidRPr="00B44E40" w:rsidTr="00B44E40">
        <w:trPr>
          <w:trHeight w:val="902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Совместное исследование проблемы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Поиск решения учебной задачи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44E40" w:rsidRPr="00B44E40" w:rsidRDefault="00B44E40" w:rsidP="00B44E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44E40" w:rsidRPr="00B44E40" w:rsidRDefault="00B44E40" w:rsidP="00B44E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Организует устный анализ изложенной учебной задачи, фиксирует предложенные учениками гипотезы, курирует их обсуждение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Анализируют, аргументируют и доказывают свою точку зрения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Задают уточняющие вопросы, осознанно строят речевые высказывания, рефлексируют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Исследуют условия учебной задачи, обсуждаю способы ее решения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Формирование четких мыслительных процессов, выработка умения анализировать информацию</w:t>
            </w:r>
          </w:p>
        </w:tc>
      </w:tr>
      <w:tr w:rsidR="00B44E40" w:rsidRPr="00B44E40" w:rsidTr="00B44E40">
        <w:trPr>
          <w:trHeight w:val="902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Моделирование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Фиксация модели существенных отношений изучаемого объекта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Организует учебное взаимодействие учеников с последующим обсуждением составленных моделей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Фиксируют в графические модели и в буквенной форме выделенные связи и отношения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Воспринимают ответы </w:t>
            </w:r>
            <w:proofErr w:type="gramStart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Осуществляют самоконтроль. Принимают и сохраняют учебную цель и задачу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  <w:p w:rsidR="00B44E40" w:rsidRPr="00B44E40" w:rsidRDefault="00B44E40" w:rsidP="00B44E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44E40" w:rsidRPr="00B44E40" w:rsidTr="00B44E40">
        <w:trPr>
          <w:trHeight w:val="676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Конструирование нового способа действий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Построение ориентированной основы нового способа 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Организует учебное исследование для выделения понятия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Проводят коллективное исследование, конструируют новый способ действия или формируют понятия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Участвуют в обсуждении содержания материала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Выработка УУД: оценка, контроль, коррекция.</w:t>
            </w:r>
          </w:p>
        </w:tc>
      </w:tr>
      <w:tr w:rsidR="00B44E40" w:rsidRPr="00B44E40" w:rsidTr="00B44E40">
        <w:trPr>
          <w:trHeight w:val="902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Переход к этапу частного решения задач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Первичный </w:t>
            </w:r>
            <w:proofErr w:type="gramStart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правильностью выполнения способа действия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Диагностическая работа (на входе), оценивает выполнение каждой операции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Осуществляют работу по выполнению отдельных операций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Учатся формулировать собственное мнение и позицию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Осуществляют самоконтроль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Умение выбирать наиболее эффективные способы решения задач. </w:t>
            </w:r>
          </w:p>
        </w:tc>
      </w:tr>
      <w:tr w:rsidR="00B44E40" w:rsidRPr="00B44E40" w:rsidTr="00B44E40">
        <w:trPr>
          <w:trHeight w:val="902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Применение общего способа действий для решения частных задач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Коррекция отработки способа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</w:t>
            </w:r>
            <w:proofErr w:type="gramStart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рименяют новый способ.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Отработка операций, в которых допущены ошибки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Самоопредление</w:t>
            </w:r>
            <w:proofErr w:type="spellEnd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самоусвоение</w:t>
            </w:r>
            <w:proofErr w:type="spellEnd"/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знаний </w:t>
            </w:r>
          </w:p>
        </w:tc>
      </w:tr>
      <w:tr w:rsidR="00B44E40" w:rsidRPr="00B44E40" w:rsidTr="00B44E40">
        <w:trPr>
          <w:trHeight w:val="225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Контроль на этапе окончания учебной темы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Диагностическая работа (на выходе):</w:t>
            </w:r>
          </w:p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— организация дифференцированной коррекционной работы,</w:t>
            </w:r>
          </w:p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— контрольно-оценивающая деятельность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Выполняют работу, анализируют, контролируют и оценивают результат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Рефлексия своих действий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Осуществляют пошаговый контроль по результату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Умение контролировать и оценивать учебный процесс</w:t>
            </w:r>
          </w:p>
        </w:tc>
      </w:tr>
      <w:tr w:rsidR="00B44E40" w:rsidRPr="00B44E40" w:rsidTr="00B44E40">
        <w:trPr>
          <w:trHeight w:val="1803"/>
          <w:tblCellSpacing w:w="22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Рефлексия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Анализ результатов учебной деятельности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Актуализирует внимание на пройденном материале,  побуждает к высказыванию своего мнения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Называют основные тезисы усвоенного материала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Формулируют результат работы на уроке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Соотносят достигнутые цели с поставленным результатом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40" w:rsidRPr="00B44E40" w:rsidRDefault="00B44E40" w:rsidP="00B44E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4E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Умение определять результативность образовательной деятельности</w:t>
            </w:r>
          </w:p>
        </w:tc>
      </w:tr>
    </w:tbl>
    <w:p w:rsidR="00D17200" w:rsidRDefault="009053AA"/>
    <w:sectPr w:rsidR="00D17200" w:rsidSect="009053AA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0"/>
    <w:rsid w:val="00156974"/>
    <w:rsid w:val="003D548C"/>
    <w:rsid w:val="006846F9"/>
    <w:rsid w:val="0081147A"/>
    <w:rsid w:val="009053AA"/>
    <w:rsid w:val="00B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Татьяна В. Туманова</cp:lastModifiedBy>
  <cp:revision>2</cp:revision>
  <dcterms:created xsi:type="dcterms:W3CDTF">2019-06-20T10:51:00Z</dcterms:created>
  <dcterms:modified xsi:type="dcterms:W3CDTF">2019-06-20T10:51:00Z</dcterms:modified>
</cp:coreProperties>
</file>