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1C" w:rsidRPr="00C13A33" w:rsidRDefault="006F1D1C" w:rsidP="006F1D1C">
      <w:pPr>
        <w:pStyle w:val="1"/>
        <w:rPr>
          <w:caps/>
          <w:szCs w:val="28"/>
        </w:rPr>
      </w:pPr>
      <w:r w:rsidRPr="00C13A33">
        <w:rPr>
          <w:caps/>
          <w:szCs w:val="28"/>
        </w:rPr>
        <w:t xml:space="preserve">Примерная схема комплексного анализа </w:t>
      </w:r>
    </w:p>
    <w:p w:rsidR="006F1D1C" w:rsidRPr="00C13A33" w:rsidRDefault="006F1D1C" w:rsidP="006F1D1C">
      <w:pPr>
        <w:pStyle w:val="1"/>
        <w:rPr>
          <w:caps/>
          <w:szCs w:val="28"/>
        </w:rPr>
      </w:pPr>
      <w:r w:rsidRPr="00C13A33">
        <w:rPr>
          <w:caps/>
          <w:szCs w:val="28"/>
        </w:rPr>
        <w:t xml:space="preserve">проблемно - развивающего урока </w:t>
      </w:r>
    </w:p>
    <w:p w:rsidR="006F1D1C" w:rsidRPr="00C13A33" w:rsidRDefault="006F1D1C" w:rsidP="006F1D1C">
      <w:pPr>
        <w:jc w:val="center"/>
        <w:rPr>
          <w:sz w:val="28"/>
          <w:szCs w:val="28"/>
        </w:rPr>
      </w:pPr>
      <w:r w:rsidRPr="00C13A33">
        <w:rPr>
          <w:sz w:val="28"/>
          <w:szCs w:val="28"/>
        </w:rPr>
        <w:t>(схему можно использовать и для самоанализа)</w:t>
      </w:r>
    </w:p>
    <w:p w:rsidR="006F1D1C" w:rsidRPr="00C13A33" w:rsidRDefault="006F1D1C" w:rsidP="006F1D1C">
      <w:pPr>
        <w:jc w:val="both"/>
        <w:rPr>
          <w:b/>
          <w:i/>
          <w:sz w:val="28"/>
          <w:szCs w:val="28"/>
        </w:rPr>
      </w:pPr>
    </w:p>
    <w:p w:rsidR="006F1D1C" w:rsidRPr="00C13A33" w:rsidRDefault="006F1D1C" w:rsidP="006F1D1C">
      <w:pPr>
        <w:jc w:val="both"/>
        <w:rPr>
          <w:sz w:val="28"/>
          <w:szCs w:val="28"/>
        </w:rPr>
      </w:pPr>
      <w:r w:rsidRPr="00C13A33">
        <w:rPr>
          <w:b/>
          <w:i/>
          <w:sz w:val="28"/>
          <w:szCs w:val="28"/>
        </w:rPr>
        <w:t xml:space="preserve">     </w:t>
      </w:r>
      <w:r w:rsidRPr="00C13A33">
        <w:rPr>
          <w:sz w:val="28"/>
          <w:szCs w:val="28"/>
        </w:rPr>
        <w:t xml:space="preserve">готовность учителя и </w:t>
      </w:r>
      <w:proofErr w:type="gramStart"/>
      <w:r w:rsidRPr="00C13A33">
        <w:rPr>
          <w:sz w:val="28"/>
          <w:szCs w:val="28"/>
        </w:rPr>
        <w:t>обучающихся</w:t>
      </w:r>
      <w:proofErr w:type="gramEnd"/>
      <w:r w:rsidRPr="00C13A33">
        <w:rPr>
          <w:sz w:val="28"/>
          <w:szCs w:val="28"/>
        </w:rPr>
        <w:t xml:space="preserve"> к уроку (внешняя);</w:t>
      </w:r>
    </w:p>
    <w:p w:rsidR="006F1D1C" w:rsidRPr="00C13A33" w:rsidRDefault="006F1D1C" w:rsidP="006F1D1C">
      <w:pPr>
        <w:numPr>
          <w:ilvl w:val="0"/>
          <w:numId w:val="1"/>
        </w:numPr>
        <w:tabs>
          <w:tab w:val="left" w:pos="7503"/>
        </w:tabs>
        <w:jc w:val="both"/>
        <w:rPr>
          <w:sz w:val="28"/>
          <w:szCs w:val="28"/>
        </w:rPr>
      </w:pPr>
      <w:r w:rsidRPr="00C13A33">
        <w:rPr>
          <w:sz w:val="28"/>
          <w:szCs w:val="28"/>
        </w:rPr>
        <w:t xml:space="preserve">внутренняя, психологическая  готовность </w:t>
      </w:r>
      <w:proofErr w:type="gramStart"/>
      <w:r w:rsidRPr="00C13A33">
        <w:rPr>
          <w:sz w:val="28"/>
          <w:szCs w:val="28"/>
        </w:rPr>
        <w:t>обучающихся</w:t>
      </w:r>
      <w:proofErr w:type="gramEnd"/>
      <w:r w:rsidRPr="00C13A33">
        <w:rPr>
          <w:sz w:val="28"/>
          <w:szCs w:val="28"/>
        </w:rPr>
        <w:t xml:space="preserve"> к уроку;</w:t>
      </w:r>
    </w:p>
    <w:p w:rsidR="006F1D1C" w:rsidRPr="00C13A33" w:rsidRDefault="006F1D1C" w:rsidP="006F1D1C">
      <w:pPr>
        <w:numPr>
          <w:ilvl w:val="0"/>
          <w:numId w:val="1"/>
        </w:numPr>
        <w:jc w:val="both"/>
        <w:rPr>
          <w:sz w:val="28"/>
          <w:szCs w:val="28"/>
        </w:rPr>
      </w:pPr>
      <w:r w:rsidRPr="00C13A33">
        <w:rPr>
          <w:sz w:val="28"/>
          <w:szCs w:val="28"/>
        </w:rPr>
        <w:t>организационные действия учителя (при необходимости);</w:t>
      </w:r>
    </w:p>
    <w:p w:rsidR="006F1D1C" w:rsidRPr="00C13A33" w:rsidRDefault="006F1D1C" w:rsidP="006F1D1C">
      <w:pPr>
        <w:numPr>
          <w:ilvl w:val="0"/>
          <w:numId w:val="1"/>
        </w:numPr>
        <w:jc w:val="both"/>
        <w:rPr>
          <w:sz w:val="28"/>
          <w:szCs w:val="28"/>
        </w:rPr>
      </w:pPr>
      <w:r w:rsidRPr="00C13A33">
        <w:rPr>
          <w:sz w:val="28"/>
          <w:szCs w:val="28"/>
        </w:rPr>
        <w:t>планирование учителем и сообщение обучающимся образовательных, воспитательных и развивающих задач урока;</w:t>
      </w:r>
    </w:p>
    <w:p w:rsidR="006F1D1C" w:rsidRPr="00C13A33" w:rsidRDefault="006F1D1C" w:rsidP="006F1D1C">
      <w:pPr>
        <w:numPr>
          <w:ilvl w:val="0"/>
          <w:numId w:val="1"/>
        </w:numPr>
        <w:jc w:val="both"/>
        <w:rPr>
          <w:sz w:val="28"/>
          <w:szCs w:val="28"/>
        </w:rPr>
      </w:pPr>
      <w:r w:rsidRPr="00C13A33">
        <w:rPr>
          <w:sz w:val="28"/>
          <w:szCs w:val="28"/>
        </w:rPr>
        <w:t>актуализация знаний и способов деятельности школьников;</w:t>
      </w:r>
    </w:p>
    <w:p w:rsidR="006F1D1C" w:rsidRPr="00C13A33" w:rsidRDefault="006F1D1C" w:rsidP="006F1D1C">
      <w:pPr>
        <w:numPr>
          <w:ilvl w:val="0"/>
          <w:numId w:val="1"/>
        </w:numPr>
        <w:jc w:val="both"/>
        <w:rPr>
          <w:sz w:val="28"/>
          <w:szCs w:val="28"/>
        </w:rPr>
      </w:pPr>
      <w:r w:rsidRPr="00C13A33">
        <w:rPr>
          <w:sz w:val="28"/>
          <w:szCs w:val="28"/>
        </w:rPr>
        <w:t>какие методы проблемного обучения использовались учителем (поисковые, исследовательские, проблемное изложение);</w:t>
      </w:r>
    </w:p>
    <w:p w:rsidR="006F1D1C" w:rsidRPr="00C13A33" w:rsidRDefault="006F1D1C" w:rsidP="006F1D1C">
      <w:pPr>
        <w:numPr>
          <w:ilvl w:val="0"/>
          <w:numId w:val="1"/>
        </w:numPr>
        <w:jc w:val="both"/>
        <w:rPr>
          <w:sz w:val="28"/>
          <w:szCs w:val="28"/>
        </w:rPr>
      </w:pPr>
      <w:r w:rsidRPr="00C13A33">
        <w:rPr>
          <w:sz w:val="28"/>
          <w:szCs w:val="28"/>
        </w:rPr>
        <w:t>применение проблемных методов в учении школьников;</w:t>
      </w:r>
    </w:p>
    <w:p w:rsidR="006F1D1C" w:rsidRPr="00C13A33" w:rsidRDefault="006F1D1C" w:rsidP="006F1D1C">
      <w:pPr>
        <w:numPr>
          <w:ilvl w:val="0"/>
          <w:numId w:val="1"/>
        </w:numPr>
        <w:jc w:val="both"/>
        <w:rPr>
          <w:sz w:val="28"/>
          <w:szCs w:val="28"/>
        </w:rPr>
      </w:pPr>
      <w:r w:rsidRPr="00C13A33">
        <w:rPr>
          <w:sz w:val="28"/>
          <w:szCs w:val="28"/>
        </w:rPr>
        <w:t xml:space="preserve">соотношение деятельности учителя и деятельности </w:t>
      </w:r>
      <w:proofErr w:type="gramStart"/>
      <w:r w:rsidRPr="00C13A33">
        <w:rPr>
          <w:sz w:val="28"/>
          <w:szCs w:val="28"/>
        </w:rPr>
        <w:t>обучающихся</w:t>
      </w:r>
      <w:proofErr w:type="gramEnd"/>
      <w:r w:rsidRPr="00C13A33">
        <w:rPr>
          <w:sz w:val="28"/>
          <w:szCs w:val="28"/>
        </w:rPr>
        <w:t>;</w:t>
      </w:r>
    </w:p>
    <w:p w:rsidR="006F1D1C" w:rsidRPr="00C13A33" w:rsidRDefault="006F1D1C" w:rsidP="006F1D1C">
      <w:pPr>
        <w:numPr>
          <w:ilvl w:val="0"/>
          <w:numId w:val="1"/>
        </w:numPr>
        <w:jc w:val="both"/>
        <w:rPr>
          <w:sz w:val="28"/>
          <w:szCs w:val="28"/>
        </w:rPr>
      </w:pPr>
      <w:r w:rsidRPr="00C13A33">
        <w:rPr>
          <w:sz w:val="28"/>
          <w:szCs w:val="28"/>
        </w:rPr>
        <w:t>объём и характер самостоятельных работ обучающихся и соотношение репродуктивных и продуктивных самостоятельных работ;</w:t>
      </w:r>
    </w:p>
    <w:p w:rsidR="006F1D1C" w:rsidRPr="00C13A33" w:rsidRDefault="006F1D1C" w:rsidP="006F1D1C">
      <w:pPr>
        <w:numPr>
          <w:ilvl w:val="0"/>
          <w:numId w:val="1"/>
        </w:numPr>
        <w:jc w:val="both"/>
        <w:rPr>
          <w:sz w:val="28"/>
          <w:szCs w:val="28"/>
        </w:rPr>
      </w:pPr>
      <w:r w:rsidRPr="00C13A33">
        <w:rPr>
          <w:sz w:val="28"/>
          <w:szCs w:val="28"/>
        </w:rPr>
        <w:t>учёт учителем уровней актуального развития обучающихся и зоны ближайшего их развития;</w:t>
      </w:r>
    </w:p>
    <w:p w:rsidR="006F1D1C" w:rsidRPr="00C13A33" w:rsidRDefault="006F1D1C" w:rsidP="006F1D1C">
      <w:pPr>
        <w:numPr>
          <w:ilvl w:val="0"/>
          <w:numId w:val="1"/>
        </w:numPr>
        <w:jc w:val="both"/>
        <w:rPr>
          <w:sz w:val="28"/>
          <w:szCs w:val="28"/>
        </w:rPr>
      </w:pPr>
      <w:r w:rsidRPr="00C13A33">
        <w:rPr>
          <w:sz w:val="28"/>
          <w:szCs w:val="28"/>
        </w:rPr>
        <w:t>подходы к повышению у учеников положительной мотивации учения;</w:t>
      </w:r>
    </w:p>
    <w:p w:rsidR="006F1D1C" w:rsidRPr="00C13A33" w:rsidRDefault="006F1D1C" w:rsidP="006F1D1C">
      <w:pPr>
        <w:numPr>
          <w:ilvl w:val="0"/>
          <w:numId w:val="1"/>
        </w:numPr>
        <w:jc w:val="both"/>
        <w:rPr>
          <w:sz w:val="28"/>
          <w:szCs w:val="28"/>
        </w:rPr>
      </w:pPr>
      <w:r w:rsidRPr="00C13A33">
        <w:rPr>
          <w:sz w:val="28"/>
          <w:szCs w:val="28"/>
        </w:rPr>
        <w:t>постановка учителем проблемных вопросов, создание проблемных ситуаций, показ их разрешения;</w:t>
      </w:r>
    </w:p>
    <w:p w:rsidR="006F1D1C" w:rsidRPr="00C13A33" w:rsidRDefault="006F1D1C" w:rsidP="006F1D1C">
      <w:pPr>
        <w:numPr>
          <w:ilvl w:val="0"/>
          <w:numId w:val="1"/>
        </w:numPr>
        <w:jc w:val="both"/>
        <w:rPr>
          <w:sz w:val="28"/>
          <w:szCs w:val="28"/>
        </w:rPr>
      </w:pPr>
      <w:r w:rsidRPr="00C13A33">
        <w:rPr>
          <w:sz w:val="28"/>
          <w:szCs w:val="28"/>
        </w:rPr>
        <w:t>владение учителем способами создания проблемных ситуаций;</w:t>
      </w:r>
    </w:p>
    <w:p w:rsidR="006F1D1C" w:rsidRPr="00C13A33" w:rsidRDefault="006F1D1C" w:rsidP="006F1D1C">
      <w:pPr>
        <w:numPr>
          <w:ilvl w:val="0"/>
          <w:numId w:val="1"/>
        </w:numPr>
        <w:jc w:val="both"/>
        <w:rPr>
          <w:sz w:val="28"/>
          <w:szCs w:val="28"/>
        </w:rPr>
      </w:pPr>
      <w:r w:rsidRPr="00C13A33">
        <w:rPr>
          <w:sz w:val="28"/>
          <w:szCs w:val="28"/>
        </w:rPr>
        <w:t>соблюдение правил постановки учебной проблемы;</w:t>
      </w:r>
    </w:p>
    <w:p w:rsidR="006F1D1C" w:rsidRPr="00C13A33" w:rsidRDefault="006F1D1C" w:rsidP="006F1D1C">
      <w:pPr>
        <w:numPr>
          <w:ilvl w:val="0"/>
          <w:numId w:val="1"/>
        </w:numPr>
        <w:jc w:val="both"/>
        <w:rPr>
          <w:sz w:val="28"/>
          <w:szCs w:val="28"/>
        </w:rPr>
      </w:pPr>
      <w:r w:rsidRPr="00C13A33">
        <w:rPr>
          <w:sz w:val="28"/>
          <w:szCs w:val="28"/>
        </w:rPr>
        <w:t>использование учебника, соотношение репродуктивной и частичн</w:t>
      </w:r>
      <w:proofErr w:type="gramStart"/>
      <w:r w:rsidRPr="00C13A33">
        <w:rPr>
          <w:sz w:val="28"/>
          <w:szCs w:val="28"/>
        </w:rPr>
        <w:t>о-</w:t>
      </w:r>
      <w:proofErr w:type="gramEnd"/>
      <w:r w:rsidRPr="00C13A33">
        <w:rPr>
          <w:sz w:val="28"/>
          <w:szCs w:val="28"/>
        </w:rPr>
        <w:t xml:space="preserve"> поисковой работы с ним;</w:t>
      </w:r>
    </w:p>
    <w:p w:rsidR="006F1D1C" w:rsidRPr="00C13A33" w:rsidRDefault="006F1D1C" w:rsidP="006F1D1C">
      <w:pPr>
        <w:numPr>
          <w:ilvl w:val="0"/>
          <w:numId w:val="1"/>
        </w:numPr>
        <w:jc w:val="both"/>
        <w:rPr>
          <w:sz w:val="28"/>
          <w:szCs w:val="28"/>
        </w:rPr>
      </w:pPr>
      <w:r w:rsidRPr="00C13A33">
        <w:rPr>
          <w:sz w:val="28"/>
          <w:szCs w:val="28"/>
        </w:rPr>
        <w:t>соответствие подбора наглядных пособий требованию проблемного обучения;</w:t>
      </w:r>
    </w:p>
    <w:p w:rsidR="006F1D1C" w:rsidRPr="00C13A33" w:rsidRDefault="006F1D1C" w:rsidP="006F1D1C">
      <w:pPr>
        <w:numPr>
          <w:ilvl w:val="0"/>
          <w:numId w:val="1"/>
        </w:numPr>
        <w:jc w:val="both"/>
        <w:rPr>
          <w:sz w:val="28"/>
          <w:szCs w:val="28"/>
        </w:rPr>
      </w:pPr>
      <w:r w:rsidRPr="00C13A33">
        <w:rPr>
          <w:sz w:val="28"/>
          <w:szCs w:val="28"/>
        </w:rPr>
        <w:t>формирование специальных и общих учебных умений обучающихся;</w:t>
      </w:r>
    </w:p>
    <w:p w:rsidR="006F1D1C" w:rsidRPr="00C13A33" w:rsidRDefault="006F1D1C" w:rsidP="006F1D1C">
      <w:pPr>
        <w:numPr>
          <w:ilvl w:val="0"/>
          <w:numId w:val="1"/>
        </w:numPr>
        <w:jc w:val="both"/>
        <w:rPr>
          <w:sz w:val="28"/>
          <w:szCs w:val="28"/>
        </w:rPr>
      </w:pPr>
      <w:r w:rsidRPr="00C13A33">
        <w:rPr>
          <w:sz w:val="28"/>
          <w:szCs w:val="28"/>
        </w:rPr>
        <w:t>наличие у обучающихся познавательных умений, формулировка проблемы, выдвижение и обоснование гипотезы, нахождение путей доказательства (опровержения) гипотезы, проверка правильности её решения;</w:t>
      </w:r>
    </w:p>
    <w:p w:rsidR="006F1D1C" w:rsidRPr="00C13A33" w:rsidRDefault="006F1D1C" w:rsidP="006F1D1C">
      <w:pPr>
        <w:numPr>
          <w:ilvl w:val="0"/>
          <w:numId w:val="1"/>
        </w:numPr>
        <w:jc w:val="both"/>
        <w:rPr>
          <w:sz w:val="28"/>
          <w:szCs w:val="28"/>
        </w:rPr>
      </w:pPr>
      <w:r w:rsidRPr="00C13A33">
        <w:rPr>
          <w:sz w:val="28"/>
          <w:szCs w:val="28"/>
        </w:rPr>
        <w:t xml:space="preserve">умения </w:t>
      </w:r>
      <w:proofErr w:type="gramStart"/>
      <w:r w:rsidRPr="00C13A33">
        <w:rPr>
          <w:sz w:val="28"/>
          <w:szCs w:val="28"/>
        </w:rPr>
        <w:t>обучающихся</w:t>
      </w:r>
      <w:proofErr w:type="gramEnd"/>
      <w:r w:rsidRPr="00C13A33">
        <w:rPr>
          <w:sz w:val="28"/>
          <w:szCs w:val="28"/>
        </w:rPr>
        <w:t xml:space="preserve"> осуществлять логические операции;</w:t>
      </w:r>
    </w:p>
    <w:p w:rsidR="006F1D1C" w:rsidRPr="00C13A33" w:rsidRDefault="006F1D1C" w:rsidP="006F1D1C">
      <w:pPr>
        <w:numPr>
          <w:ilvl w:val="0"/>
          <w:numId w:val="1"/>
        </w:numPr>
        <w:jc w:val="both"/>
        <w:rPr>
          <w:sz w:val="28"/>
          <w:szCs w:val="28"/>
        </w:rPr>
      </w:pPr>
      <w:r w:rsidRPr="00C13A33">
        <w:rPr>
          <w:sz w:val="28"/>
          <w:szCs w:val="28"/>
        </w:rPr>
        <w:t>развитие познавательных способностей обучающихся на каждом этапе урока (что это доказывает);</w:t>
      </w:r>
    </w:p>
    <w:p w:rsidR="006F1D1C" w:rsidRPr="00C13A33" w:rsidRDefault="006F1D1C" w:rsidP="006F1D1C">
      <w:pPr>
        <w:numPr>
          <w:ilvl w:val="0"/>
          <w:numId w:val="1"/>
        </w:numPr>
        <w:jc w:val="both"/>
        <w:rPr>
          <w:sz w:val="28"/>
          <w:szCs w:val="28"/>
        </w:rPr>
      </w:pPr>
      <w:r w:rsidRPr="00C13A33">
        <w:rPr>
          <w:sz w:val="28"/>
          <w:szCs w:val="28"/>
        </w:rPr>
        <w:t xml:space="preserve">затруднения, возникшие </w:t>
      </w:r>
      <w:proofErr w:type="gramStart"/>
      <w:r w:rsidRPr="00C13A33">
        <w:rPr>
          <w:sz w:val="28"/>
          <w:szCs w:val="28"/>
        </w:rPr>
        <w:t>у</w:t>
      </w:r>
      <w:proofErr w:type="gramEnd"/>
      <w:r w:rsidRPr="00C13A33">
        <w:rPr>
          <w:sz w:val="28"/>
          <w:szCs w:val="28"/>
        </w:rPr>
        <w:t xml:space="preserve"> </w:t>
      </w:r>
      <w:proofErr w:type="gramStart"/>
      <w:r w:rsidRPr="00C13A33">
        <w:rPr>
          <w:sz w:val="28"/>
          <w:szCs w:val="28"/>
        </w:rPr>
        <w:t>обучающихся</w:t>
      </w:r>
      <w:proofErr w:type="gramEnd"/>
      <w:r w:rsidRPr="00C13A33">
        <w:rPr>
          <w:sz w:val="28"/>
          <w:szCs w:val="28"/>
        </w:rPr>
        <w:t xml:space="preserve"> всего класса, у отдельных школьников, их причины, как они были устранены;</w:t>
      </w:r>
    </w:p>
    <w:p w:rsidR="006F1D1C" w:rsidRPr="00C13A33" w:rsidRDefault="006F1D1C" w:rsidP="006F1D1C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13A33">
        <w:rPr>
          <w:sz w:val="28"/>
          <w:szCs w:val="28"/>
        </w:rPr>
        <w:t>соблюдение требований проблемно - развивающего обучения к домашней работе обучающихся: какие задания были предложены (на продолжение исследования, начатого на уроке, решение новой, нетиповой задачи, на актуализацию опорных знаний и умений, на применение знаний и умений в новой ситуации, на самостоятельное теоретическое осмысление);</w:t>
      </w:r>
      <w:proofErr w:type="gramEnd"/>
    </w:p>
    <w:p w:rsidR="006F1D1C" w:rsidRPr="00C13A33" w:rsidRDefault="006F1D1C" w:rsidP="006F1D1C">
      <w:pPr>
        <w:numPr>
          <w:ilvl w:val="0"/>
          <w:numId w:val="1"/>
        </w:numPr>
        <w:jc w:val="both"/>
        <w:rPr>
          <w:sz w:val="28"/>
          <w:szCs w:val="28"/>
        </w:rPr>
      </w:pPr>
      <w:r w:rsidRPr="00C13A33">
        <w:rPr>
          <w:sz w:val="28"/>
          <w:szCs w:val="28"/>
        </w:rPr>
        <w:t>учёт учителем индивидуальных особенностей, способностей и подготовленности обучающихся и предложение дифференцированных заданий;</w:t>
      </w:r>
    </w:p>
    <w:p w:rsidR="006F1D1C" w:rsidRPr="00C13A33" w:rsidRDefault="006F1D1C" w:rsidP="006F1D1C">
      <w:pPr>
        <w:numPr>
          <w:ilvl w:val="0"/>
          <w:numId w:val="1"/>
        </w:numPr>
        <w:jc w:val="both"/>
        <w:rPr>
          <w:sz w:val="28"/>
          <w:szCs w:val="28"/>
        </w:rPr>
      </w:pPr>
      <w:r w:rsidRPr="00C13A33">
        <w:rPr>
          <w:sz w:val="28"/>
          <w:szCs w:val="28"/>
        </w:rPr>
        <w:lastRenderedPageBreak/>
        <w:t>что дал урок для развития у обучающихся воли, интеллекта, эмоций, познавательных интересов, речи, памяти, самостоятельности мышления;</w:t>
      </w:r>
    </w:p>
    <w:p w:rsidR="006F1D1C" w:rsidRPr="00C13A33" w:rsidRDefault="006F1D1C" w:rsidP="006F1D1C">
      <w:pPr>
        <w:numPr>
          <w:ilvl w:val="0"/>
          <w:numId w:val="1"/>
        </w:numPr>
        <w:jc w:val="both"/>
        <w:rPr>
          <w:sz w:val="28"/>
          <w:szCs w:val="28"/>
        </w:rPr>
      </w:pPr>
      <w:r w:rsidRPr="00C13A33">
        <w:rPr>
          <w:sz w:val="28"/>
          <w:szCs w:val="28"/>
        </w:rPr>
        <w:t>общая результативность урока.</w:t>
      </w:r>
    </w:p>
    <w:p w:rsidR="004755EE" w:rsidRDefault="004755EE"/>
    <w:sectPr w:rsidR="004755EE" w:rsidSect="0047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120C2"/>
    <w:multiLevelType w:val="singleLevel"/>
    <w:tmpl w:val="7FAA1EF8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D016D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D1C"/>
    <w:rsid w:val="004755EE"/>
    <w:rsid w:val="006F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D1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D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Company>Microsoft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2016-08-19T08:44:00Z</dcterms:created>
  <dcterms:modified xsi:type="dcterms:W3CDTF">2016-08-19T08:45:00Z</dcterms:modified>
</cp:coreProperties>
</file>