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0" w:rsidRDefault="00585920" w:rsidP="00585920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 xml:space="preserve">4 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585920" w:rsidRPr="00D615A6" w:rsidRDefault="00585920" w:rsidP="00585920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585920" w:rsidRDefault="00585920" w:rsidP="00585920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585920" w:rsidRDefault="009D26E3" w:rsidP="00585920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9D26E3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585920" w:rsidRDefault="00585920" w:rsidP="00585920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585920" w:rsidRPr="002F2E92" w:rsidRDefault="00585920" w:rsidP="00585920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585920" w:rsidRPr="00996DEA" w:rsidRDefault="00585920" w:rsidP="0058592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585920" w:rsidRDefault="00585920" w:rsidP="00585920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585920" w:rsidRDefault="009D26E3" w:rsidP="00585920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9D26E3">
        <w:rPr>
          <w:rFonts w:ascii="Times New Roman" w:hAnsi="Times New Roman" w:cs="Bookman Old Style"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5pt;z-index:251661312" filled="f"/>
        </w:pict>
      </w:r>
    </w:p>
    <w:p w:rsidR="00585920" w:rsidRPr="00585920" w:rsidRDefault="00585920" w:rsidP="00585920">
      <w:pPr>
        <w:pStyle w:val="Style32"/>
        <w:spacing w:line="240" w:lineRule="auto"/>
        <w:ind w:left="113" w:right="113" w:firstLine="284"/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</w:pPr>
      <w:proofErr w:type="gramStart"/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(1)В отличие от животных, человек действует не инстинктивно, а сознательно. (2)Он заранее определяет цель, обдумывает способ и средства её достижения, по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д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бирает необходимый материал, намечает последовательность операций, &lt;...&gt; ра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з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рабатывает проект того, что ему нужно, а проектирование уже творчество, со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з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нательное созидание того, чего в природе ещё не существовало. (3)На такие дейс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т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вия не способно ни одно животное.</w:t>
      </w:r>
      <w:proofErr w:type="gramEnd"/>
    </w:p>
    <w:p w:rsidR="00585920" w:rsidRPr="00585920" w:rsidRDefault="00585920" w:rsidP="00585920">
      <w:pPr>
        <w:pStyle w:val="Style32"/>
        <w:spacing w:line="240" w:lineRule="auto"/>
        <w:ind w:left="113" w:right="113" w:firstLine="284"/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</w:pP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1.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 каких из приведённых ниже </w:t>
      </w:r>
      <w:proofErr w:type="gram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предложений</w:t>
      </w:r>
      <w:proofErr w:type="gramEnd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верно передана ГЛАВНАЯ информ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а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ция,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содержащаяся в тексте?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1) Ещё до того, как приступить к изготовлению предмета, человек создаёт образ эт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го предмета в мыслях, то есть разрабатывает проект того, что ему нужно.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2) Человек, в отличие от животных, действует сознательно, проявляя при этом сво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й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ственную только людям способность к творчеству.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3) Проектирование –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это сознательное созидание того, чего в природе ещё не сущ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е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ствовало, это творческий процесс.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4) Способность действовать сознательно, используя творческий подход, отличает человека от животных.</w:t>
      </w:r>
    </w:p>
    <w:p w:rsidR="00585920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5) Для удовлетворения своих потребностей человек действует сознательно, испол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ь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зуя орудия труда.</w:t>
      </w:r>
    </w:p>
    <w:p w:rsidR="00585920" w:rsidRPr="00232112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85920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2.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Какое из приведённых ниже слов (сочетаний слов) должно стоять на месте пр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пуска во втором (2) предложении текста? Выпишите это слово (сочетание слов).</w:t>
      </w:r>
    </w:p>
    <w:p w:rsid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несмотря на это,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то </w:t>
      </w:r>
      <w:proofErr w:type="gram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есть</w:t>
      </w:r>
      <w:proofErr w:type="gram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в-третьих,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хотя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вопреки этому,</w:t>
      </w:r>
    </w:p>
    <w:p w:rsidR="00585920" w:rsidRPr="00232112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3.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Прочитайте фрагмент словарной статьи, в которой приводятся значения слова ОПЕРАЦИЯ. Определите значение, в котором это слово употреблено во втором (2) предложении текста. Выпишите цифру, соответствующую этому значению в приведё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ном фрагменте словарной статьи.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ОПЕРАЦИЯ,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proofErr w:type="gram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-и</w:t>
      </w:r>
      <w:proofErr w:type="gramEnd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, ж.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1) Координированные военные действия разнородных войск, объединённые единой целью. 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Сухопутная, морская, воздушная, воздушно-десантная о. Наступательная о. Оборонительная о. Разработать план операции.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2) Отдельное действие в ряду других подобных. Банковская 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о. Почтовая о. Отд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е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лочная о. Машинная о.</w:t>
      </w:r>
    </w:p>
    <w:p w:rsid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3) Лечебная помощь, выражающаяся в непосредственном механическом воздействии на ткани, органы. </w:t>
      </w:r>
      <w:r w:rsidRPr="00585920">
        <w:rPr>
          <w:rFonts w:ascii="Times New Roman" w:hAnsi="Times New Roman" w:cs="Bookman Old Style"/>
          <w:bCs/>
          <w:i/>
          <w:iCs/>
          <w:color w:val="000000"/>
          <w:sz w:val="20"/>
          <w:szCs w:val="20"/>
        </w:rPr>
        <w:t>Сделать операцию.</w:t>
      </w:r>
    </w:p>
    <w:p w:rsidR="00585920" w:rsidRPr="00232112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85920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4.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НЕВЕРНО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во.</w:t>
      </w:r>
    </w:p>
    <w:p w:rsid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proofErr w:type="spell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ободрЁн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</w:t>
      </w:r>
      <w:proofErr w:type="spell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начАвшись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</w:t>
      </w:r>
      <w:proofErr w:type="spell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укрепИт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</w:t>
      </w:r>
      <w:proofErr w:type="spell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тАможня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</w:t>
      </w:r>
      <w:proofErr w:type="spell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дозвонЯтся</w:t>
      </w:r>
      <w:proofErr w:type="spellEnd"/>
    </w:p>
    <w:p w:rsidR="00585920" w:rsidRPr="00232112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5.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 одном из приведённых ниже предложений </w:t>
      </w: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НЕВЕРНО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употреблено выделенное слово. </w:t>
      </w: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Исправьте ошибку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и запишите слово правильно.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Рыжий пушистый кот был любимцем всей семьи, и поэтому ему всегда прощались все ПРОДЕЛКИ.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Решения о ВЫДЕЛЕНИИ земельных участков под строительство многоэтажных ж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и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лых домов принимались местными властями.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Прежде чем начать свою обличительную речь, Виталий благоразумно отошёл от противника на ПОЧТИТЕЛЬНОЕ расстояние.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Покупая АБОНЕНТ, слушатели получают возможность посещения шести концертов по цене одного входного билета.</w:t>
      </w:r>
    </w:p>
    <w:p w:rsid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Торжественную мессу Бетховена, которую композитор написал по заказу из Лонд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на, впервые ИСПОЛНИЛИ в Петербурге.</w:t>
      </w:r>
    </w:p>
    <w:p w:rsidR="00585920" w:rsidRPr="00232112" w:rsidRDefault="00585920" w:rsidP="0058592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6.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585920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Исправьте ошибку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и запишите слово правильно.</w:t>
      </w: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proofErr w:type="gramStart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ИХНИЕ</w:t>
      </w:r>
      <w:proofErr w:type="gramEnd"/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трудности   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</w:t>
      </w:r>
      <w:r w:rsidR="00CF6AC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ПЯТЬЮДЕСЯТЬЮ деревьями     </w:t>
      </w:r>
      <w:r w:rsidR="00CF6AC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="00CF6AC6"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ИСЧЕЗ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                          </w:t>
      </w:r>
    </w:p>
    <w:p w:rsidR="00CF6AC6" w:rsidRDefault="00CF6AC6" w:rsidP="00CF6AC6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</w:t>
      </w:r>
      <w:r w:rsid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="00585920"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солидные ПРОФЕССОРА</w:t>
      </w:r>
      <w:r w:rsidRPr="00CF6AC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 НОСУ</w:t>
      </w:r>
    </w:p>
    <w:p w:rsidR="00CF6AC6" w:rsidRDefault="00CF6AC6" w:rsidP="00CF6AC6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7.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9F1685" w:rsidRPr="00232112" w:rsidTr="004449DF">
        <w:trPr>
          <w:trHeight w:val="284"/>
        </w:trPr>
        <w:tc>
          <w:tcPr>
            <w:tcW w:w="3859" w:type="dxa"/>
          </w:tcPr>
          <w:p w:rsidR="009F1685" w:rsidRPr="00232112" w:rsidRDefault="009F1685" w:rsidP="004449DF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9F1685" w:rsidRPr="009F1685" w:rsidRDefault="009F1685" w:rsidP="009F168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М.Ю. Лермонтов пишет о своем пок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лении, что «и ненавидим мы, и любим мы случайно».</w:t>
            </w:r>
          </w:p>
          <w:p w:rsidR="009F1685" w:rsidRPr="009F1685" w:rsidRDefault="009F1685" w:rsidP="009F168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Те, кто не изучил самого себя, никогда не достигнет глубокого понимания л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ю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дей.</w:t>
            </w:r>
          </w:p>
          <w:p w:rsidR="009F1685" w:rsidRPr="009F1685" w:rsidRDefault="009F1685" w:rsidP="009F168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В журнале «Юности» была опублик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вана рецензия на новый сборник стихов молодых поэтов.</w:t>
            </w:r>
          </w:p>
          <w:p w:rsidR="009F1685" w:rsidRPr="009F1685" w:rsidRDefault="009F1685" w:rsidP="009F168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Г) Студентами усваиваются знания, вн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мательно слушая лекции.</w:t>
            </w:r>
          </w:p>
          <w:p w:rsidR="009F1685" w:rsidRPr="00232112" w:rsidRDefault="009F1685" w:rsidP="009F168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Д) В. Г. Белинский написал около 20 ст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тей и рецензий, специально </w:t>
            </w:r>
            <w:proofErr w:type="gramStart"/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посвящённые</w:t>
            </w:r>
            <w:proofErr w:type="gramEnd"/>
            <w:r w:rsidRPr="009F168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творчеству Н.В. Гоголя.</w:t>
            </w:r>
          </w:p>
        </w:tc>
        <w:tc>
          <w:tcPr>
            <w:tcW w:w="3860" w:type="dxa"/>
            <w:hideMark/>
          </w:tcPr>
          <w:p w:rsidR="009F1685" w:rsidRPr="00232112" w:rsidRDefault="009F1685" w:rsidP="004449DF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9F1685" w:rsidRPr="00232112" w:rsidRDefault="009F1685" w:rsidP="004449D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9F1685" w:rsidRPr="00232112" w:rsidRDefault="009F1685" w:rsidP="004449D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9F1685" w:rsidRPr="00232112" w:rsidRDefault="009F1685" w:rsidP="004449D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9F1685" w:rsidRPr="00232112" w:rsidRDefault="009F1685" w:rsidP="004449D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9F1685" w:rsidRPr="00232112" w:rsidRDefault="009F1685" w:rsidP="004449D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9F1685" w:rsidRPr="00232112" w:rsidRDefault="009F1685" w:rsidP="004449D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6) нарушение в построении предложения с причастным оборотом</w:t>
            </w:r>
          </w:p>
          <w:p w:rsidR="009F1685" w:rsidRPr="00232112" w:rsidRDefault="009F1685" w:rsidP="004449D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lastRenderedPageBreak/>
        <w:t>Запишите в таблицу выбранные цифры под соответствующими буквами.</w:t>
      </w:r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9F1685" w:rsidRPr="00232112" w:rsidTr="004449DF"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after="120"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9F1685" w:rsidRPr="00232112" w:rsidTr="004449DF"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1685" w:rsidRPr="00232112" w:rsidRDefault="009F1685" w:rsidP="004449DF">
            <w:pPr>
              <w:pStyle w:val="Style32"/>
              <w:widowControl/>
              <w:spacing w:after="120"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6AC6" w:rsidRDefault="00CF6AC6" w:rsidP="00CF6AC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8.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пок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ряющий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д..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летант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з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ря</w:t>
      </w:r>
      <w:proofErr w:type="spellEnd"/>
      <w:proofErr w:type="gram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заг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релый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  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к..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саться</w:t>
      </w:r>
      <w:proofErr w:type="spellEnd"/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F6AC6" w:rsidRDefault="00CF6AC6" w:rsidP="00CF6AC6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9.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пр..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шелец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пр..успел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бе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печный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, и..дать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     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пр..следую, пр..пасы</w:t>
      </w:r>
      <w:proofErr w:type="gramEnd"/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о..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данный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,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на..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пись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        по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д.. шёл, с..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звучие</w:t>
      </w:r>
      <w:proofErr w:type="spellEnd"/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F1685" w:rsidRDefault="009F1685" w:rsidP="009F1685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10.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Выпишите слово, в котором на месте пропуска пишется буква </w:t>
      </w: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Е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непоседл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выдерж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подкле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вать</w:t>
      </w:r>
      <w:proofErr w:type="spellEnd"/>
      <w:proofErr w:type="gram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находч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затм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вать</w:t>
      </w:r>
      <w:proofErr w:type="spellEnd"/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F1685" w:rsidRDefault="009F1685" w:rsidP="009F1685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11.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Выпишите слово, в котором на месте пропуска пишется буква</w:t>
      </w: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И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законч</w:t>
      </w:r>
      <w:proofErr w:type="spellEnd"/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подозрева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..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выпил..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обнаруж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     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накол</w:t>
      </w:r>
      <w:proofErr w:type="spell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..</w:t>
      </w:r>
      <w:proofErr w:type="spell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шь</w:t>
      </w:r>
      <w:proofErr w:type="spellEnd"/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F1685" w:rsidRDefault="009F1685" w:rsidP="009F1685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12.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Определите предложение, в котором НЕ со словом пишется </w:t>
      </w: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СЛИТНО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 Раскро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й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те скобки и выпишите это слово.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Если бы мы (НЕ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)Д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ОГЛЯДЕЛИ, лодка наполнилась бы водой.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В саду ещё (НЕ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)Р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АСКРЫЛИ свои бутоны розы.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Желанная свобода (НЕ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)Д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ОСТИГНУТА.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Прежние владельцы, (НЕ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)И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МЕВШИЕ похвального любопытства заглядывать в ст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а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ринные книги, оставили их на чердаке.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Друзья часто обсуждали, как они будут исследовать новые, ещё (НЕ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)О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ТКРЫТЫЕ земли.</w:t>
      </w:r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13.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Определите предложение, в котором оба выделенных слова пишутся </w:t>
      </w: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СЛИТНО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   Раскройте скобки и выпишите эти два слова.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Герои Тургенева уже (В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)Н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АЧАЛЕ произведения часто характеризуются прямо и о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д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нозначно, (ТАК)ЧТО у читателя сразу складываются их устойчивые образы.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Эгоист зачастую считает себя (В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)П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РАВЕ поучать людей, а (ПО)ТОМУ нередко о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таётся один.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>Для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Бунина, ТА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К(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ЖЕ) как и для многих других, (НА)ПРОТЯЖЕНИИ всей жизни Толстой оставался создателем абсолютных ценностей в сфере художественного творч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е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ства.</w:t>
      </w: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Многие ещё не умеют мечтать и (ПО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)Э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ТОМУ (ВСЁ)РАВНО никак не могут идти в ногу со временем.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Австрийский эрцгерцог Рудольф с ШЕСТНАДЦАТ</w:t>
      </w:r>
      <w:proofErr w:type="gramStart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И(</w:t>
      </w:r>
      <w:proofErr w:type="gramEnd"/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ЛЕТНЕГО) возраста (В) Т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Е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ЧЕНИЕ довольно длительного времени брал уроки игры на фортепиано у Бетховена.</w:t>
      </w:r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14.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Укажите все цифры, на месте которых пишется </w:t>
      </w: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НН</w:t>
      </w:r>
      <w:r w:rsidRPr="009F1685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Варваре и Тихону чужд </w:t>
      </w:r>
      <w:proofErr w:type="spellStart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нравстве</w:t>
      </w:r>
      <w:proofErr w:type="spellEnd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(1)</w:t>
      </w:r>
      <w:proofErr w:type="spellStart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ый</w:t>
      </w:r>
      <w:proofErr w:type="spellEnd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максимализм Катерины, для которой и крушение </w:t>
      </w:r>
      <w:proofErr w:type="spellStart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традицио</w:t>
      </w:r>
      <w:proofErr w:type="spellEnd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(2)</w:t>
      </w:r>
      <w:proofErr w:type="spellStart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ых</w:t>
      </w:r>
      <w:proofErr w:type="spellEnd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моральных норм в окружающем мире, и её </w:t>
      </w:r>
      <w:proofErr w:type="spellStart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собстве</w:t>
      </w:r>
      <w:proofErr w:type="spellEnd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(3)</w:t>
      </w:r>
      <w:proofErr w:type="spellStart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ое</w:t>
      </w:r>
      <w:proofErr w:type="spellEnd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нарушение этих заветов – </w:t>
      </w:r>
      <w:proofErr w:type="spellStart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поисти</w:t>
      </w:r>
      <w:proofErr w:type="spellEnd"/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(4)е страшная трагедия.</w:t>
      </w:r>
    </w:p>
    <w:p w:rsidR="009F1685" w:rsidRPr="00232112" w:rsidRDefault="009F1685" w:rsidP="009F16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F1685" w:rsidRDefault="009F1685" w:rsidP="009F1685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9F1685" w:rsidRP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15.</w:t>
      </w:r>
      <w:r w:rsid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</w:t>
      </w: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Расставьте знаки препинания. 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Укажите номера предложений, в которых ну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ж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но поставить</w:t>
      </w:r>
      <w:r w:rsidRPr="009F1685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ОДНУ 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запятую.</w:t>
      </w:r>
    </w:p>
    <w:p w:rsidR="009F1685" w:rsidRPr="005A6656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1) Одно и то же слово или фразу можно произнести по-разному.</w:t>
      </w:r>
    </w:p>
    <w:p w:rsidR="009F1685" w:rsidRPr="005A6656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2) Неожиданно мелькнул на красноватом фоне ширококрылый силуэт и беззвучно растаял в ночи.</w:t>
      </w:r>
    </w:p>
    <w:p w:rsidR="009F1685" w:rsidRPr="005A6656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3) У вечнозелёных деревьев и кустарников каждый лист может жить от нескольких месяцев до нескольких лет и опадает в свой срок.</w:t>
      </w:r>
    </w:p>
    <w:p w:rsidR="009F1685" w:rsidRPr="005A6656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4) Занятия организуются как в </w:t>
      </w:r>
      <w:proofErr w:type="gramStart"/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утренние</w:t>
      </w:r>
      <w:proofErr w:type="gramEnd"/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так и в вечерние часы.</w:t>
      </w:r>
    </w:p>
    <w:p w:rsidR="009F1685" w:rsidRDefault="009F1685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5) </w:t>
      </w:r>
      <w:proofErr w:type="gramStart"/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Смотрю я в стекляшку зелёного цвета и сразу зима превращается</w:t>
      </w:r>
      <w:proofErr w:type="gramEnd"/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в лето</w:t>
      </w:r>
      <w:r w:rsid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.</w:t>
      </w:r>
    </w:p>
    <w:p w:rsidR="005A6656" w:rsidRPr="00232112" w:rsidRDefault="005A6656" w:rsidP="005A665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A6656" w:rsidRDefault="005A6656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A6656" w:rsidRP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16.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Расставьте знаки препинания: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укажите все цифры, на месте которых в предл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жении должны стоять запятые.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Собака нашла под кустами ежа (1) свернувшегося клубком (2) и (3) желая обр</w:t>
      </w: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а</w:t>
      </w: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тить внимание хозяина (4) залаяла.</w:t>
      </w:r>
    </w:p>
    <w:p w:rsidR="005A6656" w:rsidRPr="00232112" w:rsidRDefault="005A6656" w:rsidP="005A665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</w:p>
    <w:p w:rsidR="005A6656" w:rsidRP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17. Расставьте знаки препинания: 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укажите все цифры, на месте которых в предл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жениях должны стоять запятые.</w:t>
      </w:r>
    </w:p>
    <w:p w:rsidR="005A6656" w:rsidRP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К жанрам публицистического стиля относятся (1) например (2) очерк, статья, путевые заметки. В окне (3) видно (4) было небо с лёгкими белыми облачками.</w:t>
      </w:r>
    </w:p>
    <w:p w:rsidR="009F1685" w:rsidRDefault="005A6656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A6656" w:rsidRDefault="005A6656" w:rsidP="009F1685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A6656" w:rsidRP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18. Расставьте знаки препинания: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укажите все цифры, на месте которых в предл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жении должны стоять запятые.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Цветники (1) формы (2) которых (3) определят облик всего участка (4) необх</w:t>
      </w: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о</w:t>
      </w: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димо распланировать уже при закладке нового сада.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</w:p>
    <w:p w:rsidR="005A6656" w:rsidRP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19. Расставьте знаки препинания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: укажите все цифры, на месте которых в предл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5A6656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жении должны стоять запятые.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Хотя отец в ходе разговора привычно и бессознательно вёл к тому (1) чтобы в </w:t>
      </w:r>
      <w:r w:rsidRPr="005A665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lastRenderedPageBreak/>
        <w:t>очередной раз поссориться с сыном (2) после выслушанных слов оправдания он очень обрадовался (3) что ссоры на этот раз не произошло (4) и уже был благодарен сыну за его терпение и выдержку.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A6656" w:rsidRDefault="009D26E3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8" style="position:absolute;left:0;text-align:left;margin-left:32.85pt;margin-top:6.8pt;width:321.45pt;height:18.4pt;z-index:251662336" filled="f"/>
        </w:pict>
      </w:r>
    </w:p>
    <w:p w:rsidR="005A6656" w:rsidRPr="00232112" w:rsidRDefault="005A6656" w:rsidP="005A665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Прочитайте текст и выполните задания 20  – 25.</w:t>
      </w:r>
    </w:p>
    <w:p w:rsid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>(1)Русский хара</w:t>
      </w:r>
      <w:r>
        <w:rPr>
          <w:rFonts w:ascii="Times New Roman" w:hAnsi="Times New Roman"/>
          <w:sz w:val="20"/>
          <w:szCs w:val="20"/>
        </w:rPr>
        <w:t>ктер! (2)Поди-ка опиши его... (3</w:t>
      </w:r>
      <w:r w:rsidRPr="005A6656">
        <w:rPr>
          <w:rFonts w:ascii="Times New Roman" w:hAnsi="Times New Roman"/>
          <w:sz w:val="20"/>
          <w:szCs w:val="20"/>
        </w:rPr>
        <w:t>)Рассказывать ли о героических по</w:t>
      </w:r>
      <w:r w:rsidRPr="005A6656">
        <w:rPr>
          <w:rFonts w:ascii="Times New Roman" w:hAnsi="Times New Roman"/>
          <w:sz w:val="20"/>
          <w:szCs w:val="20"/>
        </w:rPr>
        <w:t>д</w:t>
      </w:r>
      <w:r w:rsidRPr="005A6656">
        <w:rPr>
          <w:rFonts w:ascii="Times New Roman" w:hAnsi="Times New Roman"/>
          <w:sz w:val="20"/>
          <w:szCs w:val="20"/>
        </w:rPr>
        <w:t>вигах? (4)Но их столько, что растеряешься, который предпочесть.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(5)На войне, вертясь постоянно около смерти, люди делаются лучше, всякая чепуха с них слезает, как нездоровая кожа после солнечного ожога, и остаётся в человеке ядро. (6)Разумеется, у одного оно покрепче, у другого </w:t>
      </w:r>
      <w:proofErr w:type="gramStart"/>
      <w:r w:rsidRPr="005A6656">
        <w:rPr>
          <w:rFonts w:ascii="Times New Roman" w:hAnsi="Times New Roman"/>
          <w:sz w:val="20"/>
          <w:szCs w:val="20"/>
        </w:rPr>
        <w:t>послабее</w:t>
      </w:r>
      <w:proofErr w:type="gramEnd"/>
      <w:r w:rsidRPr="005A6656">
        <w:rPr>
          <w:rFonts w:ascii="Times New Roman" w:hAnsi="Times New Roman"/>
          <w:sz w:val="20"/>
          <w:szCs w:val="20"/>
        </w:rPr>
        <w:t xml:space="preserve">, но те, у кого ядро с изъяном, тянутся, каждому хочется быть хорошим и верным товарищем. 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(7)Приятель мой, Егор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, и до войны был строгого поведения, чрезвычайно уважал и любил мать, Марью </w:t>
      </w:r>
      <w:proofErr w:type="spellStart"/>
      <w:r w:rsidRPr="005A6656">
        <w:rPr>
          <w:rFonts w:ascii="Times New Roman" w:hAnsi="Times New Roman"/>
          <w:sz w:val="20"/>
          <w:szCs w:val="20"/>
        </w:rPr>
        <w:t>Поликарповну</w:t>
      </w:r>
      <w:proofErr w:type="spellEnd"/>
      <w:r w:rsidRPr="005A6656">
        <w:rPr>
          <w:rFonts w:ascii="Times New Roman" w:hAnsi="Times New Roman"/>
          <w:sz w:val="20"/>
          <w:szCs w:val="20"/>
        </w:rPr>
        <w:t>, и отца своего, Егора Егоровича, выполнял его завет: «Многое увидишь на свете, сынок, и за границей побываешь, но русским зв</w:t>
      </w:r>
      <w:r w:rsidRPr="005A6656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нием –</w:t>
      </w:r>
      <w:r w:rsidRPr="005A6656">
        <w:rPr>
          <w:rFonts w:ascii="Times New Roman" w:hAnsi="Times New Roman"/>
          <w:sz w:val="20"/>
          <w:szCs w:val="20"/>
        </w:rPr>
        <w:t xml:space="preserve"> гордись...» 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(8)Про военные подвиги тоже не любил </w:t>
      </w:r>
      <w:proofErr w:type="gramStart"/>
      <w:r w:rsidRPr="005A6656">
        <w:rPr>
          <w:rFonts w:ascii="Times New Roman" w:hAnsi="Times New Roman"/>
          <w:sz w:val="20"/>
          <w:szCs w:val="20"/>
        </w:rPr>
        <w:t>разглагольствовать</w:t>
      </w:r>
      <w:proofErr w:type="gramEnd"/>
      <w:r w:rsidRPr="005A6656">
        <w:rPr>
          <w:rFonts w:ascii="Times New Roman" w:hAnsi="Times New Roman"/>
          <w:sz w:val="20"/>
          <w:szCs w:val="20"/>
        </w:rPr>
        <w:t xml:space="preserve">: нахмурится и закурит. (9)Про боевые дела его танка мы узнавали со слов экипажа, в особенности удивлял слушателей водитель </w:t>
      </w:r>
      <w:proofErr w:type="spellStart"/>
      <w:r w:rsidRPr="005A6656">
        <w:rPr>
          <w:rFonts w:ascii="Times New Roman" w:hAnsi="Times New Roman"/>
          <w:sz w:val="20"/>
          <w:szCs w:val="20"/>
        </w:rPr>
        <w:t>Чувилев</w:t>
      </w:r>
      <w:proofErr w:type="spellEnd"/>
      <w:r w:rsidRPr="005A6656">
        <w:rPr>
          <w:rFonts w:ascii="Times New Roman" w:hAnsi="Times New Roman"/>
          <w:sz w:val="20"/>
          <w:szCs w:val="20"/>
        </w:rPr>
        <w:t>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5A6656">
        <w:rPr>
          <w:rFonts w:ascii="Times New Roman" w:hAnsi="Times New Roman"/>
          <w:sz w:val="20"/>
          <w:szCs w:val="20"/>
        </w:rPr>
        <w:t xml:space="preserve"> (10)Понимаешь, тигра стволом-то водит, а товарищ лейтенант как даст е</w:t>
      </w:r>
      <w:r>
        <w:rPr>
          <w:rFonts w:ascii="Times New Roman" w:hAnsi="Times New Roman"/>
          <w:sz w:val="20"/>
          <w:szCs w:val="20"/>
        </w:rPr>
        <w:t>му в бок, как даст ещё в башню –</w:t>
      </w:r>
      <w:r w:rsidRPr="005A6656">
        <w:rPr>
          <w:rFonts w:ascii="Times New Roman" w:hAnsi="Times New Roman"/>
          <w:sz w:val="20"/>
          <w:szCs w:val="20"/>
        </w:rPr>
        <w:t xml:space="preserve"> он и х</w:t>
      </w:r>
      <w:r>
        <w:rPr>
          <w:rFonts w:ascii="Times New Roman" w:hAnsi="Times New Roman"/>
          <w:sz w:val="20"/>
          <w:szCs w:val="20"/>
        </w:rPr>
        <w:t>обот задрал, как да</w:t>
      </w:r>
      <w:proofErr w:type="gramStart"/>
      <w:r>
        <w:rPr>
          <w:rFonts w:ascii="Times New Roman" w:hAnsi="Times New Roman"/>
          <w:sz w:val="20"/>
          <w:szCs w:val="20"/>
        </w:rPr>
        <w:t>ст в тр</w:t>
      </w:r>
      <w:proofErr w:type="gramEnd"/>
      <w:r>
        <w:rPr>
          <w:rFonts w:ascii="Times New Roman" w:hAnsi="Times New Roman"/>
          <w:sz w:val="20"/>
          <w:szCs w:val="20"/>
        </w:rPr>
        <w:t>етий –</w:t>
      </w:r>
      <w:r w:rsidRPr="005A6656">
        <w:rPr>
          <w:rFonts w:ascii="Times New Roman" w:hAnsi="Times New Roman"/>
          <w:sz w:val="20"/>
          <w:szCs w:val="20"/>
        </w:rPr>
        <w:t xml:space="preserve"> у тигра изо всех щелей повалил дым, пламя как рванётся из него на сто метров вверх...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5A6656">
        <w:rPr>
          <w:rFonts w:ascii="Times New Roman" w:hAnsi="Times New Roman"/>
          <w:sz w:val="20"/>
          <w:szCs w:val="20"/>
        </w:rPr>
        <w:t xml:space="preserve">(11)Так воевал лейтенант Егор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</w:t>
      </w:r>
      <w:proofErr w:type="spellEnd"/>
      <w:r w:rsidRPr="005A6656">
        <w:rPr>
          <w:rFonts w:ascii="Times New Roman" w:hAnsi="Times New Roman"/>
          <w:sz w:val="20"/>
          <w:szCs w:val="20"/>
        </w:rPr>
        <w:t>, покуда не случилось с ним несчастье. (12)Во время Курского побоища, когда немцы уже истекали кровью и дрогнули, его танк</w:t>
      </w:r>
      <w:r>
        <w:rPr>
          <w:rFonts w:ascii="Times New Roman" w:hAnsi="Times New Roman"/>
          <w:sz w:val="20"/>
          <w:szCs w:val="20"/>
        </w:rPr>
        <w:t xml:space="preserve"> –</w:t>
      </w:r>
      <w:r w:rsidR="00EE33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бугре, на пшеничном поле –</w:t>
      </w:r>
      <w:r w:rsidRPr="005A6656">
        <w:rPr>
          <w:rFonts w:ascii="Times New Roman" w:hAnsi="Times New Roman"/>
          <w:sz w:val="20"/>
          <w:szCs w:val="20"/>
        </w:rPr>
        <w:t xml:space="preserve"> был подбит снарядом, двое из экипажа тут же убиты, от второго снаряда танк загорелся. (13)Водитель </w:t>
      </w:r>
      <w:proofErr w:type="spellStart"/>
      <w:r w:rsidRPr="005A6656">
        <w:rPr>
          <w:rFonts w:ascii="Times New Roman" w:hAnsi="Times New Roman"/>
          <w:sz w:val="20"/>
          <w:szCs w:val="20"/>
        </w:rPr>
        <w:t>Чувилев</w:t>
      </w:r>
      <w:proofErr w:type="spellEnd"/>
      <w:r w:rsidRPr="005A6656">
        <w:rPr>
          <w:rFonts w:ascii="Times New Roman" w:hAnsi="Times New Roman"/>
          <w:sz w:val="20"/>
          <w:szCs w:val="20"/>
        </w:rPr>
        <w:t>, выскочивший через передний люк, опять взобрался на броню и успел вытащить лейтенанта</w:t>
      </w:r>
      <w:proofErr w:type="gramEnd"/>
      <w:r w:rsidRPr="005A6656">
        <w:rPr>
          <w:rFonts w:ascii="Times New Roman" w:hAnsi="Times New Roman"/>
          <w:sz w:val="20"/>
          <w:szCs w:val="20"/>
        </w:rPr>
        <w:t>: он был без сознания, комбинезон на нём горел. (14)</w:t>
      </w:r>
      <w:proofErr w:type="spellStart"/>
      <w:r w:rsidRPr="005A6656">
        <w:rPr>
          <w:rFonts w:ascii="Times New Roman" w:hAnsi="Times New Roman"/>
          <w:sz w:val="20"/>
          <w:szCs w:val="20"/>
        </w:rPr>
        <w:t>Чувилев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 кидал пригоршнями рыхлую землю на лицо ле</w:t>
      </w:r>
      <w:r w:rsidRPr="005A6656">
        <w:rPr>
          <w:rFonts w:ascii="Times New Roman" w:hAnsi="Times New Roman"/>
          <w:sz w:val="20"/>
          <w:szCs w:val="20"/>
        </w:rPr>
        <w:t>й</w:t>
      </w:r>
      <w:r w:rsidRPr="005A6656">
        <w:rPr>
          <w:rFonts w:ascii="Times New Roman" w:hAnsi="Times New Roman"/>
          <w:sz w:val="20"/>
          <w:szCs w:val="20"/>
        </w:rPr>
        <w:t>тенанта, на голову, на одежду, чтобы сбить огонь. (15)Потом пополз с ним от воронки к воронке на перевязочный пункт...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5A6656">
        <w:rPr>
          <w:rFonts w:ascii="Times New Roman" w:hAnsi="Times New Roman"/>
          <w:sz w:val="20"/>
          <w:szCs w:val="20"/>
        </w:rPr>
        <w:t xml:space="preserve">(16)Егор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 выжил и даже не потерял зрение, хотя лицо его было так обуглено, что местами виднелись кости. (17)Восемь месяцев он пролежал в госпитале, ему делали одну за другой пластические операции, восстановили и нос, и губы, и веки, и уши. (18)Через восемь месяцев, когда были сняты повязки, он взглянул на своё и теперь не своё лицо. (19</w:t>
      </w:r>
      <w:proofErr w:type="gramEnd"/>
      <w:r w:rsidRPr="005A6656">
        <w:rPr>
          <w:rFonts w:ascii="Times New Roman" w:hAnsi="Times New Roman"/>
          <w:sz w:val="20"/>
          <w:szCs w:val="20"/>
        </w:rPr>
        <w:t>)Медсестра, подавшая ему маленькое зеркальце, отвернулась и заплакала. (20)Он тотчас ей вернул зеркальце.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 w:rsidRPr="005A6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(21)Бывает хуже, –</w:t>
      </w:r>
      <w:r w:rsidRPr="005A6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сказал он,</w:t>
      </w:r>
      <w:r w:rsidRPr="005A6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5A6656">
        <w:rPr>
          <w:rFonts w:ascii="Times New Roman" w:hAnsi="Times New Roman"/>
          <w:sz w:val="20"/>
          <w:szCs w:val="20"/>
        </w:rPr>
        <w:t>а с этим жить можно.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>(22)Но больше он не просил зеркальце у медсестры, только часто ощупывал своё л</w:t>
      </w:r>
      <w:r w:rsidRPr="005A6656">
        <w:rPr>
          <w:rFonts w:ascii="Times New Roman" w:hAnsi="Times New Roman"/>
          <w:sz w:val="20"/>
          <w:szCs w:val="20"/>
        </w:rPr>
        <w:t>и</w:t>
      </w:r>
      <w:r w:rsidRPr="005A6656">
        <w:rPr>
          <w:rFonts w:ascii="Times New Roman" w:hAnsi="Times New Roman"/>
          <w:sz w:val="20"/>
          <w:szCs w:val="20"/>
        </w:rPr>
        <w:t>цо, будто привыкал к нему.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>(23)Комиссия нашла его годным к нестроевой службе. (24)Тогда он пошёл к генер</w:t>
      </w:r>
      <w:r w:rsidRPr="005A6656">
        <w:rPr>
          <w:rFonts w:ascii="Times New Roman" w:hAnsi="Times New Roman"/>
          <w:sz w:val="20"/>
          <w:szCs w:val="20"/>
        </w:rPr>
        <w:t>а</w:t>
      </w:r>
      <w:r w:rsidRPr="005A6656">
        <w:rPr>
          <w:rFonts w:ascii="Times New Roman" w:hAnsi="Times New Roman"/>
          <w:sz w:val="20"/>
          <w:szCs w:val="20"/>
        </w:rPr>
        <w:t>лу.</w:t>
      </w:r>
    </w:p>
    <w:p w:rsid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 w:rsidRPr="005A6656">
        <w:rPr>
          <w:rFonts w:ascii="Times New Roman" w:hAnsi="Times New Roman"/>
          <w:sz w:val="20"/>
          <w:szCs w:val="20"/>
        </w:rPr>
        <w:t xml:space="preserve"> (25)Прошу вашег</w:t>
      </w:r>
      <w:r>
        <w:rPr>
          <w:rFonts w:ascii="Times New Roman" w:hAnsi="Times New Roman"/>
          <w:sz w:val="20"/>
          <w:szCs w:val="20"/>
        </w:rPr>
        <w:t xml:space="preserve">о разрешения вернуться в полк. 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 w:rsidRPr="005A6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(26)Но </w:t>
      </w:r>
      <w:proofErr w:type="gramStart"/>
      <w:r>
        <w:rPr>
          <w:rFonts w:ascii="Times New Roman" w:hAnsi="Times New Roman"/>
          <w:sz w:val="20"/>
          <w:szCs w:val="20"/>
        </w:rPr>
        <w:t>вы</w:t>
      </w:r>
      <w:proofErr w:type="gramEnd"/>
      <w:r>
        <w:rPr>
          <w:rFonts w:ascii="Times New Roman" w:hAnsi="Times New Roman"/>
          <w:sz w:val="20"/>
          <w:szCs w:val="20"/>
        </w:rPr>
        <w:t xml:space="preserve"> же инвалид, –</w:t>
      </w:r>
      <w:r w:rsidRPr="005A6656">
        <w:rPr>
          <w:rFonts w:ascii="Times New Roman" w:hAnsi="Times New Roman"/>
          <w:sz w:val="20"/>
          <w:szCs w:val="20"/>
        </w:rPr>
        <w:t xml:space="preserve"> сказал генерал.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 w:rsidRPr="005A6656">
        <w:rPr>
          <w:rFonts w:ascii="Times New Roman" w:hAnsi="Times New Roman"/>
          <w:sz w:val="20"/>
          <w:szCs w:val="20"/>
        </w:rPr>
        <w:t xml:space="preserve"> (27)Никак нет, я </w:t>
      </w:r>
      <w:proofErr w:type="gramStart"/>
      <w:r w:rsidRPr="005A6656">
        <w:rPr>
          <w:rFonts w:ascii="Times New Roman" w:hAnsi="Times New Roman"/>
          <w:sz w:val="20"/>
          <w:szCs w:val="20"/>
        </w:rPr>
        <w:t>урод</w:t>
      </w:r>
      <w:proofErr w:type="gramEnd"/>
      <w:r w:rsidRPr="005A6656">
        <w:rPr>
          <w:rFonts w:ascii="Times New Roman" w:hAnsi="Times New Roman"/>
          <w:sz w:val="20"/>
          <w:szCs w:val="20"/>
        </w:rPr>
        <w:t>, но это делу не помешает, боеспособность восстановлю по</w:t>
      </w:r>
      <w:r w:rsidRPr="005A6656">
        <w:rPr>
          <w:rFonts w:ascii="Times New Roman" w:hAnsi="Times New Roman"/>
          <w:sz w:val="20"/>
          <w:szCs w:val="20"/>
        </w:rPr>
        <w:t>л</w:t>
      </w:r>
      <w:r w:rsidRPr="005A6656">
        <w:rPr>
          <w:rFonts w:ascii="Times New Roman" w:hAnsi="Times New Roman"/>
          <w:sz w:val="20"/>
          <w:szCs w:val="20"/>
        </w:rPr>
        <w:t>ностью!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lastRenderedPageBreak/>
        <w:t>(28)То, что генерал во время разговора старался не глядеть на него, Егор</w:t>
      </w:r>
      <w:proofErr w:type="gramStart"/>
      <w:r w:rsidRPr="005A6656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5A6656">
        <w:rPr>
          <w:rFonts w:ascii="Times New Roman" w:hAnsi="Times New Roman"/>
          <w:sz w:val="20"/>
          <w:szCs w:val="20"/>
        </w:rPr>
        <w:t>ремав о</w:t>
      </w:r>
      <w:r w:rsidRPr="005A6656">
        <w:rPr>
          <w:rFonts w:ascii="Times New Roman" w:hAnsi="Times New Roman"/>
          <w:sz w:val="20"/>
          <w:szCs w:val="20"/>
        </w:rPr>
        <w:t>т</w:t>
      </w:r>
      <w:r w:rsidRPr="005A6656">
        <w:rPr>
          <w:rFonts w:ascii="Times New Roman" w:hAnsi="Times New Roman"/>
          <w:sz w:val="20"/>
          <w:szCs w:val="20"/>
        </w:rPr>
        <w:t>метил и только усмехнулся лиловыми, прямыми, как щель, губами.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5A6656">
        <w:rPr>
          <w:rFonts w:ascii="Times New Roman" w:hAnsi="Times New Roman"/>
          <w:sz w:val="20"/>
          <w:szCs w:val="20"/>
        </w:rPr>
        <w:t xml:space="preserve">(29)Да, вот они, русские характеры! (30)Кажется, прост человек, а придет суровая беда, в большом или в малом, и </w:t>
      </w:r>
      <w:r>
        <w:rPr>
          <w:rFonts w:ascii="Times New Roman" w:hAnsi="Times New Roman"/>
          <w:sz w:val="20"/>
          <w:szCs w:val="20"/>
        </w:rPr>
        <w:t>поднимается в нём великая сила –</w:t>
      </w:r>
      <w:r w:rsidRPr="005A6656">
        <w:rPr>
          <w:rFonts w:ascii="Times New Roman" w:hAnsi="Times New Roman"/>
          <w:sz w:val="20"/>
          <w:szCs w:val="20"/>
        </w:rPr>
        <w:t xml:space="preserve"> человеческая красота.</w:t>
      </w:r>
      <w:proofErr w:type="gramEnd"/>
    </w:p>
    <w:p w:rsidR="005A6656" w:rsidRDefault="005A6656" w:rsidP="005A6656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>(По А.Н. Толстому*)</w:t>
      </w:r>
    </w:p>
    <w:p w:rsidR="005A6656" w:rsidRPr="005A6656" w:rsidRDefault="005A6656" w:rsidP="005A6656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* </w:t>
      </w:r>
      <w:r w:rsidRPr="005A6656">
        <w:rPr>
          <w:rFonts w:ascii="Times New Roman" w:hAnsi="Times New Roman"/>
          <w:b/>
          <w:i/>
          <w:sz w:val="20"/>
          <w:szCs w:val="20"/>
        </w:rPr>
        <w:t>Алексей Николаевич Толстой</w:t>
      </w:r>
      <w:r w:rsidR="00854BF7">
        <w:rPr>
          <w:rFonts w:ascii="Times New Roman" w:hAnsi="Times New Roman"/>
          <w:sz w:val="20"/>
          <w:szCs w:val="20"/>
        </w:rPr>
        <w:t xml:space="preserve"> (1882-1945 гг.)</w:t>
      </w:r>
      <w:r w:rsidR="00854BF7" w:rsidRPr="00854BF7">
        <w:rPr>
          <w:rFonts w:ascii="Times New Roman" w:hAnsi="Times New Roman"/>
          <w:sz w:val="20"/>
          <w:szCs w:val="20"/>
        </w:rPr>
        <w:t xml:space="preserve"> </w:t>
      </w:r>
      <w:r w:rsidR="00854BF7">
        <w:rPr>
          <w:rFonts w:ascii="Times New Roman" w:hAnsi="Times New Roman"/>
          <w:sz w:val="20"/>
          <w:szCs w:val="20"/>
        </w:rPr>
        <w:t>–</w:t>
      </w:r>
      <w:r w:rsidR="00854BF7" w:rsidRPr="005A6656">
        <w:rPr>
          <w:rFonts w:ascii="Times New Roman" w:hAnsi="Times New Roman"/>
          <w:sz w:val="20"/>
          <w:szCs w:val="20"/>
        </w:rPr>
        <w:t xml:space="preserve"> </w:t>
      </w:r>
      <w:r w:rsidRPr="005A6656">
        <w:rPr>
          <w:rFonts w:ascii="Times New Roman" w:hAnsi="Times New Roman"/>
          <w:sz w:val="20"/>
          <w:szCs w:val="20"/>
        </w:rPr>
        <w:t>русский советский писатель и о</w:t>
      </w:r>
      <w:r w:rsidRPr="005A6656">
        <w:rPr>
          <w:rFonts w:ascii="Times New Roman" w:hAnsi="Times New Roman"/>
          <w:sz w:val="20"/>
          <w:szCs w:val="20"/>
        </w:rPr>
        <w:t>б</w:t>
      </w:r>
      <w:r w:rsidRPr="005A6656">
        <w:rPr>
          <w:rFonts w:ascii="Times New Roman" w:hAnsi="Times New Roman"/>
          <w:sz w:val="20"/>
          <w:szCs w:val="20"/>
        </w:rPr>
        <w:t>щественный деятель, автор социально-психологических, исторических я научно- фант</w:t>
      </w:r>
      <w:r w:rsidRPr="005A6656">
        <w:rPr>
          <w:rFonts w:ascii="Times New Roman" w:hAnsi="Times New Roman"/>
          <w:sz w:val="20"/>
          <w:szCs w:val="20"/>
        </w:rPr>
        <w:t>а</w:t>
      </w:r>
      <w:r w:rsidRPr="005A6656">
        <w:rPr>
          <w:rFonts w:ascii="Times New Roman" w:hAnsi="Times New Roman"/>
          <w:sz w:val="20"/>
          <w:szCs w:val="20"/>
        </w:rPr>
        <w:t>стических романов, повестей и рассказ</w:t>
      </w:r>
      <w:r w:rsidR="00854BF7">
        <w:rPr>
          <w:rFonts w:ascii="Times New Roman" w:hAnsi="Times New Roman"/>
          <w:sz w:val="20"/>
          <w:szCs w:val="20"/>
        </w:rPr>
        <w:t>ов, публицистических произведени</w:t>
      </w:r>
      <w:r w:rsidRPr="005A6656">
        <w:rPr>
          <w:rFonts w:ascii="Times New Roman" w:hAnsi="Times New Roman"/>
          <w:sz w:val="20"/>
          <w:szCs w:val="20"/>
        </w:rPr>
        <w:t>й</w:t>
      </w:r>
      <w:r w:rsidR="00854BF7">
        <w:rPr>
          <w:rFonts w:ascii="Times New Roman" w:hAnsi="Times New Roman"/>
          <w:sz w:val="20"/>
          <w:szCs w:val="20"/>
        </w:rPr>
        <w:t>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 </w:t>
      </w:r>
      <w:r w:rsidRPr="00854BF7">
        <w:rPr>
          <w:rFonts w:ascii="Times New Roman" w:hAnsi="Times New Roman"/>
          <w:b/>
          <w:sz w:val="20"/>
          <w:szCs w:val="20"/>
        </w:rPr>
        <w:t>20.</w:t>
      </w:r>
      <w:r w:rsidRPr="005A6656">
        <w:rPr>
          <w:rFonts w:ascii="Times New Roman" w:hAnsi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5A6656">
        <w:rPr>
          <w:rFonts w:ascii="Times New Roman" w:hAnsi="Times New Roman"/>
          <w:sz w:val="20"/>
          <w:szCs w:val="20"/>
        </w:rPr>
        <w:t>т</w:t>
      </w:r>
      <w:r w:rsidRPr="005A6656">
        <w:rPr>
          <w:rFonts w:ascii="Times New Roman" w:hAnsi="Times New Roman"/>
          <w:sz w:val="20"/>
          <w:szCs w:val="20"/>
        </w:rPr>
        <w:t>ветов.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Главный герой –</w:t>
      </w:r>
      <w:r w:rsidRPr="005A6656">
        <w:rPr>
          <w:rFonts w:ascii="Times New Roman" w:hAnsi="Times New Roman"/>
          <w:sz w:val="20"/>
          <w:szCs w:val="20"/>
        </w:rPr>
        <w:t xml:space="preserve"> Егор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5A6656">
        <w:rPr>
          <w:rFonts w:ascii="Times New Roman" w:hAnsi="Times New Roman"/>
          <w:sz w:val="20"/>
          <w:szCs w:val="20"/>
        </w:rPr>
        <w:t xml:space="preserve"> был танкистом, участвовал в битве под Курском, на его счету много боевых побед.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2) Егор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 сумел самостоятельно покинуть подбитый врагом танк.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3) В госпитале Егору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Дрёмову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 не смогли полностью восстановить прежнее лицо, х</w:t>
      </w:r>
      <w:r w:rsidRPr="005A6656">
        <w:rPr>
          <w:rFonts w:ascii="Times New Roman" w:hAnsi="Times New Roman"/>
          <w:sz w:val="20"/>
          <w:szCs w:val="20"/>
        </w:rPr>
        <w:t>о</w:t>
      </w:r>
      <w:r w:rsidRPr="005A6656">
        <w:rPr>
          <w:rFonts w:ascii="Times New Roman" w:hAnsi="Times New Roman"/>
          <w:sz w:val="20"/>
          <w:szCs w:val="20"/>
        </w:rPr>
        <w:t>тя было проведено несколько пластических операций.</w:t>
      </w:r>
    </w:p>
    <w:p w:rsidR="005A6656" w:rsidRPr="005A6656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4) Егор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 смог </w:t>
      </w:r>
      <w:r w:rsidR="00854BF7">
        <w:rPr>
          <w:rFonts w:ascii="Times New Roman" w:hAnsi="Times New Roman"/>
          <w:sz w:val="20"/>
          <w:szCs w:val="20"/>
        </w:rPr>
        <w:t>внутренне преодолеть свою беду –</w:t>
      </w:r>
      <w:r w:rsidRPr="005A6656">
        <w:rPr>
          <w:rFonts w:ascii="Times New Roman" w:hAnsi="Times New Roman"/>
          <w:sz w:val="20"/>
          <w:szCs w:val="20"/>
        </w:rPr>
        <w:t xml:space="preserve"> внешнее уродство</w:t>
      </w:r>
      <w:r w:rsidR="00854BF7">
        <w:rPr>
          <w:rFonts w:ascii="Times New Roman" w:hAnsi="Times New Roman"/>
          <w:sz w:val="20"/>
          <w:szCs w:val="20"/>
        </w:rPr>
        <w:t xml:space="preserve"> –</w:t>
      </w:r>
      <w:r w:rsidR="00854BF7" w:rsidRPr="005A6656">
        <w:rPr>
          <w:rFonts w:ascii="Times New Roman" w:hAnsi="Times New Roman"/>
          <w:sz w:val="20"/>
          <w:szCs w:val="20"/>
        </w:rPr>
        <w:t xml:space="preserve"> </w:t>
      </w:r>
      <w:r w:rsidRPr="005A6656">
        <w:rPr>
          <w:rFonts w:ascii="Times New Roman" w:hAnsi="Times New Roman"/>
          <w:sz w:val="20"/>
          <w:szCs w:val="20"/>
        </w:rPr>
        <w:t>и считал необходимым продолжить военную службу, защищать Родину.</w:t>
      </w:r>
    </w:p>
    <w:p w:rsidR="005A6656" w:rsidRPr="00232112" w:rsidRDefault="005A6656" w:rsidP="005A665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5A6656">
        <w:rPr>
          <w:rFonts w:ascii="Times New Roman" w:hAnsi="Times New Roman"/>
          <w:sz w:val="20"/>
          <w:szCs w:val="20"/>
        </w:rPr>
        <w:t xml:space="preserve">5) Егор </w:t>
      </w:r>
      <w:proofErr w:type="spellStart"/>
      <w:r w:rsidRPr="005A6656">
        <w:rPr>
          <w:rFonts w:ascii="Times New Roman" w:hAnsi="Times New Roman"/>
          <w:sz w:val="20"/>
          <w:szCs w:val="20"/>
        </w:rPr>
        <w:t>Дрёмов</w:t>
      </w:r>
      <w:proofErr w:type="spellEnd"/>
      <w:r w:rsidRPr="005A6656">
        <w:rPr>
          <w:rFonts w:ascii="Times New Roman" w:hAnsi="Times New Roman"/>
          <w:sz w:val="20"/>
          <w:szCs w:val="20"/>
        </w:rPr>
        <w:t xml:space="preserve"> был серьёзно ранен в самом начале войны.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A6656" w:rsidRDefault="005A6656" w:rsidP="005A665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21. 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Какие из перечисленных утверждений являются верными? Укажите номера отв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е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тов.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1) В предложениях 1-6 представлено рассуждение.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2) В предложениях 11-15 содержится повествование.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3) В предложении 18 представлено описание.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4) В предложениях 22-24 представлено рассуждение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5) В предложениях 29-30 содержится рассуждение.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22.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Из предложений 27-30 выпишите антонимы.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23.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Среди предложений 11-15 найдите такое, которое связано с предыдущим при п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о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мощи притяжательного местоимения. Напишите номер этого предложения.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54BF7" w:rsidRDefault="00854BF7" w:rsidP="00854BF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</w:p>
    <w:p w:rsidR="00854BF7" w:rsidRPr="00854BF7" w:rsidRDefault="009D26E3" w:rsidP="00854BF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9D26E3">
        <w:rPr>
          <w:rFonts w:ascii="Times New Roman" w:hAnsi="Times New Roman" w:cs="Bookman Old Style"/>
          <w:bCs/>
          <w:iCs/>
          <w:noProof/>
          <w:color w:val="000000"/>
          <w:sz w:val="17"/>
          <w:szCs w:val="17"/>
        </w:rPr>
        <w:pict>
          <v:rect id="_x0000_s1029" style="position:absolute;left:0;text-align:left;margin-left:-.6pt;margin-top:1.35pt;width:377.05pt;height:87.7pt;z-index:251663360" filled="f"/>
        </w:pict>
      </w:r>
      <w:r w:rsidR="00854BF7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854BF7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854BF7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854BF7" w:rsidRPr="00854BF7" w:rsidRDefault="00854BF7" w:rsidP="00854BF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854BF7" w:rsidRDefault="00854BF7" w:rsidP="00854BF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854BF7" w:rsidRPr="00854BF7" w:rsidRDefault="00854BF7" w:rsidP="00854BF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24.</w:t>
      </w: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Рассказывая о Егоре </w:t>
      </w:r>
      <w:proofErr w:type="spellStart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Дрёмове</w:t>
      </w:r>
      <w:proofErr w:type="spellEnd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, писатель говорит с нами о русском характере. Подчёркивая нравственные основы характера своего героя, автор использует пр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и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lastRenderedPageBreak/>
        <w:t xml:space="preserve">ём: (А)_____________ (предложение 7). В полной мере проявилось нравственное ядро Егора </w:t>
      </w:r>
      <w:proofErr w:type="spellStart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Дрёмова</w:t>
      </w:r>
      <w:proofErr w:type="spellEnd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во время боёв за родную землю. Говоря </w:t>
      </w:r>
      <w:proofErr w:type="gramStart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о</w:t>
      </w:r>
      <w:proofErr w:type="gramEnd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</w:t>
      </w:r>
      <w:proofErr w:type="gramStart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таких</w:t>
      </w:r>
      <w:proofErr w:type="gramEnd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, как Егор, п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и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сатель использует троп – (Б)_____________ («и поднимается в нём великая сила – человеческая красота»</w:t>
      </w:r>
      <w:r w:rsidR="00EE331C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в предложении 30) и синтаксическое средство выразител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ь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ности – (В) ________ (предложения 27, 29). Стойкость, внутренняя сила, любовь к Отечеству особенно поражают, когда писатель, используя такую форму речи, как (Г)____________(предложения 25-27), показывает встречу Егора </w:t>
      </w:r>
      <w:proofErr w:type="spellStart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Дрёмова</w:t>
      </w:r>
      <w:proofErr w:type="spellEnd"/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и генер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а</w:t>
      </w:r>
      <w:r w:rsidRPr="00854BF7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ла».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Список терминов: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1) эпитеты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2) развёрнутая метафора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3) цитирование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4) разговорная лексика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5) парцелляция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6) диалог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7) восклицательное предложение</w:t>
      </w: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8) ряды однородных членов предложения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 w:rsidRP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>9) сравнение</w:t>
      </w: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854BF7" w:rsidRPr="00232112" w:rsidTr="004449DF"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54BF7" w:rsidRPr="00232112" w:rsidTr="004449DF"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854BF7" w:rsidRPr="00232112" w:rsidRDefault="00854BF7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4BF7" w:rsidRPr="00232112" w:rsidRDefault="00854BF7" w:rsidP="004449D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Pr="00232112" w:rsidRDefault="00854BF7" w:rsidP="00854B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854BF7" w:rsidRPr="00232112" w:rsidRDefault="00854BF7" w:rsidP="00854BF7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54BF7" w:rsidRPr="00232112" w:rsidRDefault="00854BF7" w:rsidP="00854BF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854BF7" w:rsidRPr="00232112" w:rsidRDefault="00854BF7" w:rsidP="00854BF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854BF7" w:rsidRPr="00232112" w:rsidRDefault="00854BF7" w:rsidP="00854BF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854BF7" w:rsidRPr="00232112" w:rsidRDefault="00854BF7" w:rsidP="00854BF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854BF7" w:rsidRPr="00232112" w:rsidRDefault="00854BF7" w:rsidP="00854BF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854BF7" w:rsidRPr="00232112" w:rsidRDefault="00854BF7" w:rsidP="00854BF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Pr="00854BF7" w:rsidRDefault="00854BF7" w:rsidP="00854BF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CF6AC6" w:rsidRPr="00854BF7" w:rsidRDefault="00CF6AC6" w:rsidP="00CF6AC6">
      <w:pPr>
        <w:pStyle w:val="Style32"/>
        <w:spacing w:line="240" w:lineRule="auto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85920" w:rsidRPr="00585920" w:rsidRDefault="00585920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EE331C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F42FD" w:rsidRDefault="005F42FD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F42FD" w:rsidRDefault="005F42FD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5F42FD" w:rsidRDefault="005F42FD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Default="00854BF7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854BF7" w:rsidRPr="00232112" w:rsidRDefault="00585920" w:rsidP="00854BF7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="00854BF7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="00854BF7"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854BF7" w:rsidRPr="00232112" w:rsidRDefault="00854BF7" w:rsidP="00854BF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4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A0DD1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42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тоесть</w:t>
            </w:r>
            <w:proofErr w:type="spellEnd"/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таможня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абонемент</w:t>
            </w:r>
            <w:r w:rsidR="00854BF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их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72356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покоряющий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E447BE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подошёлсозвучие</w:t>
            </w:r>
            <w:proofErr w:type="spellEnd"/>
            <w:r w:rsidR="00854BF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созвучиеподошёл</w:t>
            </w:r>
            <w:proofErr w:type="spellEnd"/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затмевать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выпилишь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E447BE" w:rsidRDefault="00E447BE" w:rsidP="004449D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недоглядели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недоглядеть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в</w:t>
            </w:r>
            <w:r w:rsidRPr="00E447B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правепотому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потомувправе</w:t>
            </w:r>
            <w:proofErr w:type="spellEnd"/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23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любая другая последовательность этих цифр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5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E447BE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1234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134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125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большоммалом</w:t>
            </w:r>
            <w:proofErr w:type="spellEnd"/>
            <w:r w:rsidR="00854BF7">
              <w:rPr>
                <w:rStyle w:val="FontStyle106"/>
              </w:rPr>
              <w:t xml:space="preserve">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маломбольшом</w:t>
            </w:r>
            <w:proofErr w:type="spellEnd"/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большоймалый</w:t>
            </w:r>
            <w:proofErr w:type="spellEnd"/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54BF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малыйбольшой</w:t>
            </w:r>
            <w:proofErr w:type="spellEnd"/>
            <w:r w:rsidR="00854BF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54BF7" w:rsidRPr="00232112" w:rsidTr="004449D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854BF7" w:rsidP="004449DF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F7" w:rsidRPr="00232112" w:rsidRDefault="00E447BE" w:rsidP="004449DF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3276</w:t>
            </w:r>
          </w:p>
        </w:tc>
      </w:tr>
    </w:tbl>
    <w:p w:rsidR="00854BF7" w:rsidRPr="00232112" w:rsidRDefault="00854BF7" w:rsidP="00854BF7">
      <w:pPr>
        <w:spacing w:after="0"/>
      </w:pPr>
    </w:p>
    <w:p w:rsidR="00854BF7" w:rsidRPr="00232112" w:rsidRDefault="00854BF7" w:rsidP="00854BF7">
      <w:pPr>
        <w:spacing w:after="0"/>
      </w:pPr>
    </w:p>
    <w:p w:rsidR="00854BF7" w:rsidRPr="00232112" w:rsidRDefault="00854BF7" w:rsidP="00854BF7">
      <w:pPr>
        <w:spacing w:after="0"/>
      </w:pPr>
    </w:p>
    <w:p w:rsidR="00854BF7" w:rsidRDefault="00854BF7" w:rsidP="00854BF7">
      <w:pPr>
        <w:spacing w:after="0"/>
      </w:pPr>
    </w:p>
    <w:p w:rsidR="005279E2" w:rsidRDefault="005279E2" w:rsidP="00854BF7">
      <w:pPr>
        <w:spacing w:after="0"/>
      </w:pPr>
    </w:p>
    <w:p w:rsidR="005279E2" w:rsidRDefault="005279E2" w:rsidP="00854BF7">
      <w:pPr>
        <w:spacing w:after="0"/>
      </w:pP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854BF7" w:rsidRPr="00232112" w:rsidRDefault="00854BF7" w:rsidP="00854BF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854BF7" w:rsidRPr="00E447BE" w:rsidTr="004449DF">
        <w:tc>
          <w:tcPr>
            <w:tcW w:w="3663" w:type="dxa"/>
          </w:tcPr>
          <w:p w:rsidR="00854BF7" w:rsidRPr="005279E2" w:rsidRDefault="00854BF7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854BF7" w:rsidRPr="005279E2" w:rsidRDefault="00854BF7" w:rsidP="004449D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854BF7" w:rsidRPr="00E447BE" w:rsidTr="004449DF">
        <w:tc>
          <w:tcPr>
            <w:tcW w:w="3663" w:type="dxa"/>
          </w:tcPr>
          <w:p w:rsidR="00854BF7" w:rsidRPr="005279E2" w:rsidRDefault="00854BF7" w:rsidP="005279E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5279E2"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Проблема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русского характера. </w:t>
            </w:r>
            <w:proofErr w:type="gramStart"/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(В чём проявляется русский характер?</w:t>
            </w:r>
            <w:proofErr w:type="gramEnd"/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Какими качествами обладает человек, если г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ворят, что у него русский характер?)</w:t>
            </w:r>
            <w:proofErr w:type="gramEnd"/>
          </w:p>
        </w:tc>
        <w:tc>
          <w:tcPr>
            <w:tcW w:w="3708" w:type="dxa"/>
          </w:tcPr>
          <w:p w:rsidR="00854BF7" w:rsidRPr="005279E2" w:rsidRDefault="00854BF7" w:rsidP="005279E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Понятие «русский характер», о кот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ром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рассуждает писатель А.Толстой, включает в себя такие черты, как вну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ренняя сила, способность выстоять в трудных ситуациях, любовь к семье, отечеству, готовность до конца защ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щать близких и родину.</w:t>
            </w:r>
          </w:p>
        </w:tc>
      </w:tr>
      <w:tr w:rsidR="00854BF7" w:rsidRPr="00E447BE" w:rsidTr="004449DF">
        <w:tc>
          <w:tcPr>
            <w:tcW w:w="3663" w:type="dxa"/>
          </w:tcPr>
          <w:p w:rsidR="00854BF7" w:rsidRPr="005279E2" w:rsidRDefault="00854BF7" w:rsidP="005279E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героизма во время Вел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кой Отечественной войны? (В чём пр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являлся героизм во время войны?)</w:t>
            </w:r>
          </w:p>
        </w:tc>
        <w:tc>
          <w:tcPr>
            <w:tcW w:w="3708" w:type="dxa"/>
          </w:tcPr>
          <w:p w:rsidR="00854BF7" w:rsidRPr="005279E2" w:rsidRDefault="00854BF7" w:rsidP="005279E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Героизм на войне проявлялся и в о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ваге, мужестве при выполнении боевых заданий, и в готовности спасти пог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бающего товарища, и в способности вернуться в строй после перенесённых травм.</w:t>
            </w:r>
          </w:p>
        </w:tc>
      </w:tr>
      <w:tr w:rsidR="00854BF7" w:rsidRPr="00232112" w:rsidTr="004449DF">
        <w:tc>
          <w:tcPr>
            <w:tcW w:w="3663" w:type="dxa"/>
          </w:tcPr>
          <w:p w:rsidR="00854BF7" w:rsidRPr="005279E2" w:rsidRDefault="00854BF7" w:rsidP="005279E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нравственного выбора. (В чём проявился нравственный выбор Егора </w:t>
            </w:r>
            <w:proofErr w:type="spellStart"/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Дрёмова</w:t>
            </w:r>
            <w:proofErr w:type="spellEnd"/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?)</w:t>
            </w:r>
          </w:p>
        </w:tc>
        <w:tc>
          <w:tcPr>
            <w:tcW w:w="3708" w:type="dxa"/>
          </w:tcPr>
          <w:p w:rsidR="00854BF7" w:rsidRPr="005279E2" w:rsidRDefault="00854BF7" w:rsidP="005279E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Егор </w:t>
            </w:r>
            <w:proofErr w:type="spellStart"/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Дрёмов</w:t>
            </w:r>
            <w:proofErr w:type="spellEnd"/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, выбирая между во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можностью скрыть своё уродство на нестроевой службе или вернуться в бо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EE33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вую часть, выбрал военную службу, сохраняя верность своим нравственным принципам и выполняя наказ родителей.</w:t>
            </w:r>
          </w:p>
        </w:tc>
      </w:tr>
    </w:tbl>
    <w:p w:rsidR="00585920" w:rsidRPr="00585920" w:rsidRDefault="00EE331C" w:rsidP="0058592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</w:t>
      </w:r>
      <w:r w:rsidR="00585920"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</w:t>
      </w:r>
    </w:p>
    <w:p w:rsidR="00062B8C" w:rsidRPr="00585920" w:rsidRDefault="00062B8C" w:rsidP="00585920">
      <w:pPr>
        <w:spacing w:after="0"/>
      </w:pPr>
    </w:p>
    <w:sectPr w:rsidR="00062B8C" w:rsidRPr="00585920" w:rsidSect="00585920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85920"/>
    <w:rsid w:val="00062B8C"/>
    <w:rsid w:val="00335253"/>
    <w:rsid w:val="005279E2"/>
    <w:rsid w:val="00585920"/>
    <w:rsid w:val="005A6656"/>
    <w:rsid w:val="005F42FD"/>
    <w:rsid w:val="00854BF7"/>
    <w:rsid w:val="009D244B"/>
    <w:rsid w:val="009D26E3"/>
    <w:rsid w:val="009F1685"/>
    <w:rsid w:val="00CF6AC6"/>
    <w:rsid w:val="00E447BE"/>
    <w:rsid w:val="00E919DE"/>
    <w:rsid w:val="00E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585920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8592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585920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585920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854BF7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854BF7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854BF7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854BF7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5</cp:revision>
  <dcterms:created xsi:type="dcterms:W3CDTF">2014-12-29T04:28:00Z</dcterms:created>
  <dcterms:modified xsi:type="dcterms:W3CDTF">2014-12-29T15:59:00Z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