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C" w:rsidRDefault="00D6613C" w:rsidP="00D6613C">
      <w:pPr>
        <w:spacing w:after="0" w:line="360" w:lineRule="auto"/>
        <w:jc w:val="center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D6613C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Рекомендации родителям детей с повышенной двигательной активностью</w:t>
      </w: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  <w:bookmarkStart w:id="0" w:name="_GoBack"/>
      <w:bookmarkEnd w:id="0"/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1. В своих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 Помните, что гиперактивные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3. Избегайте слов «нет» и «нельзя». Говорите сдержанно, спокойно, мягко.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5. Заведите дневник самоконтроля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6.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7.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8. Определите для ребенка рамки поведения – что можно и чего нельзя. Вседозволенность однозначно не принесет никакой пользы.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9. 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10. 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lastRenderedPageBreak/>
        <w:t>11. Поддерживайте дома четкий распорядок дня. Прием пищи, игры, прогулки, отход ко сну должны совершаться в одно и то же время.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12. Для подкрепления устных инструкций используйте зрительную память.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13. Помните! Ваше спокойствие – лучший пример для ребенка.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14. Во время игр ограничивайте ребенка лишь одним партнером. Избегайте беспокойных, шумных приятелей.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15. Давайте ребенку только одно задание на определенный отрезок времени, чтобы он мог его завершить.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16.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в его комнате спортивный уголок (с перекладиной для подтягивания, гантели для соответствующего возраста, эспандеры, коврик и др.)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17. Если ребенку трудно учиться, не требуйте от него высоких оценок по всем предметам. Достаточно иметь хорошие отметки по 2-3 основным.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18. 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19. 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20.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21. Развивайте у него осознанное торможение, учите контролировать себя. Перед тем, как что-то сделать, пусть посчитает от 1 до 10.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22. 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Но не переутомляйте ребенка.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23. Воспитывайте у ребенка интерес к какому-нибудь занятию. Ему важно </w:t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ощущать себя </w:t>
      </w:r>
      <w:proofErr w:type="gramStart"/>
      <w:r w:rsidRPr="00D6613C">
        <w:rPr>
          <w:rFonts w:eastAsia="Times New Roman"/>
          <w:color w:val="000000"/>
          <w:shd w:val="clear" w:color="auto" w:fill="FFFFFF"/>
          <w:lang w:eastAsia="ru-RU"/>
        </w:rPr>
        <w:t>умелым</w:t>
      </w:r>
      <w:proofErr w:type="gramEnd"/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 и компетентным в какой-либо области. Хорошо, если в свободное время ребенок будет занят своим хобби. </w:t>
      </w:r>
      <w:proofErr w:type="gramStart"/>
      <w:r w:rsidRPr="00D6613C">
        <w:rPr>
          <w:rFonts w:eastAsia="Times New Roman"/>
          <w:color w:val="000000"/>
          <w:shd w:val="clear" w:color="auto" w:fill="FFFFFF"/>
          <w:lang w:eastAsia="ru-RU"/>
        </w:rPr>
        <w:t>Однако не следует перегружать ребенка занятиями в разных кружках, особенно в таких, где есть значительные нагрузки на память и внимание, а также, если ребенок особой радости от этих занятий не испытывает.</w:t>
      </w:r>
      <w:proofErr w:type="gramEnd"/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Default="00D6613C" w:rsidP="00D6613C">
      <w:pPr>
        <w:spacing w:after="0" w:line="360" w:lineRule="auto"/>
        <w:rPr>
          <w:rFonts w:eastAsia="Times New Roman"/>
          <w:color w:val="000000"/>
          <w:shd w:val="clear" w:color="auto" w:fill="FFFFFF"/>
          <w:lang w:eastAsia="ru-RU"/>
        </w:rPr>
      </w:pPr>
    </w:p>
    <w:p w:rsidR="00D6613C" w:rsidRPr="00D6613C" w:rsidRDefault="00D6613C" w:rsidP="00D6613C">
      <w:pPr>
        <w:spacing w:after="0" w:line="360" w:lineRule="auto"/>
        <w:rPr>
          <w:rFonts w:eastAsia="Times New Roman"/>
          <w:lang w:eastAsia="ru-RU"/>
        </w:rPr>
      </w:pPr>
    </w:p>
    <w:p w:rsidR="00D6613C" w:rsidRDefault="00D6613C" w:rsidP="00D6613C">
      <w:pPr>
        <w:jc w:val="center"/>
        <w:rPr>
          <w:rFonts w:eastAsia="Times New Roman"/>
          <w:color w:val="000000"/>
          <w:shd w:val="clear" w:color="auto" w:fill="FFFFFF"/>
          <w:lang w:eastAsia="ru-RU"/>
        </w:rPr>
      </w:pPr>
      <w:r w:rsidRPr="00D6613C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Рекомендации педагогам по работе с детьми с повышенной двигательной </w:t>
      </w:r>
      <w:r w:rsidRPr="00D6613C">
        <w:rPr>
          <w:rFonts w:eastAsia="Times New Roman"/>
          <w:b/>
          <w:color w:val="000000"/>
          <w:shd w:val="clear" w:color="auto" w:fill="FFFFFF"/>
          <w:lang w:eastAsia="ru-RU"/>
        </w:rPr>
        <w:t>активностью</w:t>
      </w:r>
    </w:p>
    <w:p w:rsidR="005F0A18" w:rsidRPr="00D6613C" w:rsidRDefault="00D6613C" w:rsidP="00D6613C">
      <w:pPr>
        <w:spacing w:line="360" w:lineRule="auto"/>
        <w:jc w:val="both"/>
      </w:pPr>
      <w:r w:rsidRPr="00D6613C">
        <w:rPr>
          <w:rFonts w:eastAsia="Times New Roman"/>
          <w:color w:val="000000"/>
          <w:shd w:val="clear" w:color="auto" w:fill="FFFFFF"/>
          <w:lang w:eastAsia="ru-RU"/>
        </w:rPr>
        <w:br/>
        <w:t>1. 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2. Изменяйте режим урока – устраивайте минутки активного отдыха с легкими физическими упражнениями и релаксацией.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3. В классе желательно иметь минимальное количество отвлекающих предметов (картин, стендов). Расписание занятий должно быть постоянным, т.к. дети с синдромом часто забывают его.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4. Работа с </w:t>
      </w:r>
      <w:proofErr w:type="spellStart"/>
      <w:r w:rsidRPr="00D6613C">
        <w:rPr>
          <w:rFonts w:eastAsia="Times New Roman"/>
          <w:color w:val="000000"/>
          <w:shd w:val="clear" w:color="auto" w:fill="FFFFFF"/>
          <w:lang w:eastAsia="ru-RU"/>
        </w:rPr>
        <w:t>гиперактивными</w:t>
      </w:r>
      <w:proofErr w:type="spellEnd"/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 детьми должна строиться индивидуально. Оптимальное место для </w:t>
      </w:r>
      <w:proofErr w:type="spellStart"/>
      <w:r w:rsidRPr="00D6613C">
        <w:rPr>
          <w:rFonts w:eastAsia="Times New Roman"/>
          <w:color w:val="000000"/>
          <w:shd w:val="clear" w:color="auto" w:fill="FFFFFF"/>
          <w:lang w:eastAsia="ru-RU"/>
        </w:rPr>
        <w:t>гиперактивного</w:t>
      </w:r>
      <w:proofErr w:type="spellEnd"/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5. Направляйте лишнюю энергию </w:t>
      </w:r>
      <w:proofErr w:type="spellStart"/>
      <w:r w:rsidRPr="00D6613C">
        <w:rPr>
          <w:rFonts w:eastAsia="Times New Roman"/>
          <w:color w:val="000000"/>
          <w:shd w:val="clear" w:color="auto" w:fill="FFFFFF"/>
          <w:lang w:eastAsia="ru-RU"/>
        </w:rPr>
        <w:t>гиперактивных</w:t>
      </w:r>
      <w:proofErr w:type="spellEnd"/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 детей в полезное русло – во время урока попросите его вымыть доску, собрать тетради и т.д.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6. Вводите проблемное обучение, повышайте мотивацию учеников, используйте в процессе обучения элементы игры, соревнования. Больше давайте творческих, развивающих заданий и, наоборот, избегайте монотонной деятельности. Рекомендуется частая смена заданий с небольшим числом вопросов.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7. 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</w:t>
      </w:r>
      <w:proofErr w:type="spellStart"/>
      <w:r w:rsidRPr="00D6613C">
        <w:rPr>
          <w:rFonts w:eastAsia="Times New Roman"/>
          <w:color w:val="000000"/>
          <w:shd w:val="clear" w:color="auto" w:fill="FFFFFF"/>
          <w:lang w:eastAsia="ru-RU"/>
        </w:rPr>
        <w:t>переодически</w:t>
      </w:r>
      <w:proofErr w:type="spellEnd"/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 контролирует ход работы на каждой из частей, внося необходимые коррективы.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8. Давайте задания в соответствии с рабочим темпом и способностями ученика. Избегайте предъявления завышенных или заниженных требований к ученику с СДВГ.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 xml:space="preserve">9. 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</w:t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lastRenderedPageBreak/>
        <w:t>нарушенные функции за счет здоровых. Пусть он станет классным экспертом по некоторым областям знаний.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10. Совместно с психологами помогайте ребенку адаптироваться в условиях школы и в классном коллективе – воспитывайте навыки работы в школе, обучайте необходимым социальным нормам и навыкам общения.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11. При каждом подходящем случае давайте ребенку возможность принимать на себя ответственность.</w:t>
      </w:r>
      <w:r w:rsidRPr="00D6613C">
        <w:rPr>
          <w:rFonts w:eastAsia="Times New Roman"/>
          <w:color w:val="000000"/>
          <w:lang w:eastAsia="ru-RU"/>
        </w:rPr>
        <w:br/>
      </w:r>
      <w:r w:rsidRPr="00D6613C">
        <w:rPr>
          <w:rFonts w:eastAsia="Times New Roman"/>
          <w:color w:val="000000"/>
          <w:shd w:val="clear" w:color="auto" w:fill="FFFFFF"/>
          <w:lang w:eastAsia="ru-RU"/>
        </w:rPr>
        <w:t>12. Всегда помните: необходимо договариваться, а не стараться сломить.</w:t>
      </w:r>
    </w:p>
    <w:sectPr w:rsidR="005F0A18" w:rsidRPr="00D6613C" w:rsidSect="00D6613C">
      <w:pgSz w:w="11906" w:h="16838"/>
      <w:pgMar w:top="964" w:right="907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3C"/>
    <w:rsid w:val="005F0A18"/>
    <w:rsid w:val="00D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Anasyasiya</dc:creator>
  <cp:lastModifiedBy>Anasyasiya</cp:lastModifiedBy>
  <cp:revision>1</cp:revision>
  <dcterms:created xsi:type="dcterms:W3CDTF">2019-01-24T09:27:00Z</dcterms:created>
  <dcterms:modified xsi:type="dcterms:W3CDTF">2019-01-24T09:29:00Z</dcterms:modified>
</cp:coreProperties>
</file>