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bookmark1"/>
      <w:r w:rsidRPr="00454919">
        <w:rPr>
          <w:rFonts w:ascii="Arial" w:hAnsi="Arial" w:cs="Arial"/>
          <w:b/>
          <w:sz w:val="28"/>
          <w:szCs w:val="28"/>
        </w:rPr>
        <w:t>Проектирование адаптированных основных общеобразовательных программ (АООП), адаптиров-х образовательных программ (АОП), рабочих программ (РП), программ коррекционной работы (КР), специальной индивидуальной программы развития (СИПР) и  программы реабилитации (ИПР)</w:t>
      </w:r>
    </w:p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Аслаева Р.Г.</w:t>
      </w:r>
    </w:p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ПОНЯТИЕ «ПРОГРАММА»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Сам термин греческого происхождения, в переводе с греческого он означает, предварительное описание предстоящих событий или действий. 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ПРОГРАММА</w:t>
      </w:r>
      <w:r w:rsidRPr="00454919">
        <w:rPr>
          <w:rFonts w:ascii="Arial" w:hAnsi="Arial" w:cs="Arial"/>
          <w:sz w:val="28"/>
          <w:szCs w:val="28"/>
        </w:rPr>
        <w:t xml:space="preserve"> является составной частью учебно-методической документации и выполняет функцию </w:t>
      </w:r>
      <w:r w:rsidRPr="00454919">
        <w:rPr>
          <w:rFonts w:ascii="Arial" w:hAnsi="Arial" w:cs="Arial"/>
          <w:b/>
          <w:i/>
          <w:sz w:val="28"/>
          <w:szCs w:val="28"/>
        </w:rPr>
        <w:t>информирования всех участников образовательных отношений о содержании и планируемых результатах образовательной деятельности, а также служит основанием для планирования образовательного процесса.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6335FA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ПОНЯТИЕ «ОБРАЗОВАТЕЛЬНАЯ ПРОГРАММА»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Впервые понятие «образовательная программа» вошло в педагогическую практику после принятия Закона РФ «Об образовании» (1992 г.- 2012 г.). В новом законе «Об образовании в Российской Федерации» ст. 2 ч. 9 под </w:t>
      </w:r>
      <w:r w:rsidRPr="00454919">
        <w:rPr>
          <w:rFonts w:ascii="Arial" w:hAnsi="Arial" w:cs="Arial"/>
          <w:b/>
          <w:i/>
          <w:sz w:val="28"/>
          <w:szCs w:val="28"/>
        </w:rPr>
        <w:t>образовательной программой</w:t>
      </w:r>
      <w:r w:rsidRPr="00454919">
        <w:rPr>
          <w:rFonts w:ascii="Arial" w:hAnsi="Arial" w:cs="Arial"/>
          <w:sz w:val="28"/>
          <w:szCs w:val="28"/>
        </w:rPr>
        <w:t xml:space="preserve"> понимается «</w:t>
      </w:r>
      <w:r w:rsidRPr="00454919">
        <w:rPr>
          <w:rFonts w:ascii="Arial" w:hAnsi="Arial" w:cs="Arial"/>
          <w:b/>
          <w:i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  <w:r w:rsidRPr="00454919">
        <w:rPr>
          <w:rFonts w:ascii="Arial" w:hAnsi="Arial" w:cs="Arial"/>
          <w:sz w:val="28"/>
          <w:szCs w:val="28"/>
        </w:rPr>
        <w:t xml:space="preserve"> Таким образом, она является </w:t>
      </w:r>
      <w:r w:rsidRPr="00454919">
        <w:rPr>
          <w:rFonts w:ascii="Arial" w:hAnsi="Arial" w:cs="Arial"/>
          <w:color w:val="FF0000"/>
          <w:sz w:val="28"/>
          <w:szCs w:val="28"/>
        </w:rPr>
        <w:t>основным инструментом нормирования и планирования образовательного процесса в организации</w:t>
      </w:r>
      <w:r w:rsidRPr="00454919">
        <w:rPr>
          <w:rFonts w:ascii="Arial" w:hAnsi="Arial" w:cs="Arial"/>
          <w:sz w:val="28"/>
          <w:szCs w:val="28"/>
        </w:rPr>
        <w:t>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5C22F0">
      <w:pPr>
        <w:pStyle w:val="5"/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ПОНЯТИЕ «ПРИМЕРНАЯ ПРОГРАММА»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 ст. 2 ч.10 вводится понятие </w:t>
      </w:r>
      <w:r w:rsidRPr="00454919">
        <w:rPr>
          <w:rFonts w:ascii="Arial" w:hAnsi="Arial" w:cs="Arial"/>
          <w:color w:val="FF0000"/>
          <w:sz w:val="28"/>
          <w:szCs w:val="28"/>
        </w:rPr>
        <w:t>примерной программы</w:t>
      </w:r>
      <w:r w:rsidRPr="00454919">
        <w:rPr>
          <w:rFonts w:ascii="Arial" w:hAnsi="Arial" w:cs="Arial"/>
          <w:sz w:val="28"/>
          <w:szCs w:val="28"/>
        </w:rPr>
        <w:t>, которая выполняет функции учебно-методической документации, включающей в себя: «:.. ..</w:t>
      </w:r>
      <w:r w:rsidRPr="00454919">
        <w:rPr>
          <w:rFonts w:ascii="Arial" w:hAnsi="Arial" w:cs="Arial"/>
          <w:b/>
          <w:i/>
          <w:sz w:val="28"/>
          <w:szCs w:val="28"/>
        </w:rPr>
        <w:t>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определяющих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7F5F54" w:rsidRPr="00454919" w:rsidRDefault="007F5F54" w:rsidP="00B459A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color w:val="FF0000"/>
          <w:sz w:val="28"/>
          <w:szCs w:val="28"/>
        </w:rPr>
        <w:t>Требования к основным образовательным программам</w:t>
      </w:r>
      <w:r w:rsidRPr="00454919">
        <w:rPr>
          <w:rFonts w:ascii="Arial" w:hAnsi="Arial" w:cs="Arial"/>
          <w:sz w:val="28"/>
          <w:szCs w:val="28"/>
        </w:rPr>
        <w:t xml:space="preserve">, а именно к их структуре, в том числе соотношению обязательной части основной образовательной программы и части, формируемой участниками образовательных отношений, и их объему; условиям реализации основных образовательных программ, в том числе кадровым, финансовым, материально-техническим и иным условиям) результатам их освоения задаются </w:t>
      </w:r>
      <w:r w:rsidRPr="00454919">
        <w:rPr>
          <w:rFonts w:ascii="Arial" w:hAnsi="Arial" w:cs="Arial"/>
          <w:b/>
          <w:sz w:val="28"/>
          <w:szCs w:val="28"/>
        </w:rPr>
        <w:t>ФГОС</w:t>
      </w:r>
      <w:r w:rsidRPr="00454919">
        <w:rPr>
          <w:rFonts w:ascii="Arial" w:hAnsi="Arial" w:cs="Arial"/>
          <w:sz w:val="28"/>
          <w:szCs w:val="28"/>
        </w:rPr>
        <w:t xml:space="preserve"> (Ст.11. ч.2 закона «Об образовании в Российской Федерации»).</w:t>
      </w:r>
    </w:p>
    <w:p w:rsidR="007F5F54" w:rsidRPr="00454919" w:rsidRDefault="007F5F54" w:rsidP="00B459A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Федеральный закон определяет и такие качественные </w:t>
      </w:r>
      <w:r w:rsidRPr="00454919">
        <w:rPr>
          <w:rFonts w:ascii="Arial" w:hAnsi="Arial" w:cs="Arial"/>
          <w:color w:val="FF0000"/>
          <w:sz w:val="28"/>
          <w:szCs w:val="28"/>
        </w:rPr>
        <w:t>характеристики</w:t>
      </w:r>
      <w:r w:rsidRPr="00454919">
        <w:rPr>
          <w:rFonts w:ascii="Arial" w:hAnsi="Arial" w:cs="Arial"/>
          <w:sz w:val="28"/>
          <w:szCs w:val="28"/>
        </w:rPr>
        <w:t xml:space="preserve"> основных образовательных программ как </w:t>
      </w:r>
      <w:r w:rsidRPr="00454919">
        <w:rPr>
          <w:rFonts w:ascii="Arial" w:hAnsi="Arial" w:cs="Arial"/>
          <w:b/>
          <w:i/>
          <w:sz w:val="28"/>
          <w:szCs w:val="28"/>
        </w:rPr>
        <w:t>преемственность, вариативность содержания, единство обязательных требований к условиям их реализации, что позволяет сохранять на территории Российской Федерации единство образовательного пространства (Ст.11. ч.1 закона «Об образовании в Российской Федерации»).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Все </w:t>
      </w:r>
      <w:r w:rsidRPr="00454919">
        <w:rPr>
          <w:rFonts w:ascii="Arial" w:hAnsi="Arial" w:cs="Arial"/>
          <w:color w:val="FF0000"/>
          <w:sz w:val="28"/>
          <w:szCs w:val="28"/>
        </w:rPr>
        <w:t>образовательные программы</w:t>
      </w:r>
      <w:r w:rsidRPr="00454919">
        <w:rPr>
          <w:rFonts w:ascii="Arial" w:hAnsi="Arial" w:cs="Arial"/>
          <w:sz w:val="28"/>
          <w:szCs w:val="28"/>
        </w:rPr>
        <w:t xml:space="preserve"> согласно Федеральному Закону </w:t>
      </w:r>
      <w:r w:rsidRPr="00454919">
        <w:rPr>
          <w:rFonts w:ascii="Arial" w:hAnsi="Arial" w:cs="Arial"/>
          <w:color w:val="FF0000"/>
          <w:sz w:val="28"/>
          <w:szCs w:val="28"/>
        </w:rPr>
        <w:t>делятся на две группы</w:t>
      </w:r>
      <w:r w:rsidRPr="00454919">
        <w:rPr>
          <w:rFonts w:ascii="Arial" w:hAnsi="Arial" w:cs="Arial"/>
          <w:sz w:val="28"/>
          <w:szCs w:val="28"/>
        </w:rPr>
        <w:t xml:space="preserve"> </w:t>
      </w:r>
      <w:r w:rsidRPr="00454919">
        <w:rPr>
          <w:rStyle w:val="a4"/>
          <w:rFonts w:ascii="Arial" w:hAnsi="Arial" w:cs="Arial"/>
          <w:sz w:val="28"/>
          <w:szCs w:val="28"/>
          <w:lang w:eastAsia="ru-RU"/>
        </w:rPr>
        <w:t>(по уровням это - дошкольное, начальная школа и т.п.)</w:t>
      </w:r>
      <w:r w:rsidRPr="00454919">
        <w:rPr>
          <w:rFonts w:ascii="Arial" w:hAnsi="Arial" w:cs="Arial"/>
          <w:sz w:val="28"/>
          <w:szCs w:val="28"/>
        </w:rPr>
        <w:t xml:space="preserve"> на программы </w:t>
      </w:r>
      <w:r w:rsidRPr="00454919">
        <w:rPr>
          <w:rFonts w:ascii="Arial" w:hAnsi="Arial" w:cs="Arial"/>
          <w:b/>
          <w:i/>
          <w:sz w:val="28"/>
          <w:szCs w:val="28"/>
        </w:rPr>
        <w:t>общего</w:t>
      </w:r>
      <w:r w:rsidRPr="00454919">
        <w:rPr>
          <w:rFonts w:ascii="Arial" w:hAnsi="Arial" w:cs="Arial"/>
          <w:sz w:val="28"/>
          <w:szCs w:val="28"/>
        </w:rPr>
        <w:t xml:space="preserve"> и </w:t>
      </w:r>
      <w:r w:rsidRPr="00454919">
        <w:rPr>
          <w:rFonts w:ascii="Arial" w:hAnsi="Arial" w:cs="Arial"/>
          <w:b/>
          <w:i/>
          <w:sz w:val="28"/>
          <w:szCs w:val="28"/>
        </w:rPr>
        <w:t>профессионального образования</w:t>
      </w:r>
      <w:r w:rsidRPr="00454919">
        <w:rPr>
          <w:rFonts w:ascii="Arial" w:hAnsi="Arial" w:cs="Arial"/>
          <w:sz w:val="28"/>
          <w:szCs w:val="28"/>
        </w:rPr>
        <w:t xml:space="preserve">. К основным образовательным программам общего образования относятся программы дошкольного, начального, основного и среднего общего образования. (Ст. 12 ч.2 и 3 ФЗ.) Данные программы </w:t>
      </w:r>
      <w:r w:rsidRPr="00454919">
        <w:rPr>
          <w:rFonts w:ascii="Arial" w:hAnsi="Arial" w:cs="Arial"/>
          <w:b/>
          <w:i/>
          <w:color w:val="FF0000"/>
          <w:sz w:val="28"/>
          <w:szCs w:val="28"/>
        </w:rPr>
        <w:t xml:space="preserve">разрабатываются и утверждаются образовательными организациями самостоятельно в соответствии с ФГОС и с учетом соответствующих примерных основных образовательных программ </w:t>
      </w:r>
      <w:r w:rsidRPr="00454919">
        <w:rPr>
          <w:rFonts w:ascii="Arial" w:hAnsi="Arial" w:cs="Arial"/>
          <w:sz w:val="28"/>
          <w:szCs w:val="28"/>
        </w:rPr>
        <w:t>(Ст. 12 ч.5,6,7, ФЗ).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i/>
          <w:sz w:val="28"/>
          <w:szCs w:val="28"/>
        </w:rPr>
        <w:t>Примерная программа</w:t>
      </w:r>
      <w:r w:rsidRPr="00454919">
        <w:rPr>
          <w:rFonts w:ascii="Arial" w:hAnsi="Arial" w:cs="Arial"/>
          <w:sz w:val="28"/>
          <w:szCs w:val="28"/>
        </w:rPr>
        <w:t xml:space="preserve"> выполняет, таким образом, роль </w:t>
      </w:r>
      <w:r w:rsidRPr="00454919">
        <w:rPr>
          <w:rFonts w:ascii="Arial" w:hAnsi="Arial" w:cs="Arial"/>
          <w:b/>
          <w:i/>
          <w:sz w:val="28"/>
          <w:szCs w:val="28"/>
        </w:rPr>
        <w:t>базовой или модельной</w:t>
      </w:r>
      <w:r w:rsidRPr="00454919">
        <w:rPr>
          <w:rFonts w:ascii="Arial" w:hAnsi="Arial" w:cs="Arial"/>
          <w:sz w:val="28"/>
          <w:szCs w:val="28"/>
        </w:rPr>
        <w:t xml:space="preserve">, с учетом которой образовательные организации </w:t>
      </w:r>
      <w:r w:rsidRPr="00454919">
        <w:rPr>
          <w:rFonts w:ascii="Arial" w:hAnsi="Arial" w:cs="Arial"/>
          <w:b/>
          <w:i/>
          <w:sz w:val="28"/>
          <w:szCs w:val="28"/>
        </w:rPr>
        <w:t xml:space="preserve">разрабатывают собственные </w:t>
      </w:r>
      <w:r w:rsidRPr="00454919">
        <w:rPr>
          <w:rFonts w:ascii="Arial" w:hAnsi="Arial" w:cs="Arial"/>
          <w:sz w:val="28"/>
          <w:szCs w:val="28"/>
        </w:rPr>
        <w:t>основные образовательные программы.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Новым законом регулируется также вопрос разработки примерных программ. Они разрабатываются на основе стандартов (Ст.12 ч.9 ФЗ) По результатам экспертизы «включаются </w:t>
      </w:r>
      <w:r w:rsidRPr="00454919">
        <w:rPr>
          <w:rFonts w:ascii="Arial" w:hAnsi="Arial" w:cs="Arial"/>
          <w:b/>
          <w:i/>
          <w:sz w:val="28"/>
          <w:szCs w:val="28"/>
        </w:rPr>
        <w:t>в реестр примерных основных образовательных программ,</w:t>
      </w:r>
      <w:r w:rsidRPr="00454919">
        <w:rPr>
          <w:rFonts w:ascii="Arial" w:hAnsi="Arial" w:cs="Arial"/>
          <w:sz w:val="28"/>
          <w:szCs w:val="28"/>
        </w:rPr>
        <w:t xml:space="preserve">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общедоступной» (Ст. 12 ч.10 ФЗ).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Порядок их разработки, проведения экспертизы и введения в реестр, а также определение организации, которой предоставляется право ведения реестра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(Ст. 12. ч.11 ФЗ).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Для проведения экспертизы примерных программ в части учета региональных, национальных и этнокультурных особенностей на основании ст. 12 ч.12 ФЗ должны привлекаться уполномоченные органов государственной власти субъектов Российской Федерации.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Новый закон разрешает реализацию образовательных программ посредством различных, являющихся до настоящего времени новыми образовательных форм и технологий: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</w:t>
      </w:r>
      <w:r w:rsidRPr="00454919">
        <w:rPr>
          <w:rFonts w:ascii="Arial" w:hAnsi="Arial" w:cs="Arial"/>
          <w:b/>
          <w:i/>
          <w:sz w:val="28"/>
          <w:szCs w:val="28"/>
        </w:rPr>
        <w:t>сетевых форм</w:t>
      </w:r>
      <w:r w:rsidRPr="00454919">
        <w:rPr>
          <w:rFonts w:ascii="Arial" w:hAnsi="Arial" w:cs="Arial"/>
          <w:sz w:val="28"/>
          <w:szCs w:val="28"/>
        </w:rPr>
        <w:t>, с использованием дистанционных технологий и электронного обучения (Ст. 13.ч.2. ФЗ),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на основе применения </w:t>
      </w:r>
      <w:r w:rsidRPr="00454919">
        <w:rPr>
          <w:rFonts w:ascii="Arial" w:hAnsi="Arial" w:cs="Arial"/>
          <w:b/>
          <w:i/>
          <w:sz w:val="28"/>
          <w:szCs w:val="28"/>
        </w:rPr>
        <w:t>модульного принципа</w:t>
      </w:r>
      <w:r w:rsidRPr="00454919">
        <w:rPr>
          <w:rFonts w:ascii="Arial" w:hAnsi="Arial" w:cs="Arial"/>
          <w:sz w:val="28"/>
          <w:szCs w:val="28"/>
        </w:rPr>
        <w:t xml:space="preserve"> </w:t>
      </w:r>
      <w:r w:rsidRPr="00454919">
        <w:rPr>
          <w:rFonts w:ascii="Arial" w:hAnsi="Arial" w:cs="Arial"/>
          <w:b/>
          <w:i/>
          <w:sz w:val="28"/>
          <w:szCs w:val="28"/>
        </w:rPr>
        <w:t>построения образовательных программ и учебных планов</w:t>
      </w:r>
      <w:r w:rsidRPr="00454919">
        <w:rPr>
          <w:rFonts w:ascii="Arial" w:hAnsi="Arial" w:cs="Arial"/>
          <w:sz w:val="28"/>
          <w:szCs w:val="28"/>
        </w:rPr>
        <w:t xml:space="preserve"> (Ст. 13 ч.1,2,3 ФЗ), использовании соответствующих образовательных технологий. </w:t>
      </w:r>
      <w:r w:rsidRPr="00454919">
        <w:rPr>
          <w:rFonts w:ascii="Arial" w:hAnsi="Arial" w:cs="Arial"/>
          <w:color w:val="FF0000"/>
          <w:sz w:val="28"/>
          <w:szCs w:val="28"/>
        </w:rPr>
        <w:t>Например: Предметная область «ЯЗЫК И РЕЧЕВАЯ ПРАКТИКА» как модуль, а «Русский язык», «Чтение», «Речевая практика»- предметы, которые входят в данный модуль.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 отличие от предыдущего, в новом законе образовательные организации получили гораздо более </w:t>
      </w:r>
      <w:r w:rsidRPr="00454919">
        <w:rPr>
          <w:rFonts w:ascii="Arial" w:hAnsi="Arial" w:cs="Arial"/>
          <w:b/>
          <w:i/>
          <w:sz w:val="28"/>
          <w:szCs w:val="28"/>
        </w:rPr>
        <w:t>широкие права</w:t>
      </w:r>
      <w:r w:rsidRPr="00454919">
        <w:rPr>
          <w:rFonts w:ascii="Arial" w:hAnsi="Arial" w:cs="Arial"/>
          <w:sz w:val="28"/>
          <w:szCs w:val="28"/>
        </w:rPr>
        <w:t xml:space="preserve"> в определении собственной образовательной деятельности. Так, разработка учебного плана и календарного учебного графика его выполнения, которые в основных образовательных программах служат основой для планирования образовательного процесса, согласно новому закону являются прерогативой образовательных организаций. Широкие права на самостоятельную разработку образовательных программ </w:t>
      </w:r>
      <w:r w:rsidRPr="00454919">
        <w:rPr>
          <w:rFonts w:ascii="Arial" w:hAnsi="Arial" w:cs="Arial"/>
          <w:b/>
          <w:i/>
          <w:sz w:val="28"/>
          <w:szCs w:val="28"/>
        </w:rPr>
        <w:t>усиливает ответственность авторов программ</w:t>
      </w:r>
      <w:r w:rsidRPr="00454919">
        <w:rPr>
          <w:rFonts w:ascii="Arial" w:hAnsi="Arial" w:cs="Arial"/>
          <w:sz w:val="28"/>
          <w:szCs w:val="28"/>
        </w:rPr>
        <w:t xml:space="preserve"> - будь то образовательные организации или иные авторские коллективы, </w:t>
      </w:r>
      <w:r w:rsidRPr="00454919">
        <w:rPr>
          <w:rFonts w:ascii="Arial" w:hAnsi="Arial" w:cs="Arial"/>
          <w:b/>
          <w:i/>
          <w:sz w:val="28"/>
          <w:szCs w:val="28"/>
        </w:rPr>
        <w:t>за их качество</w:t>
      </w:r>
      <w:r w:rsidRPr="00454919">
        <w:rPr>
          <w:rFonts w:ascii="Arial" w:hAnsi="Arial" w:cs="Arial"/>
          <w:sz w:val="28"/>
          <w:szCs w:val="28"/>
        </w:rPr>
        <w:t>.</w:t>
      </w:r>
    </w:p>
    <w:p w:rsidR="007F5F54" w:rsidRPr="00454919" w:rsidRDefault="007F5F54" w:rsidP="00F327C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Примерная </w:t>
      </w:r>
      <w:r w:rsidRPr="00454919">
        <w:rPr>
          <w:rFonts w:ascii="Arial" w:hAnsi="Arial" w:cs="Arial"/>
          <w:color w:val="FF0000"/>
          <w:sz w:val="28"/>
          <w:szCs w:val="28"/>
        </w:rPr>
        <w:t>адаптированная основная общеобразовательная программа</w:t>
      </w:r>
      <w:r w:rsidRPr="00454919">
        <w:rPr>
          <w:rFonts w:ascii="Arial" w:hAnsi="Arial" w:cs="Arial"/>
          <w:sz w:val="28"/>
          <w:szCs w:val="28"/>
        </w:rPr>
        <w:t xml:space="preserve"> – это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(СМ. файл: «1-и-2-варианты-АООП-УО-11 декабря 2015»</w:t>
      </w:r>
    </w:p>
    <w:p w:rsidR="007F5F54" w:rsidRPr="00454919" w:rsidRDefault="007F5F54" w:rsidP="00F327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Напр., программа по адаптивной физкультуре, для тех, кто обучается на дому.</w:t>
      </w:r>
    </w:p>
    <w:p w:rsidR="007F5F54" w:rsidRPr="00454919" w:rsidRDefault="007F5F54" w:rsidP="00420D9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5C22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Понятие «</w:t>
      </w:r>
      <w:r w:rsidRPr="00454919">
        <w:rPr>
          <w:rFonts w:ascii="Arial" w:hAnsi="Arial" w:cs="Arial"/>
          <w:b/>
          <w:i/>
          <w:sz w:val="28"/>
          <w:szCs w:val="28"/>
        </w:rPr>
        <w:t>адаптированная образовательная программа»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 терминологии Федерального закона № 273-ФЗ «Об образовании в Российской Федерации» от 29 декабря 2012 г. образовательные программы </w:t>
      </w:r>
      <w:r w:rsidRPr="00454919">
        <w:rPr>
          <w:rFonts w:ascii="Arial" w:hAnsi="Arial" w:cs="Arial"/>
          <w:b/>
          <w:i/>
          <w:sz w:val="28"/>
          <w:szCs w:val="28"/>
        </w:rPr>
        <w:t>для обучающихся с ОВЗ относятся к адаптированным образовательным программам.</w:t>
      </w:r>
      <w:r w:rsidRPr="00454919">
        <w:rPr>
          <w:rFonts w:ascii="Arial" w:hAnsi="Arial" w:cs="Arial"/>
          <w:sz w:val="28"/>
          <w:szCs w:val="28"/>
        </w:rPr>
        <w:t xml:space="preserve"> В соответствии с п. 28 ст. 2 Федерального закона № 273-ФЗ </w:t>
      </w:r>
      <w:r w:rsidRPr="00454919">
        <w:rPr>
          <w:rFonts w:ascii="Arial" w:hAnsi="Arial" w:cs="Arial"/>
          <w:b/>
          <w:i/>
          <w:sz w:val="28"/>
          <w:szCs w:val="28"/>
        </w:rPr>
        <w:t>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Адаптированные основные общеобразовательные программы (АООП) являются предметом государственной аккредитации</w:t>
      </w:r>
      <w:r w:rsidRPr="00454919">
        <w:rPr>
          <w:rFonts w:ascii="Arial" w:hAnsi="Arial" w:cs="Arial"/>
          <w:sz w:val="28"/>
          <w:szCs w:val="28"/>
        </w:rPr>
        <w:t>.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454919">
        <w:rPr>
          <w:rFonts w:ascii="Arial" w:hAnsi="Arial" w:cs="Arial"/>
          <w:b/>
          <w:i/>
          <w:sz w:val="28"/>
          <w:szCs w:val="28"/>
        </w:rPr>
        <w:t>для лиц с ОВЗ установлены разделом III Порядка организации и осуществления образовательной деятельности по основным общеобразовательным программам</w:t>
      </w:r>
      <w:r w:rsidRPr="00454919">
        <w:rPr>
          <w:rFonts w:ascii="Arial" w:hAnsi="Arial" w:cs="Arial"/>
          <w:sz w:val="28"/>
          <w:szCs w:val="28"/>
        </w:rPr>
        <w:t xml:space="preserve">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</w:t>
      </w:r>
      <w:r w:rsidRPr="00454919">
        <w:rPr>
          <w:rFonts w:ascii="Arial" w:hAnsi="Arial" w:cs="Arial"/>
          <w:b/>
          <w:i/>
          <w:sz w:val="28"/>
          <w:szCs w:val="28"/>
        </w:rPr>
        <w:t>от 30 августа 2013</w:t>
      </w:r>
      <w:r w:rsidRPr="00454919">
        <w:rPr>
          <w:rFonts w:ascii="Arial" w:hAnsi="Arial" w:cs="Arial"/>
          <w:sz w:val="28"/>
          <w:szCs w:val="28"/>
        </w:rPr>
        <w:t xml:space="preserve"> г. № 1015.</w:t>
      </w:r>
    </w:p>
    <w:p w:rsidR="007F5F54" w:rsidRPr="00454919" w:rsidRDefault="007F5F54" w:rsidP="0013701D">
      <w:pPr>
        <w:tabs>
          <w:tab w:val="left" w:pos="190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i/>
          <w:sz w:val="28"/>
          <w:szCs w:val="28"/>
        </w:rPr>
        <w:t>Обучение по адаптированным основным образовательным программам может быть реализовано через обучение в специализированных образовательных организациях и систему инклюзивного (интегрированного) образования.</w:t>
      </w:r>
      <w:r w:rsidRPr="00454919">
        <w:rPr>
          <w:rFonts w:ascii="Arial" w:hAnsi="Arial" w:cs="Arial"/>
          <w:sz w:val="28"/>
          <w:szCs w:val="28"/>
        </w:rPr>
        <w:t xml:space="preserve"> Данное положение подтверждено ч. 5 ст. 79 Федерального закона №</w:t>
      </w:r>
      <w:r w:rsidRPr="00454919">
        <w:rPr>
          <w:rFonts w:ascii="Arial" w:hAnsi="Arial" w:cs="Arial"/>
          <w:sz w:val="28"/>
          <w:szCs w:val="28"/>
          <w:lang w:val="en-US"/>
        </w:rPr>
        <w:t> </w:t>
      </w:r>
      <w:r w:rsidRPr="00454919">
        <w:rPr>
          <w:rFonts w:ascii="Arial" w:hAnsi="Arial" w:cs="Arial"/>
          <w:sz w:val="28"/>
          <w:szCs w:val="28"/>
        </w:rPr>
        <w:t xml:space="preserve">273-ФЗ, где предусматривается создание органами государственной власти субъектов РФ отдельных организаций, осуществляющих образовательную деятельность по АООП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и ч. 4 рассматриваемой статьи, где говориться о возможности организации обучения детей с ОВЗ </w:t>
      </w:r>
      <w:r w:rsidRPr="00454919">
        <w:rPr>
          <w:rFonts w:ascii="Arial" w:hAnsi="Arial" w:cs="Arial"/>
          <w:i/>
          <w:sz w:val="28"/>
          <w:szCs w:val="28"/>
        </w:rPr>
        <w:t>совместно с другими</w:t>
      </w:r>
      <w:r w:rsidRPr="00454919">
        <w:rPr>
          <w:rFonts w:ascii="Arial" w:hAnsi="Arial" w:cs="Arial"/>
          <w:sz w:val="28"/>
          <w:szCs w:val="28"/>
        </w:rPr>
        <w:t xml:space="preserve"> обучающимися, в отдельных классах, группах или в отдельных организациях, осуществляющих образовательную деятельность. Поз</w:t>
      </w:r>
      <w:r w:rsidRPr="00454919">
        <w:rPr>
          <w:rStyle w:val="11"/>
          <w:rFonts w:ascii="Arial" w:hAnsi="Arial" w:cs="Arial"/>
          <w:sz w:val="28"/>
          <w:szCs w:val="28"/>
          <w:lang w:eastAsia="ru-RU"/>
        </w:rPr>
        <w:t>ици</w:t>
      </w:r>
      <w:r w:rsidRPr="00454919">
        <w:rPr>
          <w:rFonts w:ascii="Arial" w:hAnsi="Arial" w:cs="Arial"/>
          <w:sz w:val="28"/>
          <w:szCs w:val="28"/>
        </w:rPr>
        <w:t xml:space="preserve">я Минобрнауки России по проблеме сосуществования </w:t>
      </w:r>
      <w:r w:rsidRPr="00454919">
        <w:rPr>
          <w:rFonts w:ascii="Arial" w:hAnsi="Arial" w:cs="Arial"/>
          <w:color w:val="FF0000"/>
          <w:sz w:val="28"/>
          <w:szCs w:val="28"/>
        </w:rPr>
        <w:t>двух подходов</w:t>
      </w:r>
      <w:r w:rsidRPr="00454919">
        <w:rPr>
          <w:rFonts w:ascii="Arial" w:hAnsi="Arial" w:cs="Arial"/>
          <w:sz w:val="28"/>
          <w:szCs w:val="28"/>
        </w:rPr>
        <w:t xml:space="preserve"> к организации обучения детей с ОВЗ изложена в письме от 7 июня 2013 г. № ИР-535/07. И в том, и в другом случае учреждения должны получить </w:t>
      </w:r>
      <w:r w:rsidRPr="00454919">
        <w:rPr>
          <w:rFonts w:ascii="Arial" w:hAnsi="Arial" w:cs="Arial"/>
          <w:color w:val="FF0000"/>
          <w:sz w:val="28"/>
          <w:szCs w:val="28"/>
        </w:rPr>
        <w:t>государственную аккредитацию на АООП</w:t>
      </w:r>
      <w:r w:rsidRPr="00454919">
        <w:rPr>
          <w:rFonts w:ascii="Arial" w:hAnsi="Arial" w:cs="Arial"/>
          <w:sz w:val="28"/>
          <w:szCs w:val="28"/>
        </w:rPr>
        <w:t>.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13701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МАССОВАЯ ШКОЛА</w:t>
      </w:r>
    </w:p>
    <w:p w:rsidR="007F5F54" w:rsidRPr="00454919" w:rsidRDefault="007F5F54" w:rsidP="00C76A1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52525"/>
          <w:sz w:val="28"/>
          <w:szCs w:val="28"/>
        </w:rPr>
      </w:pPr>
      <w:r w:rsidRPr="00454919">
        <w:rPr>
          <w:rFonts w:ascii="Arial" w:hAnsi="Arial" w:cs="Arial"/>
          <w:b/>
          <w:color w:val="252525"/>
          <w:sz w:val="28"/>
          <w:szCs w:val="28"/>
        </w:rPr>
        <w:t>1. ООП</w:t>
      </w:r>
      <w:r w:rsidRPr="00454919">
        <w:rPr>
          <w:rFonts w:ascii="Arial" w:hAnsi="Arial" w:cs="Arial"/>
          <w:color w:val="252525"/>
          <w:sz w:val="28"/>
          <w:szCs w:val="28"/>
        </w:rPr>
        <w:t xml:space="preserve"> </w:t>
      </w:r>
      <w:r w:rsidRPr="00454919">
        <w:rPr>
          <w:rFonts w:ascii="Arial" w:hAnsi="Arial" w:cs="Arial"/>
          <w:b/>
          <w:color w:val="252525"/>
          <w:sz w:val="28"/>
          <w:szCs w:val="28"/>
        </w:rPr>
        <w:t xml:space="preserve">ФГОС </w:t>
      </w:r>
      <w:r w:rsidRPr="00454919">
        <w:rPr>
          <w:rFonts w:ascii="Arial" w:hAnsi="Arial" w:cs="Arial"/>
          <w:color w:val="252525"/>
          <w:sz w:val="28"/>
          <w:szCs w:val="28"/>
        </w:rPr>
        <w:t>(Основная образовательная программа</w:t>
      </w:r>
      <w:r w:rsidRPr="00454919">
        <w:rPr>
          <w:rFonts w:ascii="Arial" w:hAnsi="Arial" w:cs="Arial"/>
          <w:b/>
          <w:color w:val="252525"/>
          <w:sz w:val="28"/>
          <w:szCs w:val="28"/>
        </w:rPr>
        <w:t xml:space="preserve"> </w:t>
      </w:r>
      <w:r w:rsidRPr="00454919">
        <w:rPr>
          <w:rFonts w:ascii="Arial" w:hAnsi="Arial" w:cs="Arial"/>
          <w:color w:val="252525"/>
          <w:sz w:val="28"/>
          <w:szCs w:val="28"/>
        </w:rPr>
        <w:t>массовых школ)</w:t>
      </w:r>
      <w:r w:rsidRPr="00454919">
        <w:rPr>
          <w:rFonts w:ascii="Arial" w:hAnsi="Arial" w:cs="Arial"/>
          <w:b/>
          <w:color w:val="252525"/>
          <w:sz w:val="28"/>
          <w:szCs w:val="28"/>
        </w:rPr>
        <w:t xml:space="preserve"> </w:t>
      </w:r>
    </w:p>
    <w:p w:rsidR="007F5F54" w:rsidRPr="00454919" w:rsidRDefault="007F5F54" w:rsidP="00EA757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C76A1D">
      <w:pPr>
        <w:pStyle w:val="BodyText"/>
        <w:spacing w:after="0" w:line="276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Основная образовательная программа (далее – ООП) – основной документ образовательной организации. В ней описываются механизмы реализации требований федерального государственного образовательного стандарта. ООП определяет содержание и организацию образовательного процесса в конкретной образовательной организации.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ООП – в массовой школе разрабатывается для нормально-развивающихся детей. </w:t>
      </w:r>
      <w:r w:rsidRPr="00454919">
        <w:rPr>
          <w:rFonts w:ascii="Arial" w:hAnsi="Arial" w:cs="Arial"/>
          <w:color w:val="252525"/>
          <w:sz w:val="28"/>
          <w:szCs w:val="28"/>
        </w:rPr>
        <w:t>Основная образовательная программа составляется в образовательной организации, определяет цели, задачи, планируемые результаты, содержание и организацию образовательного процесса, которые реализуются образовательным учреждением через урочную и внеурочную деятельность с соблюдением требований нормативных актов. Ежегодно обновляется, утверждается с учетом развития науки, культуры.</w:t>
      </w:r>
    </w:p>
    <w:p w:rsidR="007F5F54" w:rsidRPr="00454919" w:rsidRDefault="007F5F54" w:rsidP="000A3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СТРУКТУРА ООП (основной образовательной программы):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пояснительная записка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планируемые результаты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учебный план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программа формирования универсальных учебных действий у обучающихся на ступени общего образования (</w:t>
      </w:r>
      <w:r w:rsidRPr="00454919">
        <w:rPr>
          <w:rFonts w:ascii="Arial" w:hAnsi="Arial" w:cs="Arial"/>
          <w:color w:val="FF0000"/>
          <w:sz w:val="28"/>
          <w:szCs w:val="28"/>
        </w:rPr>
        <w:t>по УО/ИН – базовые учебные действия</w:t>
      </w:r>
      <w:r w:rsidRPr="00454919">
        <w:rPr>
          <w:rFonts w:ascii="Arial" w:hAnsi="Arial" w:cs="Arial"/>
          <w:sz w:val="28"/>
          <w:szCs w:val="28"/>
        </w:rPr>
        <w:t>)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программы отдельных учебных предметов, курсов, включенных в учебный план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программа духовно-нравственного развития, воспитания обучающихся на ступени общего образования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программа формирования экологической культуры, здорового и безопасного образа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программа коррекционной работы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система оценки достижения планируемых результатов освоения основной общеобразовательной программы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</w:t>
      </w:r>
    </w:p>
    <w:p w:rsidR="007F5F54" w:rsidRPr="00454919" w:rsidRDefault="007F5F54" w:rsidP="000A39B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система условий реализации основной образовательной программы</w:t>
      </w:r>
    </w:p>
    <w:p w:rsidR="007F5F54" w:rsidRPr="00454919" w:rsidRDefault="007F5F54" w:rsidP="00930607">
      <w:pPr>
        <w:pStyle w:val="5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РЕЗУЛЬТАТ – АКАДЕМИЧЕСКАЯ КОМПЕТЕНТНОСТЬ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АООП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color w:val="252525"/>
          <w:sz w:val="28"/>
          <w:szCs w:val="28"/>
        </w:rPr>
        <w:t xml:space="preserve">В условиях </w:t>
      </w:r>
      <w:r w:rsidRPr="00454919">
        <w:rPr>
          <w:rFonts w:ascii="Arial" w:hAnsi="Arial" w:cs="Arial"/>
          <w:sz w:val="28"/>
          <w:szCs w:val="28"/>
        </w:rPr>
        <w:t xml:space="preserve">инклюзии для лиц с ОВЗ создается АООП. Она адаптирована в основное содержание школы. АООП – адаптированная основная образовательная программа как часть стандарта общего образования и массовая школа работает по ней.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Закон об образовании позволяет, чтобы были открыты специальные классы в массовых школах. Для открытия специальных классов в массовых школах нужна лицензия.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АООП -</w:t>
      </w:r>
      <w:r w:rsidRPr="00454919">
        <w:rPr>
          <w:rFonts w:ascii="Arial" w:hAnsi="Arial" w:cs="Arial"/>
          <w:sz w:val="28"/>
          <w:szCs w:val="28"/>
        </w:rPr>
        <w:t xml:space="preserve">  это типовая программа, адаптированная к каждой категории детей специальных организаций, школ, составленная с учетом особенностей детей.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на основе рекомендаций ПМПК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454919">
        <w:rPr>
          <w:rFonts w:ascii="Arial" w:hAnsi="Arial" w:cs="Arial"/>
          <w:color w:val="FF0000"/>
          <w:sz w:val="28"/>
          <w:szCs w:val="28"/>
        </w:rPr>
        <w:t xml:space="preserve">АООП – адаптированная основная образовательная программа как часть стандарта общего образования и массовая школа работает по ней. </w:t>
      </w:r>
    </w:p>
    <w:p w:rsidR="007F5F54" w:rsidRPr="00454919" w:rsidRDefault="007F5F54" w:rsidP="0013701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454919">
        <w:rPr>
          <w:rFonts w:ascii="Arial" w:hAnsi="Arial" w:cs="Arial"/>
          <w:color w:val="FF0000"/>
          <w:sz w:val="28"/>
          <w:szCs w:val="28"/>
        </w:rPr>
        <w:t>АООП – общая программа адаптируется для каждого из спецшкол – программа спецшколы и программа в условиях инклюзии для образования детей с ОВЗ.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980713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Определение </w:t>
      </w:r>
      <w:r w:rsidRPr="00454919">
        <w:rPr>
          <w:b/>
          <w:sz w:val="28"/>
          <w:szCs w:val="28"/>
        </w:rPr>
        <w:t>варианта</w:t>
      </w:r>
      <w:r w:rsidRPr="00454919">
        <w:rPr>
          <w:sz w:val="28"/>
          <w:szCs w:val="28"/>
        </w:rPr>
        <w:t xml:space="preserve"> АООП НОО для обучающегося с ОВЗ осуществляется </w:t>
      </w:r>
      <w:r w:rsidRPr="00454919">
        <w:rPr>
          <w:color w:val="FF0000"/>
          <w:sz w:val="28"/>
          <w:szCs w:val="28"/>
        </w:rPr>
        <w:t>на основе рекомендаций ПМПК</w:t>
      </w:r>
      <w:r w:rsidRPr="00454919">
        <w:rPr>
          <w:sz w:val="28"/>
          <w:szCs w:val="28"/>
        </w:rPr>
        <w:t>, сформулированных по результатам его комплексного психолого-медико-педагогического обследования с указанием вариантов программ. В случае наличия у обучающегося инвалидности, составляется с учетом ИПР и мнения родителей (законных представителей).</w:t>
      </w: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 xml:space="preserve">Например: </w:t>
      </w: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 xml:space="preserve">Диагноз </w:t>
      </w:r>
      <w:r w:rsidRPr="00454919">
        <w:rPr>
          <w:rFonts w:ascii="Arial" w:hAnsi="Arial" w:cs="Arial"/>
          <w:sz w:val="28"/>
          <w:szCs w:val="28"/>
        </w:rPr>
        <w:t>Умеренная умственная отсталость, обусловленная органическим поражением ЦНС. ДЦП. Эписиндром. Косоглазие.</w:t>
      </w: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 xml:space="preserve">Рекомендация РПМПК </w:t>
      </w:r>
      <w:r w:rsidRPr="00454919">
        <w:rPr>
          <w:rFonts w:ascii="Arial" w:hAnsi="Arial" w:cs="Arial"/>
          <w:sz w:val="28"/>
          <w:szCs w:val="28"/>
        </w:rPr>
        <w:t>Обучение по варианту 2 адаптированной основной образовательной программе (АООП) в соответствии с ФГОС для детей с умственной отсталостью</w:t>
      </w: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 xml:space="preserve">По медицинскому заключению рекомендовано обучение: </w:t>
      </w:r>
      <w:r w:rsidRPr="00454919">
        <w:rPr>
          <w:rFonts w:ascii="Arial" w:hAnsi="Arial" w:cs="Arial"/>
          <w:sz w:val="28"/>
          <w:szCs w:val="28"/>
        </w:rPr>
        <w:t>групповое</w:t>
      </w:r>
    </w:p>
    <w:p w:rsidR="007F5F54" w:rsidRPr="00454919" w:rsidRDefault="007F5F54" w:rsidP="0098071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98071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АООП</w:t>
      </w:r>
      <w:r w:rsidRPr="00454919">
        <w:rPr>
          <w:rFonts w:ascii="Arial" w:hAnsi="Arial" w:cs="Arial"/>
          <w:sz w:val="28"/>
          <w:szCs w:val="28"/>
        </w:rPr>
        <w:t xml:space="preserve"> может быть в массовой школе, если в программе что-то надо изменить. Напр., АООП НОО ОВЗ для обучающихся с УО, ЗПР. Или, появляется ребенок (с ДЦП, с кохлеаркой), учится в массовой школе и хочет сдать ЕГЭ. Здесь стандарт предусматривает, чтобы материалы были упрощенные, не фиксируется время, необходимо отдельное помещение. Дети могут выбрать иную форму аттестации, но это не ЕГЭ, а документ об окончании образования.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АООП – общая программа адаптируется для спецшкол (программа спецшколы) и для каждого из вариантов. В СКОУ АООП – для тех детей, которых нужно подготовить к инклюзии и программа адаптируется к ребенку.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АОП – программа для одного ребенка в условиях инклюзии.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Некоторые дети могут иметь АОП.</w:t>
      </w:r>
    </w:p>
    <w:p w:rsidR="007F5F54" w:rsidRPr="00454919" w:rsidRDefault="007F5F54" w:rsidP="000A39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F5F54" w:rsidRPr="00454919" w:rsidRDefault="007F5F54" w:rsidP="000A39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Понятие «АОП»</w:t>
      </w:r>
    </w:p>
    <w:p w:rsidR="007F5F54" w:rsidRPr="00454919" w:rsidRDefault="007F5F54" w:rsidP="00F327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АОП</w:t>
      </w:r>
      <w:r w:rsidRPr="00454919">
        <w:rPr>
          <w:rFonts w:ascii="Arial" w:hAnsi="Arial" w:cs="Arial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По АОП в условиях инклюзии не могут работать. Можно организовать индивидуальное обучение, нужны специалисты и т.д.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2. АООП В ВАРИАНТАХ ФГОС ОВЗ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Вариант 1) 1.1., 2.1., 3.1., 4.1., 5.1., 6.1., 7.1., 8.1. – ООП+АООП (возможно АОП)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Вариант 2) 1.2., 2.2., 3.2., 4.2., 5.2., 6.2., 7.2., 8.2. – АООП (возможно АОП)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Вариант 3) 1.3., 2.3., 3.3., 4.3., 6.3., 8.3. – АООП+АОП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Вариант 4) 1.4., 4.4., 6.4., 8.4. – АООП + АОП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1) в СКОУ и дети с ТМНР обучаются по индивидуальным программам (срок обучения: 9-13 лет)</w:t>
      </w:r>
    </w:p>
    <w:p w:rsidR="007F5F54" w:rsidRPr="00454919" w:rsidRDefault="007F5F54" w:rsidP="000A39B2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РЕЗУЛЬТАТ образования – АКАДЕМИЧЕСКАЯ И ЖИЗНЕННАЯ КОМПЕТЕНТНОСТИ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Жизненные компетенции (ЖК)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</w:t>
      </w:r>
      <w:r w:rsidRPr="00454919">
        <w:rPr>
          <w:rFonts w:ascii="Arial" w:hAnsi="Arial" w:cs="Arial"/>
          <w:b/>
          <w:sz w:val="28"/>
          <w:szCs w:val="28"/>
        </w:rPr>
        <w:t>академическая  компетенция</w:t>
      </w:r>
      <w:r w:rsidRPr="00454919">
        <w:rPr>
          <w:rFonts w:ascii="Arial" w:hAnsi="Arial" w:cs="Arial"/>
          <w:sz w:val="28"/>
          <w:szCs w:val="28"/>
        </w:rPr>
        <w:t xml:space="preserve">  – это знания, которые ребенок получает;</w:t>
      </w: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</w:t>
      </w:r>
      <w:r w:rsidRPr="00454919">
        <w:rPr>
          <w:rFonts w:ascii="Arial" w:hAnsi="Arial" w:cs="Arial"/>
          <w:b/>
          <w:sz w:val="28"/>
          <w:szCs w:val="28"/>
        </w:rPr>
        <w:t>жизненная компетенция</w:t>
      </w:r>
      <w:r w:rsidRPr="00454919">
        <w:rPr>
          <w:rFonts w:ascii="Arial" w:hAnsi="Arial" w:cs="Arial"/>
          <w:sz w:val="28"/>
          <w:szCs w:val="28"/>
        </w:rPr>
        <w:t xml:space="preserve"> – это знания, которые необходимы ребенку  для приспособления к окружающему.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Стандарт не описывает как формировать жизненные компетенции, но предлагает как оценивать: комиссия из 2-3 человек должна дать заключение о сформированности компетенций.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 разных детей с ОВЗ  соотношение  жизненных и академических компетенций – разные.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 детей с более легкими нарушениями больше академических  компетенций.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 тяжелых детей больше жизненных компетенций. Например, у слепых масса жизненных компетенций - как переходить улицу, как передвигаться и т.д.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 детей с ТМНР академические компетенции не предусмотрены.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 слепых детей компетенция появляется тогда, когда изучен предмет, без специального обучения компетенция не появляется.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Для оценки жизненных компетенций (ЖК) должна создаваться комиссия, которая выносит экспертное заключение на основе предполагаемой балльной системе.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54919">
        <w:rPr>
          <w:rFonts w:ascii="Arial" w:hAnsi="Arial" w:cs="Arial"/>
          <w:bCs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единицах: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54919">
        <w:rPr>
          <w:rFonts w:ascii="Arial" w:hAnsi="Arial" w:cs="Arial"/>
          <w:bCs/>
          <w:sz w:val="28"/>
          <w:szCs w:val="28"/>
        </w:rPr>
        <w:t xml:space="preserve">0 баллов ― нет фиксируемой динамики;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54919">
        <w:rPr>
          <w:rFonts w:ascii="Arial" w:hAnsi="Arial" w:cs="Arial"/>
          <w:bCs/>
          <w:sz w:val="28"/>
          <w:szCs w:val="28"/>
        </w:rPr>
        <w:t xml:space="preserve">1 балл ― минимальная динамика;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54919">
        <w:rPr>
          <w:rFonts w:ascii="Arial" w:hAnsi="Arial" w:cs="Arial"/>
          <w:bCs/>
          <w:sz w:val="28"/>
          <w:szCs w:val="28"/>
        </w:rPr>
        <w:t xml:space="preserve">2 балла ― удовлетворительная динамика;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Cs/>
          <w:sz w:val="28"/>
          <w:szCs w:val="28"/>
        </w:rPr>
        <w:t>3 балла ― значительная динамика.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 рекомендациями ПМПК ребенок приходит в школу и программу утверждает консилиум.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Что должно входить в программу?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1) Изменения к учебному плану.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2) в программу может войти индивидуальная коррекционно-развивающая деятельность, психологическое сопровождение, программа работы с родителями. Экскурсия тоже описывается в часах. Эти программы утверждаются консилиумом и оцениваются достижения в каждую четверть.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АОП должна быть у каждого ребенка с ОВЗ, если ребенок пришел от ПМПК.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АОП + 3 часа коррекционные часы за счет внеурочной деятельности.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ИПР</w:t>
      </w:r>
      <w:r w:rsidRPr="00454919">
        <w:rPr>
          <w:rFonts w:ascii="Arial" w:hAnsi="Arial" w:cs="Arial"/>
          <w:sz w:val="28"/>
          <w:szCs w:val="28"/>
        </w:rPr>
        <w:t xml:space="preserve"> - индивидуальная программа реабилитации (инвалидность</w:t>
      </w:r>
      <w:r w:rsidRPr="00454919">
        <w:rPr>
          <w:rFonts w:ascii="Arial" w:hAnsi="Arial" w:cs="Arial"/>
          <w:b/>
          <w:sz w:val="28"/>
          <w:szCs w:val="28"/>
        </w:rPr>
        <w:t>)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Для лиц с ОВЗ, имеющих инвалидность АООП дополняется индивидуальной программой реабилитации (далее - </w:t>
      </w:r>
      <w:r w:rsidRPr="00454919">
        <w:rPr>
          <w:rFonts w:ascii="Arial" w:hAnsi="Arial" w:cs="Arial"/>
          <w:b/>
          <w:sz w:val="28"/>
          <w:szCs w:val="28"/>
        </w:rPr>
        <w:t>ИПР</w:t>
      </w:r>
      <w:r w:rsidRPr="00454919">
        <w:rPr>
          <w:rFonts w:ascii="Arial" w:hAnsi="Arial" w:cs="Arial"/>
          <w:sz w:val="28"/>
          <w:szCs w:val="28"/>
        </w:rPr>
        <w:t>).</w:t>
      </w: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ИПР - индивидуальная программа реабилитации может быть для всех ОВЗ, если есть инвалидность.</w:t>
      </w: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ИПР часто обновляется. В ИПР необходимо прописать логопеда, врача, в МСЭК, ВТЭК могут не знать, их надо просить, чтобы прописали необходимые виды сопровождения.</w:t>
      </w: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Если есть ИПР, то необходима психологическая поддержка, работа с родителями, программа внеурочной деятельности (для УО обязательна).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Индивидуальная программа реабилитации</w:t>
      </w:r>
      <w:r w:rsidRPr="00454919">
        <w:rPr>
          <w:rFonts w:ascii="Arial" w:hAnsi="Arial" w:cs="Arial"/>
          <w:sz w:val="28"/>
          <w:szCs w:val="28"/>
        </w:rPr>
        <w:t xml:space="preserve"> </w:t>
      </w:r>
      <w:r w:rsidRPr="00454919">
        <w:rPr>
          <w:rFonts w:ascii="Arial" w:hAnsi="Arial" w:cs="Arial"/>
          <w:b/>
          <w:sz w:val="28"/>
          <w:szCs w:val="28"/>
        </w:rPr>
        <w:t>ребенка-инвалида</w:t>
      </w:r>
      <w:r w:rsidRPr="00454919">
        <w:rPr>
          <w:rFonts w:ascii="Arial" w:hAnsi="Arial" w:cs="Arial"/>
          <w:sz w:val="28"/>
          <w:szCs w:val="28"/>
        </w:rPr>
        <w:t xml:space="preserve"> – документ, выдаваемый федеральными государственными учреждениями </w:t>
      </w:r>
      <w:r w:rsidRPr="00454919">
        <w:rPr>
          <w:rFonts w:ascii="Arial" w:hAnsi="Arial" w:cs="Arial"/>
          <w:b/>
          <w:sz w:val="28"/>
          <w:szCs w:val="28"/>
        </w:rPr>
        <w:t>медико-социальной экспертизы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Для работы по ИПР надо пройти курсы – 144 часа для тех, кто ведет индивидуальное образование, разработать положение о квалификации. Самые высокие квалификации предусмотрены для обучения детей с ТМНР – 500 часов.</w:t>
      </w: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874F16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СИПР</w:t>
      </w:r>
      <w:r w:rsidRPr="00454919">
        <w:rPr>
          <w:rFonts w:ascii="Arial" w:hAnsi="Arial" w:cs="Arial"/>
          <w:sz w:val="28"/>
          <w:szCs w:val="28"/>
        </w:rPr>
        <w:t xml:space="preserve"> - специальная индивидуальная программа развития – это программа, адаптированная </w:t>
      </w:r>
      <w:r w:rsidRPr="00454919">
        <w:rPr>
          <w:rFonts w:ascii="Arial" w:hAnsi="Arial" w:cs="Arial"/>
          <w:b/>
          <w:sz w:val="28"/>
          <w:szCs w:val="28"/>
        </w:rPr>
        <w:t>для конкретного ребенка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b/>
          <w:sz w:val="28"/>
          <w:szCs w:val="28"/>
        </w:rPr>
        <w:t>Структура СИПР</w:t>
      </w:r>
      <w:r w:rsidRPr="00454919">
        <w:rPr>
          <w:sz w:val="28"/>
          <w:szCs w:val="28"/>
        </w:rPr>
        <w:t xml:space="preserve">: 1) общие сведения о ребенке; 2) характеристику, включающую оценку развития на момент составления программы и приоритетные направления; 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 xml:space="preserve">3) индивидуальный учебный план; 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4) содержание образования в условиях организации и семьи;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5) условия реализации потребности в уходе и присмотре;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6) перечень специалистов, участвующих в разработке и реализации СИПР;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7) перечень возможных задач, мероприятий и форм сотрудничества организации и семьи обучающегося;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8) перечень необходимых технических средств и дидактических материалов;</w:t>
      </w:r>
    </w:p>
    <w:p w:rsidR="007F5F54" w:rsidRPr="00454919" w:rsidRDefault="007F5F54" w:rsidP="00874F16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9) средства мониторинга и оценки динамики обучения.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СИПР</w:t>
      </w:r>
      <w:r w:rsidRPr="00454919">
        <w:rPr>
          <w:rFonts w:ascii="Arial" w:hAnsi="Arial" w:cs="Arial"/>
          <w:sz w:val="28"/>
          <w:szCs w:val="28"/>
        </w:rPr>
        <w:t xml:space="preserve"> - специальная индивидуальная программа развития – это программа, адаптированная </w:t>
      </w:r>
      <w:r w:rsidRPr="00454919">
        <w:rPr>
          <w:rFonts w:ascii="Arial" w:hAnsi="Arial" w:cs="Arial"/>
          <w:b/>
          <w:sz w:val="28"/>
          <w:szCs w:val="28"/>
        </w:rPr>
        <w:t>для конкретного ребенка</w:t>
      </w:r>
      <w:r w:rsidRPr="00454919">
        <w:rPr>
          <w:rFonts w:ascii="Arial" w:hAnsi="Arial" w:cs="Arial"/>
          <w:sz w:val="28"/>
          <w:szCs w:val="28"/>
        </w:rPr>
        <w:t xml:space="preserve">, чаще в условиях инклюзии. Для детей с ОВЗ, которые идут в массовую школу, нужны </w:t>
      </w:r>
      <w:r w:rsidRPr="00454919">
        <w:rPr>
          <w:rFonts w:ascii="Arial" w:hAnsi="Arial" w:cs="Arial"/>
          <w:b/>
          <w:sz w:val="28"/>
          <w:szCs w:val="28"/>
        </w:rPr>
        <w:t xml:space="preserve">адаптивные </w:t>
      </w:r>
      <w:r w:rsidRPr="00454919">
        <w:rPr>
          <w:rFonts w:ascii="Arial" w:hAnsi="Arial" w:cs="Arial"/>
          <w:sz w:val="28"/>
          <w:szCs w:val="28"/>
        </w:rPr>
        <w:t>программы.  Например, колясочник ДЦП – по физкультуре нужна адаптивная программа. Нужен вертикализатор, нужны медицинские рекомендации и т.д..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Рекомендации для составления СИПР дает ПМПК.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Что сюда входит: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-С кем должен заниматься индивидуально.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- Нужен ли дополнительный выходной день.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В условиях инклюзии (нужен дефектолог, изменения по физкультуре, изменения в учебном плане, и т.п.). 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Индивидуальная  коррекционно-развивающая деятельность  ведется вне учебной нагрузки. 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- Деятельность классного руководителя прописывается в часах. 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- Логопедические занятия.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- В программу обязательно входит работа с родителями, работа психолога. И каждую четверть это программа  меняется.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Эти  требования  прописаны в стандарте.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- Все дополнительные занятия проходят во внеурочное время.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Обязательная часть СИПР составляет 60%, а часть, формируемая участниками образовательного процесса, - 40% от общего объема. 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АООП НОО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отдельных, например, глухих обучающихся с умственной отсталостью (интеллектуальными нарушениями).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Достижения планируемых результатов освоения АООП НОО определяются по завершению обучения по СИПР.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С рекомендациями ПМПК ребенок приходит в школу, педагогический коллектив разрабатывает СИПР, который утверждается  </w:t>
      </w:r>
      <w:r w:rsidRPr="00454919">
        <w:rPr>
          <w:rFonts w:ascii="Arial" w:hAnsi="Arial" w:cs="Arial"/>
          <w:b/>
          <w:sz w:val="28"/>
          <w:szCs w:val="28"/>
        </w:rPr>
        <w:t>консилиумом.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СИПР есть у каждого ребенка, если есть рекомендации ПМПК.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Если нет рекомендаций, то нет коэффициента, нет специальных условий.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СИПР предполагает изменения. На сегодня школа не может  адаптировать СИПР. Нужна помощь  в разработке примерных программ.</w:t>
      </w:r>
    </w:p>
    <w:p w:rsidR="007F5F54" w:rsidRPr="00454919" w:rsidRDefault="007F5F54" w:rsidP="00874F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Специальная индивидуальная программа развития нужна:</w:t>
      </w:r>
    </w:p>
    <w:p w:rsidR="007F5F54" w:rsidRPr="00454919" w:rsidRDefault="007F5F54" w:rsidP="00874F1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Детям с тяжелой умственной отсталостью.</w:t>
      </w:r>
    </w:p>
    <w:p w:rsidR="007F5F54" w:rsidRPr="00454919" w:rsidRDefault="007F5F54" w:rsidP="00874F1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Детям со сложными дефектами.</w:t>
      </w:r>
    </w:p>
    <w:p w:rsidR="007F5F54" w:rsidRPr="00454919" w:rsidRDefault="007F5F54" w:rsidP="00874F16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 Москве специальные школы сопровождают ребенка в массовой школе – это межсетевое взаимодействие. Работа ведется на договорной основе, труд учителя оплачивается.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На основе разных вариантов ТМНР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образовательные потребности групп или отдельных напр., слабовидящих обучающихся с легкой умственной отсталостью (интеллектуальными нарушениями)4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- специфические образовательные потребности обучающегося с ТМНР. 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СИПР должна включать: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общие сведения об обучающемся;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индивидуальный учебный план;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- содержание образования в условиях организации и семьи; 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условия реализации потребности в уходе и присмотре;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перечень специалистов, участвующих в разработке и реализации СИПР;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перечень возможных задач, мероприятий и форм сотрудничества организации и семьи обучающегося;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перечень необходимых технических средств и дидактических материалов;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средства мониторинга и оценки динамики обучения.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Кроме того, СИПР может иметь приложение, включающее задания и рекомендации для их выполнения ребенком в домашних условиях.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При реализации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Для обучающихся </w:t>
      </w:r>
      <w:r w:rsidRPr="00454919">
        <w:rPr>
          <w:sz w:val="28"/>
          <w:szCs w:val="28"/>
          <w:u w:val="single"/>
        </w:rPr>
        <w:t>со сложными дефектами</w:t>
      </w:r>
      <w:r w:rsidRPr="00454919">
        <w:rPr>
          <w:sz w:val="28"/>
          <w:szCs w:val="28"/>
        </w:rPr>
        <w:t>, с</w:t>
      </w:r>
      <w:r w:rsidRPr="00454919">
        <w:rPr>
          <w:sz w:val="28"/>
          <w:szCs w:val="28"/>
          <w:u w:val="single"/>
        </w:rPr>
        <w:t xml:space="preserve"> умеренной, тяжелой</w:t>
      </w:r>
      <w:r w:rsidRPr="00454919">
        <w:rPr>
          <w:sz w:val="28"/>
          <w:szCs w:val="28"/>
        </w:rPr>
        <w:t xml:space="preserve"> или </w:t>
      </w:r>
      <w:r w:rsidRPr="00454919">
        <w:rPr>
          <w:sz w:val="28"/>
          <w:szCs w:val="28"/>
          <w:u w:val="single"/>
        </w:rPr>
        <w:t>глубокой</w:t>
      </w:r>
      <w:r w:rsidRPr="00454919">
        <w:rPr>
          <w:sz w:val="28"/>
          <w:szCs w:val="28"/>
        </w:rPr>
        <w:t xml:space="preserve"> УО, с ТиМНР на основе требований Стандарта и АООП организация разрабатывает </w:t>
      </w:r>
      <w:r w:rsidRPr="00454919">
        <w:rPr>
          <w:b/>
          <w:sz w:val="28"/>
          <w:szCs w:val="28"/>
        </w:rPr>
        <w:t>специальную индивидуальную программу развития</w:t>
      </w:r>
      <w:r w:rsidRPr="00454919">
        <w:rPr>
          <w:sz w:val="28"/>
          <w:szCs w:val="28"/>
        </w:rPr>
        <w:t xml:space="preserve"> (далее - </w:t>
      </w:r>
      <w:r w:rsidRPr="00454919">
        <w:rPr>
          <w:b/>
          <w:sz w:val="28"/>
          <w:szCs w:val="28"/>
        </w:rPr>
        <w:t>СИПР</w:t>
      </w:r>
      <w:r w:rsidRPr="00454919">
        <w:rPr>
          <w:sz w:val="28"/>
          <w:szCs w:val="28"/>
        </w:rPr>
        <w:t xml:space="preserve">), учитывающую специфические образовательные потребности обучающихся: </w:t>
      </w:r>
      <w:r w:rsidRPr="00454919">
        <w:rPr>
          <w:b/>
          <w:sz w:val="28"/>
          <w:szCs w:val="28"/>
        </w:rPr>
        <w:t>1.3., 1.4. 2.3. 3.3., 3.4. 4.3. 6.3., 6.4. 8.3., 8.4.</w:t>
      </w:r>
    </w:p>
    <w:p w:rsidR="007F5F54" w:rsidRPr="00454919" w:rsidRDefault="007F5F54" w:rsidP="005C0DE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СОСТАВЛЕНИЕ ПРОГРАММЫ – ДЕМОКРАТИЧНОЕ.</w:t>
      </w:r>
    </w:p>
    <w:p w:rsidR="007F5F54" w:rsidRPr="00454919" w:rsidRDefault="007F5F54" w:rsidP="00874F16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7F5F54" w:rsidRPr="00454919" w:rsidRDefault="007F5F54" w:rsidP="00874F16">
      <w:pPr>
        <w:pStyle w:val="5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РЕЗУЛЬТАТ – ЖИЗНЕННАЯ КОМПЕТЕНТНОСТЬ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Система оценки результатов включает целостную характеристику освоения обучающимся СИПР, отражающую взаимодействие следующих компонентов: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что обучающийся знает и умеет на конец учебного периода,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что из полученных знаний и умений он применяет на практике,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насколько активно, адекватно и самостоятельно он их применяет.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При оценке результативности обучения должны учитываться следующие факторы и проявления: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особенности психического, неврологического и соматического состояния каждого обучающегося;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</w:r>
    </w:p>
    <w:p w:rsidR="007F5F54" w:rsidRPr="00454919" w:rsidRDefault="007F5F54" w:rsidP="00874F16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</w: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7F5F54" w:rsidRPr="00454919" w:rsidRDefault="007F5F54" w:rsidP="00874F1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Программа коррекционной работы</w:t>
      </w:r>
    </w:p>
    <w:p w:rsidR="007F5F54" w:rsidRPr="00454919" w:rsidRDefault="007F5F54" w:rsidP="003F2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 xml:space="preserve">Программа сотрудничества с семьей обучающегося </w:t>
      </w:r>
      <w:r w:rsidRPr="00454919">
        <w:rPr>
          <w:rFonts w:ascii="Arial" w:hAnsi="Arial" w:cs="Arial"/>
          <w:sz w:val="28"/>
          <w:szCs w:val="28"/>
        </w:rPr>
        <w:t>и др.программы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3F2C42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b/>
          <w:sz w:val="28"/>
          <w:szCs w:val="28"/>
        </w:rPr>
        <w:t>Программа коррекционной работы</w:t>
      </w:r>
      <w:r w:rsidRPr="00454919">
        <w:rPr>
          <w:sz w:val="28"/>
          <w:szCs w:val="28"/>
        </w:rPr>
        <w:t xml:space="preserve"> 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должна обеспечивать: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Программа коррекционной работы должна содержать: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</w:r>
    </w:p>
    <w:p w:rsidR="007F5F54" w:rsidRPr="00454919" w:rsidRDefault="007F5F54" w:rsidP="00C76A1D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</w:r>
    </w:p>
    <w:p w:rsidR="007F5F54" w:rsidRPr="00454919" w:rsidRDefault="007F5F54" w:rsidP="00C76A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корректировку коррекционных мероприятий.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Для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 по всем предметам.</w:t>
      </w:r>
    </w:p>
    <w:p w:rsidR="007F5F54" w:rsidRPr="00454919" w:rsidRDefault="007F5F54" w:rsidP="003F2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</w:r>
    </w:p>
    <w:p w:rsidR="007F5F54" w:rsidRPr="00454919" w:rsidRDefault="007F5F54" w:rsidP="003F2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C76A1D">
      <w:pPr>
        <w:pStyle w:val="BodyText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874F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Программа сотрудничества с семьей обучающегося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на: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психологическую поддержку семьи, воспитывающей ребенка-инвалида;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обеспечение участия семьи в разработке и реализации СИПР;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обеспечение единства требований к обучающемуся в семье и в организации;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организацию регулярного обмена информацией о ребенке, о ходе реализации СИПР и результатах ее освоения;</w:t>
      </w:r>
    </w:p>
    <w:p w:rsidR="007F5F54" w:rsidRPr="00454919" w:rsidRDefault="007F5F54" w:rsidP="000A39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организацию участия родителей во внеурочных мероприятиях.</w:t>
      </w:r>
    </w:p>
    <w:p w:rsidR="007F5F54" w:rsidRPr="00454919" w:rsidRDefault="007F5F54" w:rsidP="003F2C42">
      <w:pPr>
        <w:pStyle w:val="BodyText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4919">
        <w:rPr>
          <w:rFonts w:ascii="Arial" w:hAnsi="Arial" w:cs="Arial"/>
          <w:b/>
          <w:sz w:val="28"/>
          <w:szCs w:val="28"/>
        </w:rPr>
        <w:t>Рабочая программа</w:t>
      </w:r>
    </w:p>
    <w:p w:rsidR="007F5F54" w:rsidRPr="00454919" w:rsidRDefault="007F5F54" w:rsidP="003F2C42">
      <w:pPr>
        <w:pStyle w:val="BodyText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Для конкретизации работы по реализации ООП или АООП в конкретном классе по каждому учебному предмету учителем разрабатывается рабочая программа. Следовательно, </w:t>
      </w:r>
      <w:r w:rsidRPr="00454919">
        <w:rPr>
          <w:rFonts w:ascii="Arial" w:hAnsi="Arial" w:cs="Arial"/>
          <w:i/>
          <w:sz w:val="28"/>
          <w:szCs w:val="28"/>
        </w:rPr>
        <w:t>рабочая программа – документ образовательного учреждения, характеризующий систему организации образовательной деятельности педагога в конкретном классе по определенному учебному предмету (курсу).</w:t>
      </w:r>
    </w:p>
    <w:p w:rsidR="007F5F54" w:rsidRPr="00454919" w:rsidRDefault="007F5F54" w:rsidP="003F2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3F2C42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color w:val="FF0000"/>
          <w:sz w:val="28"/>
          <w:szCs w:val="28"/>
        </w:rPr>
        <w:t>РАБОЧАЯ ПРОГРАММА</w:t>
      </w:r>
      <w:r w:rsidRPr="00454919">
        <w:rPr>
          <w:sz w:val="28"/>
          <w:szCs w:val="28"/>
        </w:rPr>
        <w:t xml:space="preserve"> </w:t>
      </w:r>
      <w:r w:rsidRPr="00454919">
        <w:rPr>
          <w:color w:val="FF0000"/>
          <w:sz w:val="28"/>
          <w:szCs w:val="28"/>
        </w:rPr>
        <w:t>УЧЕБНОГО ПРЕДМЕТА, КУРСА,</w:t>
      </w:r>
    </w:p>
    <w:p w:rsidR="007F5F54" w:rsidRPr="00454919" w:rsidRDefault="007F5F54" w:rsidP="003F2C42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ПИСЬМО</w:t>
      </w:r>
    </w:p>
    <w:p w:rsidR="007F5F54" w:rsidRPr="00454919" w:rsidRDefault="007F5F54" w:rsidP="003F2C42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от 28 октября 2015 г. N 08-1786</w:t>
      </w:r>
    </w:p>
    <w:p w:rsidR="007F5F54" w:rsidRPr="00454919" w:rsidRDefault="007F5F54" w:rsidP="003F2C42">
      <w:pPr>
        <w:pStyle w:val="ConsPlusTitle"/>
        <w:ind w:firstLine="709"/>
        <w:jc w:val="center"/>
        <w:rPr>
          <w:sz w:val="28"/>
          <w:szCs w:val="28"/>
        </w:rPr>
      </w:pPr>
    </w:p>
    <w:p w:rsidR="007F5F54" w:rsidRPr="00454919" w:rsidRDefault="007F5F54" w:rsidP="003F2C42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О РАБОЧИХ ПРОГРАММАХ УЧЕБНЫХ ПРЕДМЕТОВ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В соответствии с ФГОС рабочие программы отдельных учебных предметов, курсов должны содержать: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пояснительную записку, в которой конкретизируются цели общего образования с учетом специфики учебного предмета;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общую характеристику учебного предмета, курса;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описание места учебного предмета, курса в учебном плане;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4) личностные, метапредметные и предметные результаты освоения конкретного учебного предмета, курса;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5) содержание учебного предмета, курса;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6) тематическое планирование с определением основных видов учебной деятельности;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7) описание учебно-методического и материально-технического обеспечения образовательной деятельности;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8) планируемые результаты изучения учебного предмета, курса.</w:t>
      </w:r>
    </w:p>
    <w:p w:rsidR="007F5F54" w:rsidRPr="00454919" w:rsidRDefault="007F5F54" w:rsidP="003F2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Основными элементами </w:t>
      </w:r>
      <w:r w:rsidRPr="00454919">
        <w:rPr>
          <w:color w:val="FF0000"/>
          <w:sz w:val="28"/>
          <w:szCs w:val="28"/>
        </w:rPr>
        <w:t>рабочей программы</w:t>
      </w:r>
      <w:r w:rsidRPr="00454919">
        <w:rPr>
          <w:sz w:val="28"/>
          <w:szCs w:val="28"/>
        </w:rPr>
        <w:t xml:space="preserve"> </w:t>
      </w:r>
      <w:r w:rsidRPr="00454919">
        <w:rPr>
          <w:color w:val="FF0000"/>
          <w:sz w:val="28"/>
          <w:szCs w:val="28"/>
        </w:rPr>
        <w:t>учебного предмета, курса,</w:t>
      </w:r>
      <w:r w:rsidRPr="00454919">
        <w:rPr>
          <w:sz w:val="28"/>
          <w:szCs w:val="28"/>
        </w:rPr>
        <w:t xml:space="preserve"> в соответствии с подготовленными изменениями, являются: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планируемые предметные результаты освоения конкретного учебного предмета, курса;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содержание учебного предмета, курса с указанием форм организации учебных занятий, основных видов учебной деятельности;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календарно-тематическое планирование с указанием количества часов, отводимых на освоение каждой темы.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Программы курсов </w:t>
      </w:r>
      <w:r w:rsidRPr="00454919">
        <w:rPr>
          <w:color w:val="FF0000"/>
          <w:sz w:val="28"/>
          <w:szCs w:val="28"/>
        </w:rPr>
        <w:t>внеурочной деятельности</w:t>
      </w:r>
      <w:r w:rsidRPr="00454919">
        <w:rPr>
          <w:sz w:val="28"/>
          <w:szCs w:val="28"/>
        </w:rPr>
        <w:t xml:space="preserve"> должны содержать: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личностные и метапредметные результаты освоения курса внеурочной деятельности;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календарно-тематическое планирование.</w:t>
      </w: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b/>
          <w:i/>
          <w:sz w:val="28"/>
          <w:szCs w:val="28"/>
        </w:rPr>
        <w:t xml:space="preserve">Требования к инклюзии обучающихся с ОВЗ. 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8 вариантов этих требований (не входит УО, они прописаны в стандарте по УО/ИН). Требования к инклюзии обучающихся с ОВЗ написаны для начальной, основной и средней школы.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3F2C4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Сохраняется возможность </w:t>
      </w:r>
      <w:r w:rsidRPr="00454919">
        <w:rPr>
          <w:b/>
          <w:sz w:val="28"/>
          <w:szCs w:val="28"/>
        </w:rPr>
        <w:t xml:space="preserve">перехода </w:t>
      </w:r>
      <w:r w:rsidRPr="00454919">
        <w:rPr>
          <w:sz w:val="28"/>
          <w:szCs w:val="28"/>
        </w:rPr>
        <w:t xml:space="preserve">обучающегося с одного варианта АООП НОО на другой. </w:t>
      </w:r>
      <w:r w:rsidRPr="00454919">
        <w:rPr>
          <w:b/>
          <w:sz w:val="28"/>
          <w:szCs w:val="28"/>
        </w:rPr>
        <w:t>Перевод</w:t>
      </w:r>
      <w:r w:rsidRPr="00454919">
        <w:rPr>
          <w:sz w:val="28"/>
          <w:szCs w:val="28"/>
        </w:rPr>
        <w:t xml:space="preserve"> осуществляет организация на основании комплексной оценки результатов освоения АООП НОО, по рекомендации ПМПК и с учетом мнения родителей (законных представителей)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По стандарту УО – олигофренопедагог обязательно.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 стандарте есть понятие тьютор. В системе образования пока должность в штатном расписании не существует. В рамках стандарта тьютор – это высококвалифицированный специалист, который сопровождает в условиях инклюзии (сурдопедагог, тифлопедагог в массовой школе,    ).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В Законе об Образовании прописывается должность ассистента. Ассистент – помощник, который оказывает техническую помощь, не обязательна помощь в образовании ребенка. Ассистентом может быть родственник, которые, например, удерживает, сопровождает по школе, в занятиях. Он легитимно существует, реальный, но должна быть предусмотрена ему оплата.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С документом о тьюторстве направлен запрос с предполагаемой разработкой профессионального стандарта. Тьютор в системе соцзащиты есть, но он не педагог. Нас интересует тьютор в системе работы с ОВЗ.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По стандарту нужно наличие хотя бы одного документа (диплома) по 9 видам образования.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Если пришел в школу ребенока-инвалид с УО, то может быть прописан: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1) помощник,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2) тьютор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3) индивидуальный план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4) программа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5) компетенции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 xml:space="preserve">Для коллектива школ АОП должна быть ориентированная на УО. Программа составляется на год с требования к результатам. Если есть индивидуальная программа реабилитации (ИПР), то нужны психологическая поддержка, работа с родителями, программа внеурочной деятельности (для УО обязательна). </w:t>
      </w:r>
    </w:p>
    <w:p w:rsidR="007F5F54" w:rsidRPr="00454919" w:rsidRDefault="007F5F54" w:rsidP="007062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Консилиум разрабатывает программу на один год на младшие классы, а план – на 4 года. Ребенок с УО идет в своем темпе, по своему учебному плану, учебнику-пособию, включается в доступные виды. Дополнительное занятия не прописано (т.е., дополнительных часов нет), учитель будут уделять внимание на уроке. В конце года консилиум должен оценить достижения ребенка и принять решение учиться на следующий год с этим же классом. В начале 2-го класса АОП разрабатывается, формулируются требования и составляется план внеурочной деятельности. ИПР часто обновляется. Необходима беседа с родителями, после которой возможно ребенок уйдет из массовой во вспомогательные школы.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В 5-й класс дети могут идти и имеют право обучаться 9 лет. По завершении они не проходят ЕГЭ, аттестат не получают, а получают справку.</w:t>
      </w:r>
      <w:r w:rsidRPr="00454919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7F5F54" w:rsidRPr="00454919" w:rsidRDefault="007F5F54" w:rsidP="003F2C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Школы должны будут лицензироваться. Классы можно открывать, но после лицензии.</w:t>
      </w:r>
    </w:p>
    <w:p w:rsidR="007F5F54" w:rsidRPr="00454919" w:rsidRDefault="007F5F54" w:rsidP="00625D65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Сохраняется возможность </w:t>
      </w:r>
      <w:r w:rsidRPr="00454919">
        <w:rPr>
          <w:b/>
          <w:sz w:val="28"/>
          <w:szCs w:val="28"/>
        </w:rPr>
        <w:t xml:space="preserve">перехода </w:t>
      </w:r>
      <w:r w:rsidRPr="00454919">
        <w:rPr>
          <w:sz w:val="28"/>
          <w:szCs w:val="28"/>
        </w:rPr>
        <w:t xml:space="preserve">обучающегося с одного варианта АООП НОО на другой. </w:t>
      </w:r>
      <w:r w:rsidRPr="00454919">
        <w:rPr>
          <w:b/>
          <w:sz w:val="28"/>
          <w:szCs w:val="28"/>
        </w:rPr>
        <w:t>Перевод</w:t>
      </w:r>
      <w:r w:rsidRPr="00454919">
        <w:rPr>
          <w:sz w:val="28"/>
          <w:szCs w:val="28"/>
        </w:rPr>
        <w:t xml:space="preserve"> осуществляет организация на основании комплексной оценки результатов освоения АООП НОО, по рекомендации ПМПК и с учетом мнения родителей (законных представителей)</w:t>
      </w:r>
    </w:p>
    <w:p w:rsidR="007F5F54" w:rsidRPr="00454919" w:rsidRDefault="007F5F54" w:rsidP="003F2C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СОКРАЩЕНИЯ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АООП - адаптированная основная образовательная программа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АООП НОО - адаптированная основная общеобразовательная программа начального общего образования;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БУД - базовые учебные действии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ЗПР - задержка психического развития.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Style w:val="11"/>
          <w:rFonts w:ascii="Arial" w:hAnsi="Arial" w:cs="Arial"/>
          <w:sz w:val="28"/>
          <w:szCs w:val="28"/>
          <w:lang w:eastAsia="ru-RU"/>
        </w:rPr>
        <w:t>ИПР</w:t>
      </w:r>
      <w:r w:rsidRPr="00454919">
        <w:rPr>
          <w:rFonts w:ascii="Arial" w:hAnsi="Arial" w:cs="Arial"/>
          <w:sz w:val="28"/>
          <w:szCs w:val="28"/>
        </w:rPr>
        <w:t xml:space="preserve"> - индивидуальная программа реабилитации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НОДА - нарушения опорно-двигательного аппарата.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НОО - начальное общее образование;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ОВЗ - группа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ОВЗ - ограниченные возможности здоровья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ОО - образовательная организация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ООО - основное общее образование;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ООП - основная образовательная программа;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ПМПК - психолого-медико-педагогическая комиссия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ПМПк - психолого-медико-педагогический консилиум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РАС - расстройства аутистического спектра.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СИПР - специальная индивидуальная программа развития.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СОО - среднее общее образование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ТиМНР - тяжелые и множественные нарушения развития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ТМНР - тяжелые и множественные нарушения развития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ТНР - тяжелые нарушения речи</w:t>
      </w:r>
    </w:p>
    <w:p w:rsidR="007F5F54" w:rsidRPr="00454919" w:rsidRDefault="007F5F54" w:rsidP="000A39B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УУД универсальные учебные действия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ФГОС - федеральный государственный образовательный стандарт (для обучающихся с умственной отсталостью)</w:t>
      </w: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4919">
        <w:rPr>
          <w:rFonts w:ascii="Arial" w:hAnsi="Arial" w:cs="Arial"/>
          <w:sz w:val="28"/>
          <w:szCs w:val="28"/>
        </w:rPr>
        <w:t>ФГОС НОО - федеральный государственный образовательный стандарт начального общего образования;</w:t>
      </w:r>
    </w:p>
    <w:p w:rsidR="007F5F54" w:rsidRPr="00454919" w:rsidRDefault="007F5F54" w:rsidP="000A39B2">
      <w:pPr>
        <w:pStyle w:val="ConsPlusNormal"/>
        <w:ind w:firstLine="709"/>
        <w:jc w:val="both"/>
        <w:rPr>
          <w:sz w:val="28"/>
          <w:szCs w:val="28"/>
        </w:rPr>
      </w:pPr>
    </w:p>
    <w:bookmarkEnd w:id="0"/>
    <w:p w:rsidR="007F5F54" w:rsidRPr="00454919" w:rsidRDefault="007F5F54" w:rsidP="009813FA">
      <w:pPr>
        <w:pStyle w:val="ConsPlusNormal"/>
        <w:ind w:firstLine="709"/>
        <w:jc w:val="center"/>
        <w:rPr>
          <w:sz w:val="28"/>
          <w:szCs w:val="28"/>
        </w:rPr>
      </w:pPr>
      <w:r w:rsidRPr="00454919">
        <w:rPr>
          <w:color w:val="FF0000"/>
          <w:sz w:val="28"/>
          <w:szCs w:val="28"/>
        </w:rPr>
        <w:t>РАБОЧАЯ ПРОГРАММА</w:t>
      </w:r>
      <w:r w:rsidRPr="00454919">
        <w:rPr>
          <w:sz w:val="28"/>
          <w:szCs w:val="28"/>
        </w:rPr>
        <w:t xml:space="preserve"> </w:t>
      </w:r>
      <w:r w:rsidRPr="00454919">
        <w:rPr>
          <w:color w:val="FF0000"/>
          <w:sz w:val="28"/>
          <w:szCs w:val="28"/>
        </w:rPr>
        <w:t>УЧЕБНОГО ПРЕДМЕТА, КУРСА,</w:t>
      </w:r>
    </w:p>
    <w:p w:rsidR="007F5F54" w:rsidRPr="00454919" w:rsidRDefault="007F5F54" w:rsidP="009813FA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ПИСЬМО</w:t>
      </w:r>
    </w:p>
    <w:p w:rsidR="007F5F54" w:rsidRPr="00454919" w:rsidRDefault="007F5F54" w:rsidP="009813FA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от 28 октября 2015 г. N 08-1786</w:t>
      </w:r>
    </w:p>
    <w:p w:rsidR="007F5F54" w:rsidRPr="00454919" w:rsidRDefault="007F5F54" w:rsidP="009813FA">
      <w:pPr>
        <w:pStyle w:val="ConsPlusTitle"/>
        <w:ind w:firstLine="709"/>
        <w:jc w:val="center"/>
        <w:rPr>
          <w:sz w:val="28"/>
          <w:szCs w:val="28"/>
        </w:rPr>
      </w:pPr>
    </w:p>
    <w:p w:rsidR="007F5F54" w:rsidRPr="00454919" w:rsidRDefault="007F5F54" w:rsidP="009813FA">
      <w:pPr>
        <w:pStyle w:val="ConsPlusTitle"/>
        <w:ind w:firstLine="709"/>
        <w:jc w:val="center"/>
        <w:rPr>
          <w:sz w:val="28"/>
          <w:szCs w:val="28"/>
        </w:rPr>
      </w:pPr>
      <w:r w:rsidRPr="00454919">
        <w:rPr>
          <w:sz w:val="28"/>
          <w:szCs w:val="28"/>
        </w:rPr>
        <w:t>О РАБОЧИХ ПРОГРАММАХ УЧЕБНЫХ ПРЕДМЕТОВ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В соответствии с ФГОС рабочие программы отдельных учебных предметов, курсов должны содержать: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пояснительную записку, в которой конкретизируются цели общего образования с учетом специфики учебного предмета;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общую характеристику учебного предмета, курса;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описание места учебного предмета, курса в учебном плане;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4) личностные, метапредметные и предметные результаты освоения конкретного учебного предмета, курса;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5) содержание учебного предмета, курса;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6) тематическое планирование с определением основных видов учебной деятельности;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7) описание учебно-методического и материально-технического обеспечения образовательной деятельности;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8) планируемые результаты изучения учебного предмета, курса.</w:t>
      </w:r>
    </w:p>
    <w:p w:rsidR="007F5F54" w:rsidRPr="00454919" w:rsidRDefault="007F5F54" w:rsidP="00981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Основными элементами </w:t>
      </w:r>
      <w:r w:rsidRPr="00454919">
        <w:rPr>
          <w:color w:val="FF0000"/>
          <w:sz w:val="28"/>
          <w:szCs w:val="28"/>
        </w:rPr>
        <w:t>рабочей программы</w:t>
      </w:r>
      <w:r w:rsidRPr="00454919">
        <w:rPr>
          <w:sz w:val="28"/>
          <w:szCs w:val="28"/>
        </w:rPr>
        <w:t xml:space="preserve"> </w:t>
      </w:r>
      <w:r w:rsidRPr="00454919">
        <w:rPr>
          <w:color w:val="FF0000"/>
          <w:sz w:val="28"/>
          <w:szCs w:val="28"/>
        </w:rPr>
        <w:t>учебного предмета, курса,</w:t>
      </w:r>
      <w:r w:rsidRPr="00454919">
        <w:rPr>
          <w:sz w:val="28"/>
          <w:szCs w:val="28"/>
        </w:rPr>
        <w:t xml:space="preserve"> в соответствии с подготовленными изменениями, являются: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планируемые предметные результаты освоения конкретного учебного предмета, курса;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содержание учебного предмета, курса с указанием форм организации учебных занятий, основных видов учебной деятельности;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календарно-тематическое планирование с указанием количества часов, отводимых на освоение каждой темы.</w:t>
      </w:r>
    </w:p>
    <w:p w:rsidR="007F5F54" w:rsidRPr="00454919" w:rsidRDefault="007F5F54" w:rsidP="009813FA">
      <w:pPr>
        <w:pStyle w:val="ConsPlusNormal"/>
        <w:ind w:firstLine="709"/>
        <w:jc w:val="both"/>
        <w:rPr>
          <w:sz w:val="28"/>
          <w:szCs w:val="28"/>
        </w:rPr>
      </w:pPr>
    </w:p>
    <w:p w:rsidR="007F5F54" w:rsidRPr="00454919" w:rsidRDefault="007F5F54" w:rsidP="000A39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5F54" w:rsidRPr="00454919" w:rsidRDefault="007F5F54" w:rsidP="003E76F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454919">
        <w:rPr>
          <w:rFonts w:ascii="Arial" w:hAnsi="Arial" w:cs="Arial"/>
          <w:sz w:val="28"/>
          <w:szCs w:val="28"/>
          <w:u w:val="single"/>
        </w:rPr>
        <w:t>РАБОЧИЕ ПРОГРАММЫ ПО ФГОС УО/ИН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 xml:space="preserve">Программы разрабатываются на основе требований к </w:t>
      </w:r>
      <w:r w:rsidRPr="00454919">
        <w:rPr>
          <w:b/>
          <w:sz w:val="28"/>
          <w:szCs w:val="28"/>
        </w:rPr>
        <w:t>личностным и предметным результатам</w:t>
      </w:r>
      <w:r w:rsidRPr="00454919">
        <w:rPr>
          <w:sz w:val="28"/>
          <w:szCs w:val="28"/>
        </w:rPr>
        <w:t xml:space="preserve"> (</w:t>
      </w:r>
      <w:r w:rsidRPr="00454919">
        <w:rPr>
          <w:b/>
          <w:sz w:val="28"/>
          <w:szCs w:val="28"/>
        </w:rPr>
        <w:t>возможным результатам</w:t>
      </w:r>
      <w:r w:rsidRPr="00454919">
        <w:rPr>
          <w:sz w:val="28"/>
          <w:szCs w:val="28"/>
        </w:rPr>
        <w:t>) освоения АООП;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Программы учебных предметов, коррекционных курсов должны содержать: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1) пояснительная записка (конкретизируются общие цели);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2) общая характеристика учебного предмета, коррекционного курса;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3) описание места учебного предмета в учебном плане;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4) личностные и предметные результаты освоения учебного предмета, коррекционного курса;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5) содержание учебного предмета, коррекционного курса;</w:t>
      </w:r>
    </w:p>
    <w:p w:rsidR="007F5F54" w:rsidRPr="00454919" w:rsidRDefault="007F5F54" w:rsidP="003E76F8">
      <w:pPr>
        <w:pStyle w:val="ConsPlusNormal"/>
        <w:ind w:firstLine="540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6) тематическое планирование с определением основных видов учебной деятельности обучающихся;</w:t>
      </w:r>
    </w:p>
    <w:p w:rsidR="007F5F54" w:rsidRPr="00454919" w:rsidRDefault="007F5F54" w:rsidP="003E76F8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454919">
        <w:rPr>
          <w:sz w:val="28"/>
          <w:szCs w:val="28"/>
        </w:rPr>
        <w:t>7) описание материально-технического обеспечения образовательной деятельности.</w:t>
      </w:r>
    </w:p>
    <w:p w:rsidR="007F5F54" w:rsidRPr="00454919" w:rsidRDefault="007F5F54" w:rsidP="003E76F8">
      <w:pPr>
        <w:pStyle w:val="ConsPlusNormal"/>
        <w:spacing w:before="120"/>
        <w:ind w:firstLine="709"/>
        <w:jc w:val="both"/>
        <w:rPr>
          <w:sz w:val="28"/>
          <w:szCs w:val="28"/>
          <w:u w:val="single"/>
        </w:rPr>
      </w:pPr>
      <w:r w:rsidRPr="00454919">
        <w:rPr>
          <w:sz w:val="28"/>
          <w:szCs w:val="28"/>
        </w:rPr>
        <w:t>СМ.: СЛЕД. Лекцию</w:t>
      </w:r>
      <w:r>
        <w:rPr>
          <w:sz w:val="28"/>
          <w:szCs w:val="28"/>
        </w:rPr>
        <w:t xml:space="preserve"> 5</w:t>
      </w:r>
    </w:p>
    <w:sectPr w:rsidR="007F5F54" w:rsidRPr="00454919" w:rsidSect="00817D1B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54" w:rsidRDefault="007F5F54" w:rsidP="007F0B75">
      <w:pPr>
        <w:spacing w:after="0" w:line="240" w:lineRule="auto"/>
      </w:pPr>
      <w:r>
        <w:separator/>
      </w:r>
    </w:p>
  </w:endnote>
  <w:endnote w:type="continuationSeparator" w:id="0">
    <w:p w:rsidR="007F5F54" w:rsidRDefault="007F5F54" w:rsidP="007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54" w:rsidRDefault="007F5F54" w:rsidP="007F0B75">
      <w:pPr>
        <w:spacing w:after="0" w:line="240" w:lineRule="auto"/>
      </w:pPr>
      <w:r>
        <w:separator/>
      </w:r>
    </w:p>
  </w:footnote>
  <w:footnote w:type="continuationSeparator" w:id="0">
    <w:p w:rsidR="007F5F54" w:rsidRDefault="007F5F54" w:rsidP="007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54" w:rsidRDefault="007F5F5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34.3pt;width:9.85pt;height:6.9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5F54" w:rsidRDefault="007F5F54">
                <w:pPr>
                  <w:spacing w:line="240" w:lineRule="auto"/>
                </w:pPr>
                <w:fldSimple w:instr=" PAGE \* MERGEFORMAT ">
                  <w:r w:rsidRPr="00162D81">
                    <w:rPr>
                      <w:rStyle w:val="a3"/>
                      <w:noProof/>
                      <w:lang w:eastAsia="ru-RU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54" w:rsidRDefault="007F5F5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5pt;margin-top:34.3pt;width:9.85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5F54" w:rsidRDefault="007F5F54">
                <w:pPr>
                  <w:spacing w:line="240" w:lineRule="auto"/>
                </w:pPr>
                <w:fldSimple w:instr=" PAGE \* MERGEFORMAT ">
                  <w:r w:rsidRPr="00AD14F8">
                    <w:rPr>
                      <w:rStyle w:val="a3"/>
                      <w:noProof/>
                      <w:lang w:eastAsia="ru-RU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54" w:rsidRDefault="007F5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067"/>
    <w:multiLevelType w:val="hybridMultilevel"/>
    <w:tmpl w:val="DD3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014CC"/>
    <w:multiLevelType w:val="multilevel"/>
    <w:tmpl w:val="382EA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073E08"/>
    <w:multiLevelType w:val="multilevel"/>
    <w:tmpl w:val="FFE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C7108"/>
    <w:multiLevelType w:val="multilevel"/>
    <w:tmpl w:val="19DA2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335319"/>
    <w:multiLevelType w:val="multilevel"/>
    <w:tmpl w:val="5398449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F915CA"/>
    <w:multiLevelType w:val="multilevel"/>
    <w:tmpl w:val="5394C216"/>
    <w:lvl w:ilvl="0">
      <w:start w:val="1"/>
      <w:numFmt w:val="decimal"/>
      <w:lvlText w:val="2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5E716C"/>
    <w:multiLevelType w:val="multilevel"/>
    <w:tmpl w:val="2D5A35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097EC8"/>
    <w:multiLevelType w:val="multilevel"/>
    <w:tmpl w:val="31A4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6E1B66"/>
    <w:multiLevelType w:val="multilevel"/>
    <w:tmpl w:val="A4E46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166626E"/>
    <w:multiLevelType w:val="multilevel"/>
    <w:tmpl w:val="E1701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35EC3"/>
    <w:multiLevelType w:val="multilevel"/>
    <w:tmpl w:val="46164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111A7F"/>
    <w:multiLevelType w:val="multilevel"/>
    <w:tmpl w:val="5F60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A7554F"/>
    <w:multiLevelType w:val="multilevel"/>
    <w:tmpl w:val="006CA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320977"/>
    <w:multiLevelType w:val="multilevel"/>
    <w:tmpl w:val="ACACC5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B6489F"/>
    <w:multiLevelType w:val="multilevel"/>
    <w:tmpl w:val="973C6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BD37A1"/>
    <w:multiLevelType w:val="multilevel"/>
    <w:tmpl w:val="A0464F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CD4E57"/>
    <w:multiLevelType w:val="multilevel"/>
    <w:tmpl w:val="62B2BF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B551E4"/>
    <w:multiLevelType w:val="multilevel"/>
    <w:tmpl w:val="A862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275453"/>
    <w:multiLevelType w:val="multilevel"/>
    <w:tmpl w:val="89842F7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882CFD"/>
    <w:multiLevelType w:val="multilevel"/>
    <w:tmpl w:val="5DE6D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DD216E"/>
    <w:multiLevelType w:val="multilevel"/>
    <w:tmpl w:val="741E1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394676"/>
    <w:multiLevelType w:val="multilevel"/>
    <w:tmpl w:val="D780CCD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DF26AC"/>
    <w:multiLevelType w:val="multilevel"/>
    <w:tmpl w:val="0D9A2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pStyle w:val="TOC1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192745"/>
    <w:multiLevelType w:val="multilevel"/>
    <w:tmpl w:val="95742FA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675071E"/>
    <w:multiLevelType w:val="multilevel"/>
    <w:tmpl w:val="7AD2375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435D68"/>
    <w:multiLevelType w:val="multilevel"/>
    <w:tmpl w:val="3AC86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811BD7"/>
    <w:multiLevelType w:val="multilevel"/>
    <w:tmpl w:val="62165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BA29CD"/>
    <w:multiLevelType w:val="multilevel"/>
    <w:tmpl w:val="B8BEE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1C6424F"/>
    <w:multiLevelType w:val="multilevel"/>
    <w:tmpl w:val="18CA6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940893"/>
    <w:multiLevelType w:val="multilevel"/>
    <w:tmpl w:val="21AC319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6F34DBA"/>
    <w:multiLevelType w:val="multilevel"/>
    <w:tmpl w:val="1E9A7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A94089"/>
    <w:multiLevelType w:val="multilevel"/>
    <w:tmpl w:val="24A41B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8E4D6F"/>
    <w:multiLevelType w:val="multilevel"/>
    <w:tmpl w:val="AD7E321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0937802"/>
    <w:multiLevelType w:val="multilevel"/>
    <w:tmpl w:val="503C8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16D26F5"/>
    <w:multiLevelType w:val="multilevel"/>
    <w:tmpl w:val="8CA89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90E4F09"/>
    <w:multiLevelType w:val="multilevel"/>
    <w:tmpl w:val="C3A89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32"/>
  </w:num>
  <w:num w:numId="4">
    <w:abstractNumId w:val="11"/>
  </w:num>
  <w:num w:numId="5">
    <w:abstractNumId w:val="6"/>
  </w:num>
  <w:num w:numId="6">
    <w:abstractNumId w:val="31"/>
  </w:num>
  <w:num w:numId="7">
    <w:abstractNumId w:val="10"/>
  </w:num>
  <w:num w:numId="8">
    <w:abstractNumId w:val="17"/>
  </w:num>
  <w:num w:numId="9">
    <w:abstractNumId w:val="34"/>
  </w:num>
  <w:num w:numId="10">
    <w:abstractNumId w:val="26"/>
  </w:num>
  <w:num w:numId="11">
    <w:abstractNumId w:val="12"/>
  </w:num>
  <w:num w:numId="12">
    <w:abstractNumId w:val="35"/>
  </w:num>
  <w:num w:numId="13">
    <w:abstractNumId w:val="3"/>
  </w:num>
  <w:num w:numId="14">
    <w:abstractNumId w:val="20"/>
  </w:num>
  <w:num w:numId="15">
    <w:abstractNumId w:val="30"/>
  </w:num>
  <w:num w:numId="16">
    <w:abstractNumId w:val="33"/>
  </w:num>
  <w:num w:numId="17">
    <w:abstractNumId w:val="19"/>
  </w:num>
  <w:num w:numId="18">
    <w:abstractNumId w:val="27"/>
  </w:num>
  <w:num w:numId="19">
    <w:abstractNumId w:val="25"/>
  </w:num>
  <w:num w:numId="20">
    <w:abstractNumId w:val="4"/>
  </w:num>
  <w:num w:numId="21">
    <w:abstractNumId w:val="28"/>
  </w:num>
  <w:num w:numId="22">
    <w:abstractNumId w:val="5"/>
  </w:num>
  <w:num w:numId="23">
    <w:abstractNumId w:val="14"/>
  </w:num>
  <w:num w:numId="24">
    <w:abstractNumId w:val="21"/>
  </w:num>
  <w:num w:numId="25">
    <w:abstractNumId w:val="29"/>
  </w:num>
  <w:num w:numId="26">
    <w:abstractNumId w:val="15"/>
  </w:num>
  <w:num w:numId="27">
    <w:abstractNumId w:val="8"/>
  </w:num>
  <w:num w:numId="28">
    <w:abstractNumId w:val="24"/>
  </w:num>
  <w:num w:numId="29">
    <w:abstractNumId w:val="18"/>
  </w:num>
  <w:num w:numId="30">
    <w:abstractNumId w:val="13"/>
  </w:num>
  <w:num w:numId="31">
    <w:abstractNumId w:val="23"/>
  </w:num>
  <w:num w:numId="32">
    <w:abstractNumId w:val="16"/>
  </w:num>
  <w:num w:numId="33">
    <w:abstractNumId w:val="7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75"/>
    <w:rsid w:val="000028DC"/>
    <w:rsid w:val="00015762"/>
    <w:rsid w:val="00017073"/>
    <w:rsid w:val="000555AC"/>
    <w:rsid w:val="0007488B"/>
    <w:rsid w:val="00081261"/>
    <w:rsid w:val="000924B9"/>
    <w:rsid w:val="00095935"/>
    <w:rsid w:val="000A27C9"/>
    <w:rsid w:val="000A39B2"/>
    <w:rsid w:val="000A7A85"/>
    <w:rsid w:val="000B2107"/>
    <w:rsid w:val="000D76E6"/>
    <w:rsid w:val="00100544"/>
    <w:rsid w:val="001037E4"/>
    <w:rsid w:val="0013701D"/>
    <w:rsid w:val="001406BE"/>
    <w:rsid w:val="00141D71"/>
    <w:rsid w:val="0016138A"/>
    <w:rsid w:val="00162D81"/>
    <w:rsid w:val="001A3758"/>
    <w:rsid w:val="001B7B01"/>
    <w:rsid w:val="001C1DC2"/>
    <w:rsid w:val="001E0DF5"/>
    <w:rsid w:val="0020078C"/>
    <w:rsid w:val="00225E29"/>
    <w:rsid w:val="00232CC3"/>
    <w:rsid w:val="00240C4C"/>
    <w:rsid w:val="002A5842"/>
    <w:rsid w:val="002B14DE"/>
    <w:rsid w:val="002C43E6"/>
    <w:rsid w:val="002C4926"/>
    <w:rsid w:val="002D440F"/>
    <w:rsid w:val="002E65FF"/>
    <w:rsid w:val="00303637"/>
    <w:rsid w:val="00325940"/>
    <w:rsid w:val="00331648"/>
    <w:rsid w:val="00341CDB"/>
    <w:rsid w:val="00345382"/>
    <w:rsid w:val="0034592B"/>
    <w:rsid w:val="00350707"/>
    <w:rsid w:val="00356AFF"/>
    <w:rsid w:val="003633BD"/>
    <w:rsid w:val="00385A97"/>
    <w:rsid w:val="003D0394"/>
    <w:rsid w:val="003D20D8"/>
    <w:rsid w:val="003E76F8"/>
    <w:rsid w:val="003F2C42"/>
    <w:rsid w:val="004063D8"/>
    <w:rsid w:val="00420D93"/>
    <w:rsid w:val="00452EC5"/>
    <w:rsid w:val="00454919"/>
    <w:rsid w:val="00473E55"/>
    <w:rsid w:val="0049215C"/>
    <w:rsid w:val="004B3024"/>
    <w:rsid w:val="004B4347"/>
    <w:rsid w:val="004D7822"/>
    <w:rsid w:val="004E19C1"/>
    <w:rsid w:val="004F4C7F"/>
    <w:rsid w:val="00506D69"/>
    <w:rsid w:val="00507D8D"/>
    <w:rsid w:val="00525CF2"/>
    <w:rsid w:val="0054424E"/>
    <w:rsid w:val="00544EBD"/>
    <w:rsid w:val="00547359"/>
    <w:rsid w:val="00557C26"/>
    <w:rsid w:val="005665EA"/>
    <w:rsid w:val="00570107"/>
    <w:rsid w:val="00581546"/>
    <w:rsid w:val="00585663"/>
    <w:rsid w:val="005C0DE3"/>
    <w:rsid w:val="005C22F0"/>
    <w:rsid w:val="005E33C2"/>
    <w:rsid w:val="00625D65"/>
    <w:rsid w:val="006335FA"/>
    <w:rsid w:val="00671A94"/>
    <w:rsid w:val="00673F0A"/>
    <w:rsid w:val="006A0B94"/>
    <w:rsid w:val="006A678E"/>
    <w:rsid w:val="007062FD"/>
    <w:rsid w:val="0071061C"/>
    <w:rsid w:val="00745501"/>
    <w:rsid w:val="007A7D2B"/>
    <w:rsid w:val="007B2058"/>
    <w:rsid w:val="007E559A"/>
    <w:rsid w:val="007F0B75"/>
    <w:rsid w:val="007F5F54"/>
    <w:rsid w:val="00817D1B"/>
    <w:rsid w:val="00821A1D"/>
    <w:rsid w:val="008302A9"/>
    <w:rsid w:val="0084152E"/>
    <w:rsid w:val="00874F16"/>
    <w:rsid w:val="00876A4F"/>
    <w:rsid w:val="008B06B8"/>
    <w:rsid w:val="008B374B"/>
    <w:rsid w:val="008C193C"/>
    <w:rsid w:val="008D5086"/>
    <w:rsid w:val="008D64A7"/>
    <w:rsid w:val="008F488E"/>
    <w:rsid w:val="008F4E05"/>
    <w:rsid w:val="00903FD2"/>
    <w:rsid w:val="00930607"/>
    <w:rsid w:val="00951086"/>
    <w:rsid w:val="00980713"/>
    <w:rsid w:val="009813FA"/>
    <w:rsid w:val="009828D6"/>
    <w:rsid w:val="00982B5A"/>
    <w:rsid w:val="009859BB"/>
    <w:rsid w:val="009B6B86"/>
    <w:rsid w:val="009C2460"/>
    <w:rsid w:val="009D51E0"/>
    <w:rsid w:val="009E7ABE"/>
    <w:rsid w:val="00A21BC5"/>
    <w:rsid w:val="00A23C85"/>
    <w:rsid w:val="00A62C92"/>
    <w:rsid w:val="00AA0AB7"/>
    <w:rsid w:val="00AA4BEA"/>
    <w:rsid w:val="00AA7FC0"/>
    <w:rsid w:val="00AB71B7"/>
    <w:rsid w:val="00AC2502"/>
    <w:rsid w:val="00AD14F8"/>
    <w:rsid w:val="00AF666F"/>
    <w:rsid w:val="00B0334E"/>
    <w:rsid w:val="00B11851"/>
    <w:rsid w:val="00B2343A"/>
    <w:rsid w:val="00B26914"/>
    <w:rsid w:val="00B459A7"/>
    <w:rsid w:val="00B70E05"/>
    <w:rsid w:val="00B731F5"/>
    <w:rsid w:val="00BD0AA4"/>
    <w:rsid w:val="00BD11A8"/>
    <w:rsid w:val="00BE54D9"/>
    <w:rsid w:val="00C102B2"/>
    <w:rsid w:val="00C163F2"/>
    <w:rsid w:val="00C16D06"/>
    <w:rsid w:val="00C31C5E"/>
    <w:rsid w:val="00C35920"/>
    <w:rsid w:val="00C36B7B"/>
    <w:rsid w:val="00C75D54"/>
    <w:rsid w:val="00C76A1D"/>
    <w:rsid w:val="00CC49AE"/>
    <w:rsid w:val="00CD6140"/>
    <w:rsid w:val="00CD6C51"/>
    <w:rsid w:val="00CE0832"/>
    <w:rsid w:val="00D17461"/>
    <w:rsid w:val="00D306C4"/>
    <w:rsid w:val="00D30E5F"/>
    <w:rsid w:val="00D440E0"/>
    <w:rsid w:val="00D75967"/>
    <w:rsid w:val="00D90E8A"/>
    <w:rsid w:val="00E00367"/>
    <w:rsid w:val="00E10F3C"/>
    <w:rsid w:val="00E652D6"/>
    <w:rsid w:val="00E8237F"/>
    <w:rsid w:val="00E93146"/>
    <w:rsid w:val="00EA3938"/>
    <w:rsid w:val="00EA757B"/>
    <w:rsid w:val="00F13C67"/>
    <w:rsid w:val="00F327C6"/>
    <w:rsid w:val="00F32E45"/>
    <w:rsid w:val="00F57C98"/>
    <w:rsid w:val="00F739E7"/>
    <w:rsid w:val="00F746C2"/>
    <w:rsid w:val="00FA0EFF"/>
    <w:rsid w:val="00FB294C"/>
    <w:rsid w:val="00FF09D7"/>
    <w:rsid w:val="00FF0EE7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B75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uiPriority w:val="99"/>
    <w:rsid w:val="007F0B75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Сноска (2)_"/>
    <w:basedOn w:val="DefaultParagraphFont"/>
    <w:uiPriority w:val="99"/>
    <w:rsid w:val="007F0B75"/>
    <w:rPr>
      <w:rFonts w:ascii="Times New Roman" w:hAnsi="Times New Roman" w:cs="Times New Roman"/>
      <w:sz w:val="17"/>
      <w:szCs w:val="17"/>
      <w:u w:val="none"/>
      <w:lang w:val="en-US"/>
    </w:rPr>
  </w:style>
  <w:style w:type="character" w:customStyle="1" w:styleId="20">
    <w:name w:val="Сноска (2)"/>
    <w:basedOn w:val="2"/>
    <w:uiPriority w:val="99"/>
    <w:rsid w:val="007F0B75"/>
    <w:rPr>
      <w:color w:val="000000"/>
      <w:spacing w:val="0"/>
      <w:w w:val="100"/>
      <w:position w:val="0"/>
      <w:u w:val="single"/>
    </w:rPr>
  </w:style>
  <w:style w:type="character" w:customStyle="1" w:styleId="a0">
    <w:name w:val="Сноска"/>
    <w:basedOn w:val="a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3">
    <w:name w:val="Сноска (3)_"/>
    <w:basedOn w:val="DefaultParagraphFont"/>
    <w:link w:val="30"/>
    <w:uiPriority w:val="99"/>
    <w:locked/>
    <w:rsid w:val="007F0B7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DefaultParagraphFont"/>
    <w:uiPriority w:val="99"/>
    <w:rsid w:val="007F0B7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7F0B75"/>
    <w:rPr>
      <w:color w:val="000000"/>
      <w:spacing w:val="0"/>
      <w:w w:val="100"/>
      <w:position w:val="0"/>
      <w:u w:val="single"/>
      <w:lang w:val="ru-RU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7F0B7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2">
    <w:name w:val="Колонтитул_"/>
    <w:basedOn w:val="DefaultParagraphFont"/>
    <w:uiPriority w:val="99"/>
    <w:rsid w:val="007F0B7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3">
    <w:name w:val="Колонтитул"/>
    <w:basedOn w:val="a2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7F0B75"/>
    <w:rPr>
      <w:rFonts w:ascii="Times New Roman" w:hAnsi="Times New Roman" w:cs="Times New Roman"/>
      <w:color w:val="000000"/>
      <w:sz w:val="23"/>
      <w:szCs w:val="23"/>
    </w:rPr>
  </w:style>
  <w:style w:type="character" w:customStyle="1" w:styleId="1">
    <w:name w:val="Заголовок №1_"/>
    <w:basedOn w:val="DefaultParagraphFont"/>
    <w:uiPriority w:val="99"/>
    <w:rsid w:val="007F0B75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7F0B75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Курсив"/>
    <w:basedOn w:val="a1"/>
    <w:uiPriority w:val="99"/>
    <w:rsid w:val="007F0B75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7F0B75"/>
    <w:rPr>
      <w:rFonts w:ascii="Impact" w:hAnsi="Impact" w:cs="Impact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7F0B7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">
    <w:name w:val="Основной текст1"/>
    <w:basedOn w:val="a1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7F0B75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F0B7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7F0B75"/>
    <w:rPr>
      <w:color w:val="000000"/>
      <w:spacing w:val="-10"/>
      <w:w w:val="100"/>
      <w:position w:val="0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F0B7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1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uiPriority w:val="99"/>
    <w:rsid w:val="007F0B75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1"/>
    <w:uiPriority w:val="99"/>
    <w:rsid w:val="007F0B75"/>
    <w:rPr>
      <w:color w:val="000000"/>
      <w:spacing w:val="0"/>
      <w:w w:val="100"/>
      <w:position w:val="0"/>
    </w:rPr>
  </w:style>
  <w:style w:type="character" w:customStyle="1" w:styleId="42">
    <w:name w:val="Основной текст4"/>
    <w:basedOn w:val="a1"/>
    <w:uiPriority w:val="99"/>
    <w:rsid w:val="007F0B75"/>
    <w:rPr>
      <w:color w:val="000000"/>
      <w:spacing w:val="0"/>
      <w:w w:val="100"/>
      <w:position w:val="0"/>
      <w:lang w:val="ru-RU"/>
    </w:rPr>
  </w:style>
  <w:style w:type="paragraph" w:customStyle="1" w:styleId="30">
    <w:name w:val="Сноска (3)"/>
    <w:basedOn w:val="Normal"/>
    <w:link w:val="3"/>
    <w:uiPriority w:val="99"/>
    <w:rsid w:val="007F0B75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sz w:val="19"/>
      <w:szCs w:val="19"/>
    </w:rPr>
  </w:style>
  <w:style w:type="paragraph" w:customStyle="1" w:styleId="5">
    <w:name w:val="Основной текст5"/>
    <w:basedOn w:val="Normal"/>
    <w:link w:val="a1"/>
    <w:uiPriority w:val="99"/>
    <w:rsid w:val="007F0B7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3"/>
      <w:szCs w:val="23"/>
    </w:rPr>
  </w:style>
  <w:style w:type="paragraph" w:styleId="TOC1">
    <w:name w:val="toc 1"/>
    <w:basedOn w:val="Normal"/>
    <w:link w:val="TOC1Char"/>
    <w:autoRedefine/>
    <w:uiPriority w:val="99"/>
    <w:rsid w:val="007F0B75"/>
    <w:pPr>
      <w:widowControl w:val="0"/>
      <w:numPr>
        <w:ilvl w:val="1"/>
        <w:numId w:val="1"/>
      </w:num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32">
    <w:name w:val="Основной текст (3)"/>
    <w:basedOn w:val="Normal"/>
    <w:link w:val="31"/>
    <w:uiPriority w:val="99"/>
    <w:rsid w:val="007F0B75"/>
    <w:pPr>
      <w:widowControl w:val="0"/>
      <w:shd w:val="clear" w:color="auto" w:fill="FFFFFF"/>
      <w:spacing w:after="0" w:line="240" w:lineRule="atLeast"/>
      <w:jc w:val="right"/>
    </w:pPr>
    <w:rPr>
      <w:rFonts w:ascii="Impact" w:hAnsi="Impact" w:cs="Impact"/>
      <w:sz w:val="16"/>
      <w:szCs w:val="16"/>
    </w:rPr>
  </w:style>
  <w:style w:type="paragraph" w:customStyle="1" w:styleId="51">
    <w:name w:val="Основной текст (5)"/>
    <w:basedOn w:val="Normal"/>
    <w:link w:val="50"/>
    <w:uiPriority w:val="99"/>
    <w:rsid w:val="007F0B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60">
    <w:name w:val="Основной текст (6)"/>
    <w:basedOn w:val="Normal"/>
    <w:link w:val="6"/>
    <w:uiPriority w:val="99"/>
    <w:rsid w:val="007F0B7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7F0B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styleId="Footer">
    <w:name w:val="footer"/>
    <w:basedOn w:val="Normal"/>
    <w:link w:val="FooterChar"/>
    <w:uiPriority w:val="99"/>
    <w:rsid w:val="007F0B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B75"/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F0B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B75"/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359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59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4592B"/>
    <w:pPr>
      <w:ind w:left="720"/>
      <w:contextualSpacing/>
    </w:pPr>
  </w:style>
  <w:style w:type="paragraph" w:customStyle="1" w:styleId="Default">
    <w:name w:val="Default"/>
    <w:uiPriority w:val="99"/>
    <w:rsid w:val="007A7D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D76E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76E6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D76E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D76E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76E6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CE083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9B6B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1209</TotalTime>
  <Pages>17</Pages>
  <Words>5437</Words>
  <Characters>30994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70</cp:revision>
  <dcterms:created xsi:type="dcterms:W3CDTF">2015-04-21T18:23:00Z</dcterms:created>
  <dcterms:modified xsi:type="dcterms:W3CDTF">2016-09-07T05:30:00Z</dcterms:modified>
</cp:coreProperties>
</file>