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92" w:rsidRDefault="00B83292" w:rsidP="00B83292">
      <w:pPr>
        <w:rPr>
          <w:b/>
          <w:bCs/>
          <w:u w:val="single"/>
        </w:rPr>
      </w:pPr>
      <w:r>
        <w:rPr>
          <w:b/>
          <w:bCs/>
          <w:u w:val="single"/>
        </w:rPr>
        <w:t>28.12   Тема урока «</w:t>
      </w:r>
      <w:proofErr w:type="spellStart"/>
      <w:r>
        <w:rPr>
          <w:b/>
          <w:bCs/>
          <w:u w:val="single"/>
        </w:rPr>
        <w:t>ЦветоК</w:t>
      </w:r>
      <w:proofErr w:type="spellEnd"/>
      <w:r>
        <w:rPr>
          <w:b/>
          <w:bCs/>
          <w:u w:val="single"/>
        </w:rPr>
        <w:t>»</w:t>
      </w:r>
    </w:p>
    <w:p w:rsidR="00000000" w:rsidRPr="00B83292" w:rsidRDefault="00851913" w:rsidP="00B83292">
      <w:pPr>
        <w:numPr>
          <w:ilvl w:val="0"/>
          <w:numId w:val="1"/>
        </w:numPr>
      </w:pPr>
      <w:r w:rsidRPr="00B83292">
        <w:rPr>
          <w:b/>
          <w:bCs/>
          <w:u w:val="single"/>
        </w:rPr>
        <w:t>Цель</w:t>
      </w:r>
      <w:r w:rsidRPr="00B83292">
        <w:t>: Формирование у учащихся знания о цветке как генеративном органе покрытосеменных растений.</w:t>
      </w:r>
    </w:p>
    <w:p w:rsidR="00000000" w:rsidRPr="00B83292" w:rsidRDefault="00851913" w:rsidP="00B83292">
      <w:pPr>
        <w:numPr>
          <w:ilvl w:val="0"/>
          <w:numId w:val="1"/>
        </w:numPr>
      </w:pPr>
      <w:r w:rsidRPr="00B83292">
        <w:rPr>
          <w:b/>
          <w:bCs/>
          <w:u w:val="single"/>
        </w:rPr>
        <w:t xml:space="preserve">Задачи: </w:t>
      </w:r>
      <w:r w:rsidRPr="00B83292">
        <w:rPr>
          <w:i/>
          <w:iCs/>
        </w:rPr>
        <w:t xml:space="preserve">Образовательные: </w:t>
      </w:r>
    </w:p>
    <w:p w:rsidR="00B83292" w:rsidRPr="00B83292" w:rsidRDefault="00B83292" w:rsidP="00B83292">
      <w:r w:rsidRPr="00B83292">
        <w:t xml:space="preserve">                                                         -Изучить  строение цветка;</w:t>
      </w:r>
    </w:p>
    <w:p w:rsidR="00B83292" w:rsidRPr="00B83292" w:rsidRDefault="00B83292" w:rsidP="00B83292">
      <w:r w:rsidRPr="00B83292">
        <w:t xml:space="preserve">    -Изучить особенности строения однополых и обоеполых цветков;</w:t>
      </w:r>
    </w:p>
    <w:p w:rsidR="00B83292" w:rsidRPr="00B83292" w:rsidRDefault="00B83292" w:rsidP="00B83292">
      <w:r w:rsidRPr="00B83292">
        <w:t xml:space="preserve">                             -Раскрыть биологическое значение частей цветка.</w:t>
      </w:r>
    </w:p>
    <w:p w:rsidR="00B83292" w:rsidRPr="00B83292" w:rsidRDefault="00B83292" w:rsidP="00B83292">
      <w:r w:rsidRPr="00B83292">
        <w:t xml:space="preserve">                        Развивающие: </w:t>
      </w:r>
      <w:proofErr w:type="gramStart"/>
      <w:r w:rsidRPr="00B83292">
        <w:t>-Ф</w:t>
      </w:r>
      <w:proofErr w:type="gramEnd"/>
      <w:r w:rsidRPr="00B83292">
        <w:t>ормирование умения распознавать цветки  растений различных семейств и применять знания в новой ситуации; -Расширение кругозора учащихся.</w:t>
      </w:r>
    </w:p>
    <w:p w:rsidR="00B83292" w:rsidRPr="00B83292" w:rsidRDefault="00B83292" w:rsidP="00B83292">
      <w:r w:rsidRPr="00B83292">
        <w:t xml:space="preserve">                       Воспитательные: </w:t>
      </w:r>
      <w:proofErr w:type="gramStart"/>
      <w:r w:rsidRPr="00B83292">
        <w:t>-П</w:t>
      </w:r>
      <w:proofErr w:type="gramEnd"/>
      <w:r w:rsidRPr="00B83292">
        <w:t>одвести учащихся к пониманию значимости цветковых растений в природе и их эстетического значения; -Бережного отношения к цветковым растениям в экосистеме .</w:t>
      </w:r>
    </w:p>
    <w:p w:rsidR="00B83292" w:rsidRDefault="00B83292" w:rsidP="00B83292">
      <w:r w:rsidRPr="00B83292">
        <w:rPr>
          <w:b/>
          <w:bCs/>
          <w:u w:val="single"/>
        </w:rPr>
        <w:t>Тип урока</w:t>
      </w:r>
      <w:r w:rsidRPr="00B83292">
        <w:t xml:space="preserve">: Комбинированный. </w:t>
      </w:r>
    </w:p>
    <w:p w:rsidR="00000000" w:rsidRPr="00B83292" w:rsidRDefault="00851913" w:rsidP="00B83292">
      <w:pPr>
        <w:numPr>
          <w:ilvl w:val="0"/>
          <w:numId w:val="2"/>
        </w:numPr>
      </w:pPr>
      <w:r w:rsidRPr="00B83292">
        <w:rPr>
          <w:b/>
          <w:bCs/>
          <w:u w:val="single"/>
        </w:rPr>
        <w:t>Формы работы</w:t>
      </w:r>
      <w:r w:rsidRPr="00B83292">
        <w:t>: слово учителя, лабораторная работа, общее обсуждение проб</w:t>
      </w:r>
      <w:r w:rsidRPr="00B83292">
        <w:t>лемных заданий, проверка усвоения новых знаний.</w:t>
      </w:r>
    </w:p>
    <w:p w:rsidR="00000000" w:rsidRPr="00B83292" w:rsidRDefault="00851913" w:rsidP="00B83292">
      <w:pPr>
        <w:numPr>
          <w:ilvl w:val="0"/>
          <w:numId w:val="2"/>
        </w:numPr>
      </w:pPr>
      <w:r w:rsidRPr="00B83292">
        <w:rPr>
          <w:b/>
          <w:bCs/>
          <w:u w:val="single"/>
        </w:rPr>
        <w:t>Методы обучения</w:t>
      </w:r>
      <w:r w:rsidRPr="00B83292">
        <w:t xml:space="preserve">: проблемного обучения, частично-поисковой, </w:t>
      </w:r>
      <w:proofErr w:type="gramStart"/>
      <w:r w:rsidRPr="00B83292">
        <w:t>словесный</w:t>
      </w:r>
      <w:proofErr w:type="gramEnd"/>
      <w:r w:rsidRPr="00B83292">
        <w:t>, наглядный, объяснительно-иллюстративный.</w:t>
      </w:r>
    </w:p>
    <w:p w:rsidR="00000000" w:rsidRPr="00B83292" w:rsidRDefault="00851913" w:rsidP="00B83292">
      <w:pPr>
        <w:numPr>
          <w:ilvl w:val="0"/>
          <w:numId w:val="2"/>
        </w:numPr>
      </w:pPr>
      <w:r w:rsidRPr="00B83292">
        <w:rPr>
          <w:b/>
          <w:bCs/>
          <w:u w:val="single"/>
        </w:rPr>
        <w:t>Оборудование</w:t>
      </w:r>
      <w:r w:rsidRPr="00B83292">
        <w:t>: модель цветка, гербарии цветущих растений, таблицы «Однодомные и двудомные растен</w:t>
      </w:r>
      <w:r w:rsidRPr="00B83292">
        <w:t xml:space="preserve">ия», «Растения с простым и сложным околоцветником», </w:t>
      </w:r>
      <w:proofErr w:type="spellStart"/>
      <w:r w:rsidRPr="00B83292">
        <w:t>мультимедийная</w:t>
      </w:r>
      <w:proofErr w:type="spellEnd"/>
      <w:r w:rsidRPr="00B83292">
        <w:t xml:space="preserve"> установка, </w:t>
      </w:r>
      <w:proofErr w:type="spellStart"/>
      <w:r w:rsidRPr="00B83292">
        <w:t>компьютьер</w:t>
      </w:r>
      <w:proofErr w:type="spellEnd"/>
      <w:r w:rsidRPr="00B83292">
        <w:t>, презентации.</w:t>
      </w:r>
    </w:p>
    <w:p w:rsidR="00000000" w:rsidRPr="00B83292" w:rsidRDefault="00851913" w:rsidP="00B83292">
      <w:pPr>
        <w:numPr>
          <w:ilvl w:val="0"/>
          <w:numId w:val="2"/>
        </w:numPr>
      </w:pPr>
      <w:proofErr w:type="spellStart"/>
      <w:r w:rsidRPr="00B83292">
        <w:rPr>
          <w:b/>
          <w:bCs/>
          <w:u w:val="single"/>
        </w:rPr>
        <w:t>Межпредметные</w:t>
      </w:r>
      <w:proofErr w:type="spellEnd"/>
      <w:r w:rsidRPr="00B83292">
        <w:rPr>
          <w:b/>
          <w:bCs/>
          <w:u w:val="single"/>
        </w:rPr>
        <w:t xml:space="preserve"> связи</w:t>
      </w:r>
      <w:r w:rsidRPr="00B83292">
        <w:t xml:space="preserve"> </w:t>
      </w:r>
      <w:proofErr w:type="gramStart"/>
      <w:r w:rsidRPr="00B83292">
        <w:t>:Э</w:t>
      </w:r>
      <w:proofErr w:type="gramEnd"/>
      <w:r w:rsidRPr="00B83292">
        <w:t>кология , география</w:t>
      </w:r>
    </w:p>
    <w:p w:rsidR="00000000" w:rsidRPr="00B83292" w:rsidRDefault="00851913" w:rsidP="00B83292">
      <w:pPr>
        <w:numPr>
          <w:ilvl w:val="0"/>
          <w:numId w:val="2"/>
        </w:numPr>
      </w:pPr>
      <w:r w:rsidRPr="00B83292">
        <w:rPr>
          <w:b/>
          <w:bCs/>
          <w:u w:val="single"/>
        </w:rPr>
        <w:t>Планируемые результаты:</w:t>
      </w:r>
    </w:p>
    <w:p w:rsidR="00000000" w:rsidRPr="00B83292" w:rsidRDefault="00851913" w:rsidP="00B83292">
      <w:pPr>
        <w:numPr>
          <w:ilvl w:val="0"/>
          <w:numId w:val="2"/>
        </w:numPr>
      </w:pPr>
      <w:r w:rsidRPr="00B83292">
        <w:rPr>
          <w:i/>
          <w:iCs/>
        </w:rPr>
        <w:t>Предметные</w:t>
      </w:r>
      <w:r w:rsidRPr="00B83292">
        <w:t>.</w:t>
      </w:r>
    </w:p>
    <w:p w:rsidR="00B83292" w:rsidRPr="00B83292" w:rsidRDefault="00B83292" w:rsidP="00B83292">
      <w:r w:rsidRPr="00B83292">
        <w:t>Учащийся должен знать: цветок – видоизмененный укороченный побег; строение цветка; отличительные черты цветков с простым и двойным околоцветником; признаки правильных и неправильных цветков;</w:t>
      </w:r>
    </w:p>
    <w:p w:rsidR="00B83292" w:rsidRPr="00B83292" w:rsidRDefault="00B83292" w:rsidP="00B83292">
      <w:r w:rsidRPr="00B83292">
        <w:t xml:space="preserve">    строение тычинок и пестиков;</w:t>
      </w:r>
    </w:p>
    <w:p w:rsidR="00B83292" w:rsidRPr="00B83292" w:rsidRDefault="00B83292" w:rsidP="00B83292">
      <w:r w:rsidRPr="00B83292">
        <w:t xml:space="preserve">   особенности строения обоеполых и раздельнополых цветков;</w:t>
      </w:r>
    </w:p>
    <w:p w:rsidR="00B83292" w:rsidRPr="00B83292" w:rsidRDefault="00B83292" w:rsidP="00B83292">
      <w:r w:rsidRPr="00B83292">
        <w:t xml:space="preserve">   признаки однодомных и двудомных растений;</w:t>
      </w:r>
    </w:p>
    <w:p w:rsidR="00B83292" w:rsidRPr="00B83292" w:rsidRDefault="00B83292" w:rsidP="00B83292">
      <w:r w:rsidRPr="00B83292">
        <w:t xml:space="preserve">   роль семязачатков в формировании семян; </w:t>
      </w:r>
    </w:p>
    <w:p w:rsidR="00000000" w:rsidRPr="00B83292" w:rsidRDefault="00851913" w:rsidP="00B83292">
      <w:pPr>
        <w:numPr>
          <w:ilvl w:val="0"/>
          <w:numId w:val="4"/>
        </w:numPr>
      </w:pPr>
      <w:r w:rsidRPr="00B83292">
        <w:rPr>
          <w:b/>
          <w:bCs/>
          <w:u w:val="single"/>
        </w:rPr>
        <w:t>Планируемые результаты:</w:t>
      </w:r>
    </w:p>
    <w:p w:rsidR="00000000" w:rsidRPr="00B83292" w:rsidRDefault="00851913" w:rsidP="00B83292">
      <w:pPr>
        <w:numPr>
          <w:ilvl w:val="0"/>
          <w:numId w:val="4"/>
        </w:numPr>
      </w:pPr>
      <w:r w:rsidRPr="00B83292">
        <w:rPr>
          <w:i/>
          <w:iCs/>
        </w:rPr>
        <w:t>Предметные</w:t>
      </w:r>
      <w:r w:rsidRPr="00B83292">
        <w:t>.</w:t>
      </w:r>
    </w:p>
    <w:p w:rsidR="00B83292" w:rsidRPr="00B83292" w:rsidRDefault="00B83292" w:rsidP="00B83292">
      <w:r w:rsidRPr="00B83292">
        <w:lastRenderedPageBreak/>
        <w:t>Учащийся должен знать: цветок – видоизмененный укороченный побег; строение цветка; отличительные черты цветков с простым и двойным околоцветником; признаки правильных и неправильных цветков;</w:t>
      </w:r>
    </w:p>
    <w:p w:rsidR="00B83292" w:rsidRPr="00B83292" w:rsidRDefault="00B83292" w:rsidP="00B83292">
      <w:r w:rsidRPr="00B83292">
        <w:t xml:space="preserve">    строение тычинок и пестиков;</w:t>
      </w:r>
    </w:p>
    <w:p w:rsidR="00B83292" w:rsidRPr="00B83292" w:rsidRDefault="00B83292" w:rsidP="00B83292">
      <w:r w:rsidRPr="00B83292">
        <w:t xml:space="preserve">   особенности строения обоеполых и раздельнополых цветков;</w:t>
      </w:r>
    </w:p>
    <w:p w:rsidR="00B83292" w:rsidRPr="00B83292" w:rsidRDefault="00B83292" w:rsidP="00B83292">
      <w:r w:rsidRPr="00B83292">
        <w:t xml:space="preserve">   признаки однодомных и двудомных растений;</w:t>
      </w:r>
    </w:p>
    <w:p w:rsidR="00B83292" w:rsidRPr="00B83292" w:rsidRDefault="00B83292" w:rsidP="00B83292">
      <w:r w:rsidRPr="00B83292">
        <w:t xml:space="preserve">   роль семязачатков в формировании семян; </w:t>
      </w:r>
    </w:p>
    <w:p w:rsidR="00000000" w:rsidRPr="00B83292" w:rsidRDefault="00851913" w:rsidP="00B83292">
      <w:pPr>
        <w:numPr>
          <w:ilvl w:val="0"/>
          <w:numId w:val="5"/>
        </w:numPr>
      </w:pPr>
      <w:r w:rsidRPr="00B83292">
        <w:rPr>
          <w:b/>
          <w:bCs/>
        </w:rPr>
        <w:t>Личнос</w:t>
      </w:r>
      <w:r w:rsidRPr="00B83292">
        <w:rPr>
          <w:b/>
          <w:bCs/>
        </w:rPr>
        <w:t>тные:</w:t>
      </w:r>
      <w:r w:rsidRPr="00B83292">
        <w:t xml:space="preserve"> </w:t>
      </w:r>
    </w:p>
    <w:p w:rsidR="00000000" w:rsidRPr="00B83292" w:rsidRDefault="00851913" w:rsidP="00B83292">
      <w:pPr>
        <w:numPr>
          <w:ilvl w:val="0"/>
          <w:numId w:val="5"/>
        </w:numPr>
      </w:pPr>
      <w:r w:rsidRPr="00B83292">
        <w:t xml:space="preserve">$1·         </w:t>
      </w:r>
    </w:p>
    <w:p w:rsidR="00000000" w:rsidRPr="00B83292" w:rsidRDefault="00851913" w:rsidP="00B83292">
      <w:pPr>
        <w:numPr>
          <w:ilvl w:val="0"/>
          <w:numId w:val="5"/>
        </w:numPr>
      </w:pPr>
      <w:r w:rsidRPr="00B83292">
        <w:t>осознание значимости цветковых растений в экосистеме;</w:t>
      </w:r>
    </w:p>
    <w:p w:rsidR="00B83292" w:rsidRPr="00B83292" w:rsidRDefault="00B83292" w:rsidP="00B83292">
      <w:r w:rsidRPr="00B83292">
        <w:t xml:space="preserve"> применение полученных знаний в повседневной жизни;</w:t>
      </w:r>
    </w:p>
    <w:p w:rsidR="00B83292" w:rsidRPr="00B83292" w:rsidRDefault="00B83292" w:rsidP="00B83292">
      <w:r w:rsidRPr="00B83292">
        <w:t>формирование экологического мировоззрения.</w:t>
      </w:r>
    </w:p>
    <w:p w:rsidR="00000000" w:rsidRPr="00B83292" w:rsidRDefault="00851913" w:rsidP="00B83292">
      <w:pPr>
        <w:numPr>
          <w:ilvl w:val="0"/>
          <w:numId w:val="6"/>
        </w:numPr>
      </w:pPr>
      <w:proofErr w:type="spellStart"/>
      <w:r w:rsidRPr="00B83292">
        <w:rPr>
          <w:b/>
          <w:bCs/>
        </w:rPr>
        <w:t>Метапредметные</w:t>
      </w:r>
      <w:proofErr w:type="spellEnd"/>
      <w:r w:rsidRPr="00B83292">
        <w:t>:</w:t>
      </w:r>
    </w:p>
    <w:p w:rsidR="00B83292" w:rsidRPr="00B83292" w:rsidRDefault="00B83292" w:rsidP="00B83292">
      <w:r w:rsidRPr="00B83292">
        <w:t xml:space="preserve"> -составление плана изучения темы, оценка изученного материала, осознание качества и уровня усвоения;</w:t>
      </w:r>
    </w:p>
    <w:p w:rsidR="00B83292" w:rsidRPr="00B83292" w:rsidRDefault="00B83292" w:rsidP="00B83292">
      <w:r w:rsidRPr="00B83292">
        <w:t>-знаково-символические действия;</w:t>
      </w:r>
    </w:p>
    <w:p w:rsidR="00B83292" w:rsidRPr="00B83292" w:rsidRDefault="00B83292" w:rsidP="00B83292">
      <w:r w:rsidRPr="00B83292">
        <w:t>-анализ объектов с целью выделения признаков с последующим синтезом;</w:t>
      </w:r>
    </w:p>
    <w:p w:rsidR="00B83292" w:rsidRPr="00B83292" w:rsidRDefault="00B83292" w:rsidP="00B83292">
      <w:r w:rsidRPr="00B83292">
        <w:t>-работа с учебником, дидактическим материалом, макетами.</w:t>
      </w:r>
    </w:p>
    <w:p w:rsidR="00B83292" w:rsidRPr="00B83292" w:rsidRDefault="00B83292" w:rsidP="00B83292">
      <w:r w:rsidRPr="00B83292">
        <w:t>моделирование понятий;</w:t>
      </w:r>
    </w:p>
    <w:p w:rsidR="00B83292" w:rsidRPr="00B83292" w:rsidRDefault="00B83292" w:rsidP="00B83292">
      <w:r w:rsidRPr="00B83292">
        <w:t xml:space="preserve">-работа в группе, умение принятия решений, оценка действий партнера. </w:t>
      </w:r>
    </w:p>
    <w:p w:rsidR="00000000" w:rsidRPr="00B83292" w:rsidRDefault="00851913" w:rsidP="00B83292">
      <w:pPr>
        <w:numPr>
          <w:ilvl w:val="0"/>
          <w:numId w:val="7"/>
        </w:numPr>
      </w:pPr>
      <w:r w:rsidRPr="00B83292">
        <w:rPr>
          <w:b/>
          <w:bCs/>
        </w:rPr>
        <w:t>Личностные:</w:t>
      </w:r>
      <w:r w:rsidRPr="00B83292">
        <w:t xml:space="preserve"> </w:t>
      </w:r>
    </w:p>
    <w:p w:rsidR="00000000" w:rsidRPr="00B83292" w:rsidRDefault="00851913" w:rsidP="00B83292">
      <w:pPr>
        <w:numPr>
          <w:ilvl w:val="0"/>
          <w:numId w:val="7"/>
        </w:numPr>
      </w:pPr>
      <w:r w:rsidRPr="00B83292">
        <w:t xml:space="preserve">$1·         </w:t>
      </w:r>
    </w:p>
    <w:p w:rsidR="00000000" w:rsidRPr="00B83292" w:rsidRDefault="00851913" w:rsidP="00B83292">
      <w:pPr>
        <w:numPr>
          <w:ilvl w:val="0"/>
          <w:numId w:val="7"/>
        </w:numPr>
      </w:pPr>
      <w:r w:rsidRPr="00B83292">
        <w:t>осознание значимости цветковых растений в экосистеме;</w:t>
      </w:r>
    </w:p>
    <w:p w:rsidR="00B83292" w:rsidRPr="00B83292" w:rsidRDefault="00B83292" w:rsidP="00B83292">
      <w:r w:rsidRPr="00B83292">
        <w:t xml:space="preserve"> применение полученных знаний в повседневной жизни;</w:t>
      </w:r>
    </w:p>
    <w:p w:rsidR="00B83292" w:rsidRPr="00B83292" w:rsidRDefault="00B83292" w:rsidP="00B83292">
      <w:r w:rsidRPr="00B83292">
        <w:t>формирование экологического мировоззрения.</w:t>
      </w:r>
    </w:p>
    <w:p w:rsidR="00000000" w:rsidRPr="00B83292" w:rsidRDefault="00851913" w:rsidP="00B83292">
      <w:pPr>
        <w:numPr>
          <w:ilvl w:val="0"/>
          <w:numId w:val="8"/>
        </w:numPr>
      </w:pPr>
      <w:proofErr w:type="spellStart"/>
      <w:r w:rsidRPr="00B83292">
        <w:rPr>
          <w:b/>
          <w:bCs/>
        </w:rPr>
        <w:t>Метапредметные</w:t>
      </w:r>
      <w:proofErr w:type="spellEnd"/>
      <w:r w:rsidRPr="00B83292">
        <w:t>:</w:t>
      </w:r>
    </w:p>
    <w:p w:rsidR="00B83292" w:rsidRPr="00B83292" w:rsidRDefault="00B83292" w:rsidP="00B83292">
      <w:r w:rsidRPr="00B83292">
        <w:t xml:space="preserve"> -составление плана изучения темы, оценка изученного материала, осознание качества и уровня усвоения;</w:t>
      </w:r>
    </w:p>
    <w:p w:rsidR="00B83292" w:rsidRPr="00B83292" w:rsidRDefault="00B83292" w:rsidP="00B83292">
      <w:r w:rsidRPr="00B83292">
        <w:t>-знаково-символические действия;</w:t>
      </w:r>
    </w:p>
    <w:p w:rsidR="00B83292" w:rsidRPr="00B83292" w:rsidRDefault="00B83292" w:rsidP="00B83292">
      <w:r w:rsidRPr="00B83292">
        <w:t>-анализ объектов с целью выделения признаков с последующим синтезом;</w:t>
      </w:r>
    </w:p>
    <w:p w:rsidR="00B83292" w:rsidRPr="00B83292" w:rsidRDefault="00B83292" w:rsidP="00B83292">
      <w:r w:rsidRPr="00B83292">
        <w:lastRenderedPageBreak/>
        <w:t>-работа с учебником, дидактическим материалом, макетами.</w:t>
      </w:r>
    </w:p>
    <w:p w:rsidR="00B83292" w:rsidRPr="00B83292" w:rsidRDefault="00B83292" w:rsidP="00B83292">
      <w:r w:rsidRPr="00B83292">
        <w:t>моделирование понятий;</w:t>
      </w:r>
    </w:p>
    <w:p w:rsidR="00B83292" w:rsidRPr="00B83292" w:rsidRDefault="00B83292" w:rsidP="00B83292">
      <w:r w:rsidRPr="00B83292">
        <w:t xml:space="preserve">-работа в группе, умение принятия решений, оценка действий партнера. </w:t>
      </w:r>
    </w:p>
    <w:p w:rsidR="00000000" w:rsidRPr="00B83292" w:rsidRDefault="00851913" w:rsidP="00B83292">
      <w:pPr>
        <w:numPr>
          <w:ilvl w:val="0"/>
          <w:numId w:val="9"/>
        </w:numPr>
      </w:pPr>
      <w:r w:rsidRPr="00B83292">
        <w:rPr>
          <w:b/>
          <w:bCs/>
        </w:rPr>
        <w:t>2.</w:t>
      </w:r>
      <w:r w:rsidRPr="00B83292">
        <w:rPr>
          <w:b/>
          <w:bCs/>
        </w:rPr>
        <w:t>Актуализация знаний по ранее изученной теме</w:t>
      </w:r>
      <w:r w:rsidRPr="00B83292">
        <w:t xml:space="preserve"> </w:t>
      </w:r>
    </w:p>
    <w:p w:rsidR="00B83292" w:rsidRPr="00B83292" w:rsidRDefault="00B83292" w:rsidP="00B83292">
      <w:r w:rsidRPr="00B83292">
        <w:t>Цель:  Обобщение и систематизация  полученных знаний по ранее изученной теме: «Побег и его строение»</w:t>
      </w:r>
      <w:proofErr w:type="gramStart"/>
      <w:r w:rsidRPr="00B83292">
        <w:t>.(</w:t>
      </w:r>
      <w:proofErr w:type="gramEnd"/>
      <w:r w:rsidRPr="00B83292">
        <w:t>Время – 8 мин) 3.Мотивация</w:t>
      </w:r>
    </w:p>
    <w:p w:rsidR="00B83292" w:rsidRPr="00B83292" w:rsidRDefault="00B83292" w:rsidP="00B83292">
      <w:r w:rsidRPr="00B83292">
        <w:rPr>
          <w:b/>
          <w:bCs/>
        </w:rPr>
        <w:t>Учител</w:t>
      </w:r>
      <w:r w:rsidRPr="00B83292">
        <w:t xml:space="preserve">ь проводит контроль </w:t>
      </w:r>
      <w:proofErr w:type="spellStart"/>
      <w:r w:rsidRPr="00B83292">
        <w:t>знаний</w:t>
      </w:r>
      <w:proofErr w:type="gramStart"/>
      <w:r w:rsidRPr="00B83292">
        <w:t>:А</w:t>
      </w:r>
      <w:proofErr w:type="spellEnd"/>
      <w:proofErr w:type="gramEnd"/>
      <w:r w:rsidRPr="00B83292">
        <w:t xml:space="preserve"> )Заполнить таблицу Б ) Индивидуальный  контроль ( работа с карточками  - 4 учащихся В)Загадки</w:t>
      </w:r>
    </w:p>
    <w:p w:rsidR="00B83292" w:rsidRPr="00B83292" w:rsidRDefault="00B83292" w:rsidP="00B83292">
      <w:r w:rsidRPr="00B83292">
        <w:rPr>
          <w:b/>
          <w:bCs/>
        </w:rPr>
        <w:t xml:space="preserve">   Учащиеся</w:t>
      </w:r>
      <w:r w:rsidRPr="00B83292">
        <w:t xml:space="preserve"> отвечают письменно, отвечают устно, дополняют  ответы  друг друга  и анализируют их, разгадывают загадки и с помощью учителя формулируют цели и задачи урока.</w:t>
      </w:r>
    </w:p>
    <w:p w:rsidR="00B83292" w:rsidRPr="00B83292" w:rsidRDefault="00B83292" w:rsidP="00B83292">
      <w:r w:rsidRPr="00B83292">
        <w:rPr>
          <w:b/>
          <w:bCs/>
        </w:rPr>
        <w:t>УУД</w:t>
      </w:r>
      <w:r w:rsidRPr="00B83292">
        <w:t xml:space="preserve">: </w:t>
      </w:r>
      <w:r w:rsidRPr="00B83292">
        <w:rPr>
          <w:u w:val="single"/>
        </w:rPr>
        <w:t>Познавательные</w:t>
      </w:r>
      <w:proofErr w:type="gramStart"/>
      <w:r w:rsidRPr="00B83292">
        <w:t xml:space="preserve"> :</w:t>
      </w:r>
      <w:proofErr w:type="gramEnd"/>
      <w:r w:rsidRPr="00B83292">
        <w:t xml:space="preserve"> Осуществляют подведение под понятие на основе распознавания объектов, выделения существенных признаков и их синтеза. Коммуникативные: адекватно используют коммуникативные, прежде всего речевые, средства для решения коммуникативных задач, строят монологическое высказывание, овладевают диалогической формой коммуникации.</w:t>
      </w:r>
    </w:p>
    <w:p w:rsidR="00B83292" w:rsidRPr="00B83292" w:rsidRDefault="00B83292" w:rsidP="00B83292">
      <w:r w:rsidRPr="00B83292">
        <w:rPr>
          <w:u w:val="single"/>
        </w:rPr>
        <w:t>Регулятивные</w:t>
      </w:r>
      <w:r w:rsidRPr="00B83292">
        <w:t>: учатся контролировать и оценивать не только свои действия, но  и действия своих одноклассников в сотрудничестве с учителем.</w:t>
      </w:r>
    </w:p>
    <w:p w:rsidR="00B83292" w:rsidRPr="00B83292" w:rsidRDefault="00B83292" w:rsidP="00B83292">
      <w:r w:rsidRPr="00B83292">
        <w:rPr>
          <w:u w:val="single"/>
        </w:rPr>
        <w:t>Личностны</w:t>
      </w:r>
      <w:r w:rsidRPr="00B83292">
        <w:t>е: формируют адекватную мотивацию учебной деятельности, включая учебные и познавательные мотивы, ориентируются на моральные нормы и их выполнение.</w:t>
      </w:r>
    </w:p>
    <w:p w:rsidR="00B83292" w:rsidRDefault="00B83292" w:rsidP="00B83292">
      <w:r w:rsidRPr="00B83292">
        <w:rPr>
          <w:b/>
          <w:bCs/>
        </w:rPr>
        <w:t>3.Изучение нового материала</w:t>
      </w:r>
      <w:r w:rsidRPr="00B83292">
        <w:br/>
        <w:t>Цель: «Формирование у учащихся знания о цветке как генеративном органе покрытосеменных растений».</w:t>
      </w:r>
      <w:r w:rsidRPr="00B83292">
        <w:br/>
        <w:t>Познакомить учащихся с помощью презентаций и заданий с понятиями:</w:t>
      </w:r>
      <w:r w:rsidRPr="00B83292">
        <w:br/>
      </w:r>
      <w:proofErr w:type="gramStart"/>
      <w:r w:rsidRPr="00B83292">
        <w:br/>
        <w:t>-</w:t>
      </w:r>
      <w:proofErr w:type="gramEnd"/>
      <w:r w:rsidRPr="00B83292">
        <w:t xml:space="preserve">Цветок. </w:t>
      </w:r>
      <w:r w:rsidRPr="00B83292">
        <w:br/>
        <w:t>-Части цветка (цветоножка, цветоложе).</w:t>
      </w:r>
      <w:r w:rsidRPr="00B83292">
        <w:br/>
        <w:t xml:space="preserve"> - «венчик» и его строение</w:t>
      </w:r>
      <w:r w:rsidRPr="00B83292">
        <w:br/>
        <w:t>- «чашечка» и ее строение.</w:t>
      </w:r>
      <w:r w:rsidRPr="00B83292">
        <w:br/>
        <w:t xml:space="preserve">- «околоцветник»  и его строение . </w:t>
      </w:r>
      <w:r w:rsidRPr="00B83292">
        <w:br/>
        <w:t>« правильный цветок» и « неправильный цветок</w:t>
      </w:r>
      <w:r w:rsidRPr="00B83292">
        <w:br/>
        <w:t>-Основные части цветка: тычинки и пестик. Их строение</w:t>
      </w:r>
      <w:proofErr w:type="gramStart"/>
      <w:r w:rsidRPr="00B83292">
        <w:t>.</w:t>
      </w:r>
      <w:proofErr w:type="gramEnd"/>
      <w:r w:rsidRPr="00B83292">
        <w:br/>
        <w:t>- «</w:t>
      </w:r>
      <w:proofErr w:type="gramStart"/>
      <w:r w:rsidRPr="00B83292">
        <w:t>з</w:t>
      </w:r>
      <w:proofErr w:type="gramEnd"/>
      <w:r w:rsidRPr="00B83292">
        <w:t>авязь». Типы завязи.</w:t>
      </w:r>
      <w:r w:rsidRPr="00B83292">
        <w:br/>
        <w:t>- «семязачаток» и его строение.</w:t>
      </w:r>
      <w:r w:rsidRPr="00B83292">
        <w:br/>
        <w:t>- «однополые цветки» и «обоеполые цветки».</w:t>
      </w:r>
      <w:proofErr w:type="gramStart"/>
      <w:r w:rsidRPr="00B83292">
        <w:br/>
        <w:t>-</w:t>
      </w:r>
      <w:proofErr w:type="gramEnd"/>
      <w:r w:rsidRPr="00B83292">
        <w:t>типы цветковых растений:     -однодомные и двудомные растения</w:t>
      </w:r>
      <w:r w:rsidRPr="00B83292">
        <w:br/>
        <w:t xml:space="preserve"> -Формула цветка.              (Время - 25 мин.)</w:t>
      </w:r>
    </w:p>
    <w:p w:rsidR="00B83292" w:rsidRDefault="00B83292" w:rsidP="00B83292">
      <w:r w:rsidRPr="00B83292">
        <w:rPr>
          <w:b/>
          <w:bCs/>
        </w:rPr>
        <w:t>3.Изучение нового материала</w:t>
      </w:r>
      <w:r w:rsidRPr="00B83292">
        <w:br/>
        <w:t>Цель: «Формирование у учащихся знания о цветке как генеративном органе покрытосеменных растений».</w:t>
      </w:r>
      <w:r w:rsidRPr="00B83292">
        <w:br/>
        <w:t>Познакомить учащихся с помощью презентаций и заданий с понятиями:</w:t>
      </w:r>
      <w:r w:rsidRPr="00B83292">
        <w:br/>
      </w:r>
      <w:proofErr w:type="gramStart"/>
      <w:r w:rsidRPr="00B83292">
        <w:br/>
      </w:r>
      <w:r w:rsidRPr="00B83292">
        <w:lastRenderedPageBreak/>
        <w:t>-</w:t>
      </w:r>
      <w:proofErr w:type="gramEnd"/>
      <w:r w:rsidRPr="00B83292">
        <w:t xml:space="preserve">Цветок. </w:t>
      </w:r>
      <w:r w:rsidRPr="00B83292">
        <w:br/>
        <w:t>-Части цветка (цветоножка, цветоложе).</w:t>
      </w:r>
      <w:r w:rsidRPr="00B83292">
        <w:br/>
        <w:t xml:space="preserve"> - «венчик» и его строение</w:t>
      </w:r>
      <w:r w:rsidRPr="00B83292">
        <w:br/>
        <w:t>- «чашечка» и ее строение.</w:t>
      </w:r>
      <w:r w:rsidRPr="00B83292">
        <w:br/>
        <w:t xml:space="preserve">- «околоцветник»  и его строение . </w:t>
      </w:r>
      <w:r w:rsidRPr="00B83292">
        <w:br/>
        <w:t>« правильный цветок» и « неправильный цветок</w:t>
      </w:r>
      <w:r w:rsidRPr="00B83292">
        <w:br/>
        <w:t>-Основные части цветка: тычинки и пестик. Их строение</w:t>
      </w:r>
      <w:proofErr w:type="gramStart"/>
      <w:r w:rsidRPr="00B83292">
        <w:t>.</w:t>
      </w:r>
      <w:proofErr w:type="gramEnd"/>
      <w:r w:rsidRPr="00B83292">
        <w:br/>
        <w:t>- «</w:t>
      </w:r>
      <w:proofErr w:type="gramStart"/>
      <w:r w:rsidRPr="00B83292">
        <w:t>з</w:t>
      </w:r>
      <w:proofErr w:type="gramEnd"/>
      <w:r w:rsidRPr="00B83292">
        <w:t>авязь». Типы завязи.</w:t>
      </w:r>
      <w:r w:rsidRPr="00B83292">
        <w:br/>
        <w:t>- «семязачаток» и его строение.</w:t>
      </w:r>
      <w:r w:rsidRPr="00B83292">
        <w:br/>
        <w:t>- «однополые цветки» и «обоеполые цветки».</w:t>
      </w:r>
      <w:proofErr w:type="gramStart"/>
      <w:r w:rsidRPr="00B83292">
        <w:br/>
        <w:t>-</w:t>
      </w:r>
      <w:proofErr w:type="gramEnd"/>
      <w:r w:rsidRPr="00B83292">
        <w:t>типы цветковых растений:     -однодомные и двудомные растения</w:t>
      </w:r>
      <w:r w:rsidRPr="00B83292">
        <w:br/>
        <w:t xml:space="preserve"> -Формула цветка.              (Время - 25 мин.)</w:t>
      </w:r>
    </w:p>
    <w:p w:rsidR="00B83292" w:rsidRDefault="00B83292" w:rsidP="00B83292">
      <w:r w:rsidRPr="00B83292">
        <w:rPr>
          <w:b/>
          <w:bCs/>
          <w:i/>
          <w:iCs/>
        </w:rPr>
        <w:t>Рассказ с элементами беседы</w:t>
      </w:r>
      <w:r w:rsidRPr="00B83292">
        <w:br/>
        <w:t>Учитель сопровождает свой рассказ демонстрацией презентации и цветков комнатных растений, гербариев, рисунков и моделей цветков, таблиц.</w:t>
      </w:r>
      <w:r w:rsidRPr="00B83292">
        <w:br/>
      </w:r>
      <w:r w:rsidRPr="00B83292">
        <w:rPr>
          <w:b/>
          <w:bCs/>
        </w:rPr>
        <w:t xml:space="preserve">Учащиеся </w:t>
      </w:r>
      <w:r w:rsidRPr="00B83292">
        <w:t>слушают, активно принимают участие в беседе, внимательно смотрят, наблюдают, слушают, делают зарисовки, записывают необходимые данные.</w:t>
      </w:r>
      <w:r w:rsidRPr="00B83292">
        <w:br/>
        <w:t>Отвечают на поставленные вопросы учителем  по ходу объяснения нового материала.</w:t>
      </w:r>
      <w:r w:rsidRPr="00B83292">
        <w:br/>
        <w:t>Сравнивают растения и находят в них отличия или общие признаки.</w:t>
      </w:r>
      <w:r w:rsidRPr="00B83292">
        <w:br/>
        <w:t xml:space="preserve">Выступают учащиеся с сообщениями о роли цветков в жизни животных и человека. </w:t>
      </w:r>
      <w:r w:rsidRPr="00B83292">
        <w:br/>
        <w:t>Работают с муляжами гербарием и таблицами</w:t>
      </w:r>
      <w:r>
        <w:t>.</w:t>
      </w:r>
    </w:p>
    <w:p w:rsidR="00B83292" w:rsidRDefault="00B83292" w:rsidP="00B83292">
      <w:r w:rsidRPr="00B83292">
        <w:rPr>
          <w:b/>
          <w:bCs/>
        </w:rPr>
        <w:t xml:space="preserve">УУД:    Личностные </w:t>
      </w:r>
      <w:proofErr w:type="gramStart"/>
      <w:r w:rsidRPr="00B83292">
        <w:t>:У</w:t>
      </w:r>
      <w:proofErr w:type="gramEnd"/>
      <w:r w:rsidRPr="00B83292">
        <w:t>становление учащимися связей между целью учебной деятельности и ее мотивом</w:t>
      </w:r>
      <w:r w:rsidRPr="00B83292">
        <w:br/>
        <w:t xml:space="preserve">           </w:t>
      </w:r>
      <w:r w:rsidRPr="00B83292">
        <w:rPr>
          <w:b/>
          <w:bCs/>
        </w:rPr>
        <w:t>Познавательные :</w:t>
      </w:r>
      <w:r w:rsidRPr="00B83292">
        <w:t>Активизация мыслительной деятельности. Стимулирование познавательного интереса, благодаря чему новый материал лучше воспринимается, запоминается, усваивается и воспроизводится в последующем.</w:t>
      </w:r>
      <w:r w:rsidRPr="00B83292">
        <w:br/>
        <w:t>При изучении материала используется смена деятельности, разнообразие дидактического материала, что способствует формированию и развитию у учащихся логических действий таких как: анализ, синтез, сравнение, обобщение и установление причинно-следственных связей.</w:t>
      </w:r>
      <w:r w:rsidRPr="00B83292">
        <w:br/>
        <w:t xml:space="preserve">           </w:t>
      </w:r>
      <w:r w:rsidRPr="00B83292">
        <w:rPr>
          <w:b/>
          <w:bCs/>
        </w:rPr>
        <w:t xml:space="preserve">Коммуникативные: </w:t>
      </w:r>
      <w:r w:rsidRPr="00B83292">
        <w:t xml:space="preserve">Воспитание дисциплинированности, собранности, ответственности </w:t>
      </w:r>
      <w:r w:rsidRPr="00B83292">
        <w:br/>
        <w:t>и умения работать в коллективе.</w:t>
      </w:r>
      <w:r w:rsidRPr="00B83292">
        <w:br/>
        <w:t xml:space="preserve">           </w:t>
      </w:r>
      <w:r w:rsidRPr="00B83292">
        <w:rPr>
          <w:b/>
          <w:bCs/>
        </w:rPr>
        <w:t>Регулятивные</w:t>
      </w:r>
      <w:r w:rsidRPr="00B83292">
        <w:t>: выполняют учебные действия в материализованной, речевой и умственной форме.</w:t>
      </w:r>
    </w:p>
    <w:p w:rsidR="00B83292" w:rsidRDefault="00B83292" w:rsidP="00B83292">
      <w:pPr>
        <w:rPr>
          <w:vertAlign w:val="superscript"/>
        </w:rPr>
      </w:pPr>
      <w:r w:rsidRPr="00B83292">
        <w:rPr>
          <w:b/>
          <w:bCs/>
        </w:rPr>
        <w:t>4.      Закрепление и осмысление изученного материала</w:t>
      </w:r>
      <w:r w:rsidRPr="00B83292">
        <w:br/>
        <w:t>Цель: Выявить степень усвоения нового материала (Время -7мин.)</w:t>
      </w:r>
      <w:r w:rsidRPr="00B83292">
        <w:br/>
      </w:r>
      <w:r w:rsidRPr="00B83292">
        <w:rPr>
          <w:b/>
          <w:bCs/>
        </w:rPr>
        <w:t>Учитель</w:t>
      </w:r>
      <w:r w:rsidRPr="00B83292">
        <w:t xml:space="preserve">: </w:t>
      </w:r>
      <w:r w:rsidRPr="00B83292">
        <w:rPr>
          <w:b/>
          <w:bCs/>
          <w:i/>
          <w:iCs/>
        </w:rPr>
        <w:t xml:space="preserve">Задает вопросы учащимся: </w:t>
      </w:r>
      <w:r w:rsidRPr="00B83292">
        <w:br/>
        <w:t> Что является главным отличительным признаком покрытосеменных растений?</w:t>
      </w:r>
      <w:r w:rsidRPr="00B83292">
        <w:br/>
        <w:t xml:space="preserve"> Какой околоцветник у тюльпана?  Почему?</w:t>
      </w:r>
      <w:r w:rsidRPr="00B83292">
        <w:br/>
        <w:t>Что собой представляет «голый цветок»?</w:t>
      </w:r>
      <w:r w:rsidRPr="00B83292">
        <w:br/>
        <w:t>Что является главным органом цветка?</w:t>
      </w:r>
      <w:r w:rsidRPr="00B83292">
        <w:br/>
        <w:t>Какие цветки встречаются в семействе «Сложноцветные»?</w:t>
      </w:r>
      <w:r w:rsidRPr="00B83292">
        <w:br/>
        <w:t xml:space="preserve"> Какое строение имеет «сидячий цветок»?</w:t>
      </w:r>
      <w:r w:rsidRPr="00B83292">
        <w:br/>
        <w:t>Опишите формулу цветка:</w:t>
      </w:r>
      <w:r w:rsidRPr="00B83292">
        <w:br/>
        <w:t>*Ч</w:t>
      </w:r>
      <w:r w:rsidRPr="00B83292">
        <w:rPr>
          <w:vertAlign w:val="subscript"/>
        </w:rPr>
        <w:t>4</w:t>
      </w:r>
      <w:r w:rsidRPr="00B83292">
        <w:t>Л</w:t>
      </w:r>
      <w:r w:rsidRPr="00B83292">
        <w:rPr>
          <w:vertAlign w:val="subscript"/>
        </w:rPr>
        <w:t>4</w:t>
      </w:r>
      <w:r w:rsidRPr="00B83292">
        <w:t>Т</w:t>
      </w:r>
      <w:r w:rsidRPr="00B83292">
        <w:rPr>
          <w:vertAlign w:val="subscript"/>
        </w:rPr>
        <w:t>4+2</w:t>
      </w:r>
      <w:r w:rsidRPr="00B83292">
        <w:t>П</w:t>
      </w:r>
      <w:r w:rsidRPr="00B83292">
        <w:rPr>
          <w:vertAlign w:val="subscript"/>
        </w:rPr>
        <w:t>1</w:t>
      </w:r>
      <w:r w:rsidRPr="00B83292">
        <w:rPr>
          <w:vertAlign w:val="superscript"/>
        </w:rPr>
        <w:t>-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rPr>
          <w:b/>
          <w:bCs/>
          <w:i/>
          <w:iCs/>
        </w:rPr>
        <w:lastRenderedPageBreak/>
        <w:t>Ученики: Самостоятельная работа учащихся</w:t>
      </w:r>
      <w:r w:rsidRPr="00B83292">
        <w:t xml:space="preserve"> </w:t>
      </w:r>
    </w:p>
    <w:p w:rsidR="00000000" w:rsidRPr="00B83292" w:rsidRDefault="00851913" w:rsidP="00851913">
      <w:pPr>
        <w:numPr>
          <w:ilvl w:val="0"/>
          <w:numId w:val="10"/>
        </w:numPr>
      </w:pPr>
      <w:r w:rsidRPr="00B83292">
        <w:t xml:space="preserve">Сформулируйте вопросы </w:t>
      </w:r>
      <w:r w:rsidRPr="00B83292">
        <w:t>по теме  и задайте их друг другу по цепочке.</w:t>
      </w:r>
      <w:r w:rsidRPr="00851913">
        <w:rPr>
          <w:b/>
          <w:bCs/>
        </w:rPr>
        <w:t xml:space="preserve">            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rPr>
          <w:b/>
          <w:bCs/>
        </w:rPr>
        <w:t>УУД: Познавательные</w:t>
      </w:r>
      <w:proofErr w:type="gramStart"/>
      <w:r w:rsidRPr="00B83292">
        <w:t xml:space="preserve"> :</w:t>
      </w:r>
      <w:proofErr w:type="gramEnd"/>
      <w:r w:rsidRPr="00B83292">
        <w:t xml:space="preserve"> строят рассуждения в форме связи простых суждений об объекте, его строении, свойствах, значении.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rPr>
          <w:b/>
          <w:bCs/>
        </w:rPr>
        <w:t>Коммуникативные</w:t>
      </w:r>
      <w:r w:rsidRPr="00B83292">
        <w:t>: приобретают умения организовывать и осуществлять</w:t>
      </w:r>
      <w:r w:rsidRPr="00B83292">
        <w:t xml:space="preserve"> сотрудничество и кооперацию с учителем и сверстниками.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rPr>
          <w:b/>
          <w:bCs/>
        </w:rPr>
        <w:t>Регулятивные</w:t>
      </w:r>
      <w:r w:rsidRPr="00B83292">
        <w:t>: вносят необходимые коррективы в действия после его завершения на основе его оценки и учета характера, сделанных ошибок, используют предложения и оценки для создания нового, более соверш</w:t>
      </w:r>
      <w:r w:rsidRPr="00B83292">
        <w:t>енного результата.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rPr>
          <w:b/>
          <w:bCs/>
        </w:rPr>
        <w:t>Личностные</w:t>
      </w:r>
      <w:r w:rsidRPr="00B83292">
        <w:t xml:space="preserve">: учатся замечать и признавать расхождения своих поступков со своими заявленными позициями 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rPr>
          <w:b/>
          <w:bCs/>
        </w:rPr>
        <w:t>5. Рефлексия деятельности на уроке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t>Цель: организовать понимание ценности выполненной деятельности (Время - 3 мин.)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t>Домашнее задание</w:t>
      </w:r>
      <w:r w:rsidRPr="00B83292">
        <w:t>- 1 мин.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rPr>
          <w:b/>
          <w:bCs/>
          <w:i/>
          <w:iCs/>
        </w:rPr>
        <w:t xml:space="preserve">Учитель: Задает вопросы учащимся: 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t>Чему  Вы сегодня научились?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t>Зачем Вам нужны новые знания?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t>Что было интересным?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t>Какие затруднения у Вас возникли при работе на уроке?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rPr>
          <w:b/>
          <w:bCs/>
          <w:i/>
          <w:iCs/>
        </w:rPr>
        <w:t>Комментирует оценки</w:t>
      </w:r>
      <w:r w:rsidRPr="00B83292">
        <w:t xml:space="preserve"> 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rPr>
          <w:b/>
          <w:bCs/>
          <w:i/>
          <w:iCs/>
        </w:rPr>
        <w:t>Делает выводы о достижении поставленных целей</w:t>
      </w:r>
      <w:r w:rsidRPr="00B83292">
        <w:t xml:space="preserve"> </w:t>
      </w:r>
    </w:p>
    <w:p w:rsidR="00000000" w:rsidRPr="00B83292" w:rsidRDefault="00851913" w:rsidP="00851913">
      <w:pPr>
        <w:numPr>
          <w:ilvl w:val="0"/>
          <w:numId w:val="10"/>
        </w:numPr>
      </w:pPr>
      <w:r w:rsidRPr="00B83292">
        <w:rPr>
          <w:b/>
          <w:bCs/>
          <w:i/>
          <w:iCs/>
        </w:rPr>
        <w:t>6 . домашнее задание</w:t>
      </w:r>
      <w:r w:rsidRPr="00B83292">
        <w:t xml:space="preserve"> </w:t>
      </w:r>
      <w:r>
        <w:t xml:space="preserve">     </w:t>
      </w:r>
      <w:r w:rsidRPr="00851913">
        <w:rPr>
          <w:b/>
          <w:bCs/>
        </w:rPr>
        <w:t>Учитель</w:t>
      </w:r>
      <w:r w:rsidRPr="00B83292">
        <w:t xml:space="preserve"> озвучивает домашнее задание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t>Прочитать параграф 4, выучить основные понятия и термины.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t>Сделать аппликацию цветка</w:t>
      </w:r>
      <w:proofErr w:type="gramStart"/>
      <w:r w:rsidRPr="00B83292">
        <w:t>.</w:t>
      </w:r>
      <w:proofErr w:type="gramEnd"/>
      <w:r w:rsidRPr="00B83292">
        <w:t xml:space="preserve"> (</w:t>
      </w:r>
      <w:proofErr w:type="gramStart"/>
      <w:r w:rsidRPr="00B83292">
        <w:t>п</w:t>
      </w:r>
      <w:proofErr w:type="gramEnd"/>
      <w:r w:rsidRPr="00B83292">
        <w:t xml:space="preserve">о желанию) 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rPr>
          <w:b/>
          <w:bCs/>
        </w:rPr>
        <w:t>Ученики:</w:t>
      </w:r>
      <w:r w:rsidRPr="00B83292">
        <w:t xml:space="preserve"> Отвечают на поставленные вопросы. Слушают задание.</w:t>
      </w:r>
    </w:p>
    <w:p w:rsidR="00000000" w:rsidRPr="00B83292" w:rsidRDefault="00851913" w:rsidP="00851913">
      <w:pPr>
        <w:ind w:left="720"/>
      </w:pPr>
      <w:r w:rsidRPr="00B83292">
        <w:rPr>
          <w:b/>
          <w:bCs/>
        </w:rPr>
        <w:t>УУД: Познавательные</w:t>
      </w:r>
      <w:proofErr w:type="gramStart"/>
      <w:r w:rsidRPr="00B83292">
        <w:t xml:space="preserve"> :</w:t>
      </w:r>
      <w:proofErr w:type="gramEnd"/>
      <w:r w:rsidRPr="00B83292">
        <w:t xml:space="preserve"> Устанавливают причинно-следственные связи.</w:t>
      </w:r>
    </w:p>
    <w:p w:rsidR="00000000" w:rsidRPr="00B83292" w:rsidRDefault="00851913" w:rsidP="00B83292">
      <w:pPr>
        <w:numPr>
          <w:ilvl w:val="0"/>
          <w:numId w:val="10"/>
        </w:numPr>
      </w:pPr>
      <w:r w:rsidRPr="00B83292">
        <w:rPr>
          <w:b/>
          <w:bCs/>
        </w:rPr>
        <w:t>Коммуникативные</w:t>
      </w:r>
      <w:r w:rsidRPr="00B83292">
        <w:t>: приобретают умения организовывать и осуществлять сотрудничество и кооперацию с учителем и сверстниками.</w:t>
      </w:r>
    </w:p>
    <w:p w:rsidR="00000000" w:rsidRPr="00B83292" w:rsidRDefault="00851913" w:rsidP="00851913">
      <w:pPr>
        <w:numPr>
          <w:ilvl w:val="0"/>
          <w:numId w:val="10"/>
        </w:numPr>
      </w:pPr>
      <w:r w:rsidRPr="00B83292">
        <w:rPr>
          <w:b/>
          <w:bCs/>
        </w:rPr>
        <w:t>Регулятивные:</w:t>
      </w:r>
      <w:r w:rsidRPr="00B83292">
        <w:t xml:space="preserve"> </w:t>
      </w:r>
      <w:r w:rsidRPr="00B83292">
        <w:t>Учатся самостоятельно подбирать материал.</w:t>
      </w:r>
    </w:p>
    <w:p w:rsidR="00000000" w:rsidRPr="00B83292" w:rsidRDefault="00851913" w:rsidP="00B83292">
      <w:pPr>
        <w:numPr>
          <w:ilvl w:val="0"/>
          <w:numId w:val="10"/>
        </w:numPr>
      </w:pPr>
      <w:proofErr w:type="gramStart"/>
      <w:r w:rsidRPr="00B83292">
        <w:rPr>
          <w:b/>
          <w:bCs/>
        </w:rPr>
        <w:t>Личностные</w:t>
      </w:r>
      <w:r w:rsidRPr="00B83292">
        <w:t>: формируют внутреннюю позицию, адекватную мотивацию учебной деятельности</w:t>
      </w:r>
      <w:proofErr w:type="gramEnd"/>
    </w:p>
    <w:p w:rsidR="00B83292" w:rsidRPr="00B83292" w:rsidRDefault="00B83292" w:rsidP="00B83292"/>
    <w:p w:rsidR="00000000" w:rsidRDefault="0085191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46C"/>
    <w:multiLevelType w:val="hybridMultilevel"/>
    <w:tmpl w:val="47E8EEEE"/>
    <w:lvl w:ilvl="0" w:tplc="BCC2D5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B047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8639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BC64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50C5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0654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B0B1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0659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C030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E964CDE"/>
    <w:multiLevelType w:val="hybridMultilevel"/>
    <w:tmpl w:val="42505A28"/>
    <w:lvl w:ilvl="0" w:tplc="48F203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DEEB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A056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36EA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46DA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00F1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5615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7E8F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D65D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FCF5D13"/>
    <w:multiLevelType w:val="hybridMultilevel"/>
    <w:tmpl w:val="B2B65E14"/>
    <w:lvl w:ilvl="0" w:tplc="799CFA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C27B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1AB9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324C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4009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E4E7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AC62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8854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B2F2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FC473AC"/>
    <w:multiLevelType w:val="hybridMultilevel"/>
    <w:tmpl w:val="AE660D7A"/>
    <w:lvl w:ilvl="0" w:tplc="41E09E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C025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DC28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04D4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48B8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22F4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96BD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8A55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188E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34534AA"/>
    <w:multiLevelType w:val="hybridMultilevel"/>
    <w:tmpl w:val="4402604A"/>
    <w:lvl w:ilvl="0" w:tplc="5028A1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F033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ED6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44A5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2837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9EF9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E6B8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98F1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9809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37C00E7"/>
    <w:multiLevelType w:val="hybridMultilevel"/>
    <w:tmpl w:val="DD5ED962"/>
    <w:lvl w:ilvl="0" w:tplc="35D484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6E2F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ECBA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F4CD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628C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FE06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1CB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FC6E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CCF4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5D172BE"/>
    <w:multiLevelType w:val="hybridMultilevel"/>
    <w:tmpl w:val="7666C07C"/>
    <w:lvl w:ilvl="0" w:tplc="E1C607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4C23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EC40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7C81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FC36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46CD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4C07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F823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E6B5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83A6A96"/>
    <w:multiLevelType w:val="hybridMultilevel"/>
    <w:tmpl w:val="8EAE1F7C"/>
    <w:lvl w:ilvl="0" w:tplc="48E039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4480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164E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3A12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B8C8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540D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3482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9871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E6E8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A6C1C24"/>
    <w:multiLevelType w:val="hybridMultilevel"/>
    <w:tmpl w:val="AC7C7EDE"/>
    <w:lvl w:ilvl="0" w:tplc="6952FD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1C4F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60DB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3204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74F3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10FF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CE08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1254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147D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C802A40"/>
    <w:multiLevelType w:val="hybridMultilevel"/>
    <w:tmpl w:val="08506208"/>
    <w:lvl w:ilvl="0" w:tplc="25D0E2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A052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503F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18DB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D038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5665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522F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EC79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8661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37E6996"/>
    <w:multiLevelType w:val="hybridMultilevel"/>
    <w:tmpl w:val="F304866C"/>
    <w:lvl w:ilvl="0" w:tplc="4F0252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B899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4435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A0A0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42E0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3A63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9617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2C25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DA23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8F93B15"/>
    <w:multiLevelType w:val="hybridMultilevel"/>
    <w:tmpl w:val="C5D617F0"/>
    <w:lvl w:ilvl="0" w:tplc="D9D41E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DA1A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B239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5205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524E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8490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2CF1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F613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2EDA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292"/>
    <w:rsid w:val="00851913"/>
    <w:rsid w:val="00B8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6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0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0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4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5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6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5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8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6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5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</dc:creator>
  <cp:keywords/>
  <dc:description/>
  <cp:lastModifiedBy>U4</cp:lastModifiedBy>
  <cp:revision>2</cp:revision>
  <dcterms:created xsi:type="dcterms:W3CDTF">2016-02-03T06:54:00Z</dcterms:created>
  <dcterms:modified xsi:type="dcterms:W3CDTF">2016-02-03T07:07:00Z</dcterms:modified>
</cp:coreProperties>
</file>