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2" w:rsidRDefault="00605F02" w:rsidP="00605F02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t>Конспект занятия по использованию нетрадиционных техник в рисовании</w:t>
      </w:r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br/>
        <w:t>«Путешествие в лесное царство»</w:t>
      </w:r>
      <w:r>
        <w:rPr>
          <w:rFonts w:ascii="Times New Roman" w:eastAsia="Times New Roman" w:hAnsi="Times New Roman" w:cs="Times New Roman"/>
          <w:bCs w:val="0"/>
          <w:color w:val="1D1B11" w:themeColor="background2" w:themeShade="1A"/>
          <w:kern w:val="36"/>
          <w:lang w:eastAsia="ru-RU"/>
        </w:rPr>
        <w:br/>
        <w:t>в средней группе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Цель:</w:t>
      </w:r>
      <w:r>
        <w:rPr>
          <w:rFonts w:eastAsia="Times New Roman"/>
          <w:color w:val="1D1B11" w:themeColor="background2" w:themeShade="1A"/>
          <w:lang w:eastAsia="ru-RU"/>
        </w:rPr>
        <w:t> учить использовать различные виды техник: печать ладошкой и скомканной бумагой, оттиск пробкой, рисование палочкой в изображении деревьев, листвы, птиц, травы; упражнять в изображении по всей поверхности листа.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Задачи</w:t>
      </w:r>
      <w:r>
        <w:rPr>
          <w:rFonts w:eastAsia="Times New Roman"/>
          <w:color w:val="1D1B11" w:themeColor="background2" w:themeShade="1A"/>
          <w:lang w:eastAsia="ru-RU"/>
        </w:rPr>
        <w:t>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воспитывать эстетическое отношение к природе и её изображению в пейзаже;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продолжать знакомить детей с нетрадиционными техниками рисования;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развивать мелкую моторику пальцев.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Оборудование:</w:t>
      </w:r>
      <w:r>
        <w:rPr>
          <w:rFonts w:eastAsia="Times New Roman"/>
          <w:color w:val="1D1B11" w:themeColor="background2" w:themeShade="1A"/>
          <w:lang w:eastAsia="ru-RU"/>
        </w:rPr>
        <w:t xml:space="preserve"> настольный кукольный театр, Кукла Баба-Яга и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 бумага формата А</w:t>
      </w:r>
      <w:proofErr w:type="gramStart"/>
      <w:r>
        <w:rPr>
          <w:rFonts w:eastAsia="Times New Roman"/>
          <w:color w:val="1D1B11" w:themeColor="background2" w:themeShade="1A"/>
          <w:lang w:eastAsia="ru-RU"/>
        </w:rPr>
        <w:t>4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>, гуашь разных цветов, скомканная бумага, палочки, пробки, салфетки.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b/>
          <w:bCs/>
          <w:color w:val="1D1B11" w:themeColor="background2" w:themeShade="1A"/>
          <w:lang w:eastAsia="ru-RU"/>
        </w:rPr>
        <w:t>Оснащение</w:t>
      </w:r>
      <w:r>
        <w:rPr>
          <w:rFonts w:eastAsia="Times New Roman"/>
          <w:color w:val="1D1B11" w:themeColor="background2" w:themeShade="1A"/>
          <w:lang w:eastAsia="ru-RU"/>
        </w:rPr>
        <w:t>: магнитофонная запись диалога героев, музыкальное сопровождение - композиция "Волшебство леса".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b/>
          <w:color w:val="1D1B11" w:themeColor="background2" w:themeShade="1A"/>
          <w:lang w:eastAsia="ru-RU"/>
        </w:rPr>
      </w:pPr>
      <w:r>
        <w:rPr>
          <w:rFonts w:eastAsia="Times New Roman"/>
          <w:b/>
          <w:color w:val="1D1B11" w:themeColor="background2" w:themeShade="1A"/>
          <w:lang w:eastAsia="ru-RU"/>
        </w:rPr>
        <w:t>Ход: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В.: Здравствуйте, ребята. Я - Королева. А Королева, какого царства вы узнаете, отгадав загадку.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Летом одевается,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зимой раздевается.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Верно, лес. Значит, Королева, какого царства я?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Да, лесного.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- Ребята, как вы думаете, что есть в моём лесном царстве?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А какие деревья вы знаете?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- Да, царство моё богатое. Ребята, я к вам в гости пришла не одна. Посмотрим, с кем. Уж больно они к вам просились. (Открывается ширма, сидят Баба-Яга и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Баба-Яга: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Я - Баба-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Ёжка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 костяная ножка.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 печки упала, ножку сломала.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А всё равно хотела к вам попасть. Уж очень много я о вас слышала. В детском саду "Ёлочка" все такие умненькие,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смышлёненькие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- Старичок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А я Старичок -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Кто природу губит,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 тем я строг.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кто лес уважает,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Растения не обижает,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Зверям помогает,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Тот гостем желанным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 лесу бывает.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вы познакомились с моими друзьями из лесного царства. А посмотрите, в каком лесу они живут? Какие деревья их окружают.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Вот стоит девица,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Ой, нарядная,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Вся - то стройная,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Вся - то ладная.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proofErr w:type="gramStart"/>
      <w:r>
        <w:rPr>
          <w:rFonts w:eastAsia="Times New Roman"/>
          <w:color w:val="1D1B11" w:themeColor="background2" w:themeShade="1A"/>
          <w:lang w:eastAsia="ru-RU"/>
        </w:rPr>
        <w:t>Белый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чёрным шит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Сарафан на ней.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Ветер к ней спешит,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Чешет кудри ей.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(Берёза)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этому дереву не спится,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Всегда оно дрожит,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Всего боится.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(Осина)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Стоит в лесу красавица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Стройна и зелена,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Иголки, как мизинчики,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Отставила она.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13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(Ёлка)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мы с вами сейчас нарисуем такой же необычный сказочный лес. Но перед такой большой и сложной работой сначала отдохнём.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Физкультминутка: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Руки подняли и помахали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Это деревья в лесу.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Локти согнули, кисти встряхнули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Ветер сбивает росу.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lastRenderedPageBreak/>
        <w:t>Плавно руками помашем -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Это к нам птицы летят.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Как они сядут - покажем: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Крылья сложили назад.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посмотрите, что имеется у нас на столах. Краска есть, а кисточек нет. Чем же мы будем рисовать? (Ответы детей)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Для того</w:t>
      </w:r>
      <w:proofErr w:type="gramStart"/>
      <w:r>
        <w:rPr>
          <w:rFonts w:eastAsia="Times New Roman"/>
          <w:color w:val="1D1B11" w:themeColor="background2" w:themeShade="1A"/>
          <w:lang w:eastAsia="ru-RU"/>
        </w:rPr>
        <w:t>,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чтобы нарисовать стволы деревьев, я окуну ладошку в краску и плотно приставлю её к листу, широко раздвинув пальцы. Посмотрите, сколько стволов деревьев сразу получилось?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А теперь я вытру ладошку влажной салфеткой.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Ребята, посмотрите, а деревья без листвы. Чтобы нарисовать листву, я буду использовать скомканную бумагу. Посмотрите, я окунула в краску и примкнула к стволам деревьев. Деревья стали яркие, с пышной кроной.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траву, ребята, нарисую пальчиком. Окуну в зелёную краску и нанесу пятнышки на бумагу. После работы вытру палец салфеткой. А чтобы картина была яркая, нарисую ещё птичек. Для этого я буду использовать обыкновенную пробку. Обмакну в голубую краску, и буду печатать. Посмотрите, какие красивые птички! Наша картина готова.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Приступим к работе? С чего начнём?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Приступайте. (Включаю музыку, дети выполняют работу)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- Ребята, заканчиваем нашу работу.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Скажите, чем можно нарисовать стволы деревьев? (Ладошкой)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Траву? (Пальчиками)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Листву? (Скомканной бумагой)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А птичек печатать трафаретом.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До свиданья, старый лес,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proofErr w:type="gramStart"/>
      <w:r>
        <w:rPr>
          <w:rFonts w:eastAsia="Times New Roman"/>
          <w:color w:val="1D1B11" w:themeColor="background2" w:themeShade="1A"/>
          <w:lang w:eastAsia="ru-RU"/>
        </w:rPr>
        <w:lastRenderedPageBreak/>
        <w:t>Полный</w:t>
      </w:r>
      <w:proofErr w:type="gramEnd"/>
      <w:r>
        <w:rPr>
          <w:rFonts w:eastAsia="Times New Roman"/>
          <w:color w:val="1D1B11" w:themeColor="background2" w:themeShade="1A"/>
          <w:lang w:eastAsia="ru-RU"/>
        </w:rPr>
        <w:t xml:space="preserve"> сказочных чудес.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Подружились мы с тобой,</w:t>
      </w:r>
    </w:p>
    <w:p w:rsidR="00605F02" w:rsidRDefault="00605F02" w:rsidP="00605F02">
      <w:pPr>
        <w:shd w:val="clear" w:color="auto" w:fill="FFFFFF"/>
        <w:spacing w:before="150" w:after="150" w:line="360" w:lineRule="auto"/>
        <w:ind w:left="450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Нам теперь пора домой.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Баба-Яга: Какие замечательные картины у вас получились, ребята!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 xml:space="preserve">Старичок - </w:t>
      </w:r>
      <w:proofErr w:type="spellStart"/>
      <w:r>
        <w:rPr>
          <w:rFonts w:eastAsia="Times New Roman"/>
          <w:color w:val="1D1B11" w:themeColor="background2" w:themeShade="1A"/>
          <w:lang w:eastAsia="ru-RU"/>
        </w:rPr>
        <w:t>Лесовичок</w:t>
      </w:r>
      <w:proofErr w:type="spellEnd"/>
      <w:r>
        <w:rPr>
          <w:rFonts w:eastAsia="Times New Roman"/>
          <w:color w:val="1D1B11" w:themeColor="background2" w:themeShade="1A"/>
          <w:lang w:eastAsia="ru-RU"/>
        </w:rPr>
        <w:t>: Баба-Яга, мы с тобой обязательно постараемся нарисовать такие же. А сейчас нам пора домой. До свиданья!</w:t>
      </w:r>
    </w:p>
    <w:p w:rsidR="00605F02" w:rsidRDefault="00605F02" w:rsidP="00605F02">
      <w:pPr>
        <w:shd w:val="clear" w:color="auto" w:fill="FFFFFF"/>
        <w:spacing w:before="150" w:after="150" w:line="360" w:lineRule="auto"/>
        <w:rPr>
          <w:rFonts w:eastAsia="Times New Roman"/>
          <w:color w:val="1D1B11" w:themeColor="background2" w:themeShade="1A"/>
          <w:lang w:eastAsia="ru-RU"/>
        </w:rPr>
      </w:pPr>
      <w:r>
        <w:rPr>
          <w:rFonts w:eastAsia="Times New Roman"/>
          <w:color w:val="1D1B11" w:themeColor="background2" w:themeShade="1A"/>
          <w:lang w:eastAsia="ru-RU"/>
        </w:rPr>
        <w:t>Баба-Яга: До скорой встречи!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pStyle w:val="a3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 </w:t>
      </w:r>
    </w:p>
    <w:p w:rsidR="00605F02" w:rsidRDefault="00605F02" w:rsidP="00605F02">
      <w:pPr>
        <w:spacing w:line="360" w:lineRule="auto"/>
        <w:jc w:val="both"/>
        <w:rPr>
          <w:color w:val="1D1B11" w:themeColor="background2" w:themeShade="1A"/>
        </w:rPr>
      </w:pPr>
    </w:p>
    <w:p w:rsidR="005F0A18" w:rsidRDefault="005F0A18">
      <w:bookmarkStart w:id="0" w:name="_GoBack"/>
      <w:bookmarkEnd w:id="0"/>
    </w:p>
    <w:sectPr w:rsidR="005F0A18" w:rsidSect="00605F0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2"/>
    <w:rsid w:val="005F0A18"/>
    <w:rsid w:val="006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2"/>
  </w:style>
  <w:style w:type="paragraph" w:styleId="1">
    <w:name w:val="heading 1"/>
    <w:basedOn w:val="a"/>
    <w:next w:val="a"/>
    <w:link w:val="10"/>
    <w:uiPriority w:val="9"/>
    <w:qFormat/>
    <w:rsid w:val="0060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0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605F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2"/>
  </w:style>
  <w:style w:type="paragraph" w:styleId="1">
    <w:name w:val="heading 1"/>
    <w:basedOn w:val="a"/>
    <w:next w:val="a"/>
    <w:link w:val="10"/>
    <w:uiPriority w:val="9"/>
    <w:qFormat/>
    <w:rsid w:val="0060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0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605F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2</cp:revision>
  <dcterms:created xsi:type="dcterms:W3CDTF">2018-12-11T16:21:00Z</dcterms:created>
  <dcterms:modified xsi:type="dcterms:W3CDTF">2018-12-11T16:22:00Z</dcterms:modified>
</cp:coreProperties>
</file>