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8C" w:rsidRDefault="00332A96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kern w:val="36"/>
          <w:sz w:val="32"/>
          <w:szCs w:val="32"/>
          <w:lang w:eastAsia="ru-RU"/>
        </w:rPr>
        <w:t>Автор: Косенкова Татьяна Игоревна</w:t>
      </w:r>
    </w:p>
    <w:p w:rsidR="0031418C" w:rsidRDefault="00332A96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учитель математики (учитель-практикант)</w:t>
      </w:r>
    </w:p>
    <w:p w:rsidR="0031418C" w:rsidRDefault="00332A96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МОУ «Гимназия №31» г. Саратова</w:t>
      </w:r>
    </w:p>
    <w:p w:rsidR="0031418C" w:rsidRDefault="00332A96">
      <w:pPr>
        <w:shd w:val="clear" w:color="auto" w:fill="FFFFFF"/>
        <w:spacing w:after="0" w:line="0" w:lineRule="atLeast"/>
        <w:jc w:val="right"/>
        <w:textAlignment w:val="baseline"/>
        <w:outlineLvl w:val="0"/>
        <w:rPr>
          <w:rStyle w:val="c2"/>
          <w:rFonts w:ascii="Times New Roman" w:eastAsia="Times New Roman" w:hAnsi="Times New Roman"/>
          <w:b/>
          <w:i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Саратов, 2019 г.</w:t>
      </w:r>
    </w:p>
    <w:p w:rsidR="0031418C" w:rsidRDefault="00332A96">
      <w:pPr>
        <w:pStyle w:val="c10"/>
        <w:shd w:val="clear" w:color="auto" w:fill="FFFFFF"/>
        <w:spacing w:line="360" w:lineRule="auto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План-конспект урока №1 в 7 классе по теме: «Квадрат суммы и квадрат разности двух выражений»</w:t>
      </w:r>
    </w:p>
    <w:p w:rsidR="0031418C" w:rsidRDefault="00332A96">
      <w:pPr>
        <w:spacing w:before="120"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/>
          <w:b/>
          <w:i/>
          <w:sz w:val="28"/>
          <w:szCs w:val="36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/>
          <w:sz w:val="28"/>
          <w:szCs w:val="36"/>
          <w:lang w:eastAsia="ru-RU"/>
        </w:rPr>
        <w:t>Косенкова Татьяна Игоревна</w:t>
      </w:r>
    </w:p>
    <w:p w:rsidR="0031418C" w:rsidRDefault="00332A96">
      <w:pPr>
        <w:spacing w:before="120" w:after="0" w:line="240" w:lineRule="auto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/>
          <w:i/>
          <w:sz w:val="28"/>
          <w:szCs w:val="36"/>
          <w:lang w:eastAsia="ru-RU"/>
        </w:rPr>
        <w:t xml:space="preserve"> </w:t>
      </w:r>
      <w:r w:rsidR="009E1F49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="009E1F49">
        <w:rPr>
          <w:rFonts w:ascii="Times New Roman" w:eastAsia="Times New Roman" w:hAnsi="Times New Roman"/>
          <w:sz w:val="28"/>
          <w:szCs w:val="36"/>
          <w:lang w:eastAsia="ru-RU"/>
        </w:rPr>
        <w:tab/>
      </w:r>
      <w:r w:rsidR="009E1F49">
        <w:rPr>
          <w:rFonts w:ascii="Times New Roman" w:eastAsia="Times New Roman" w:hAnsi="Times New Roman"/>
          <w:sz w:val="28"/>
          <w:szCs w:val="36"/>
          <w:lang w:eastAsia="ru-RU"/>
        </w:rPr>
        <w:tab/>
        <w:t>алгебра</w:t>
      </w:r>
      <w:r>
        <w:rPr>
          <w:rFonts w:ascii="Times New Roman" w:eastAsia="Times New Roman" w:hAnsi="Times New Roman"/>
          <w:sz w:val="28"/>
          <w:szCs w:val="36"/>
          <w:lang w:eastAsia="ru-RU"/>
        </w:rPr>
        <w:t xml:space="preserve"> 7 класс</w:t>
      </w:r>
    </w:p>
    <w:p w:rsidR="0031418C" w:rsidRDefault="00332A96">
      <w:pPr>
        <w:spacing w:before="120" w:after="0" w:line="240" w:lineRule="auto"/>
        <w:ind w:left="2835" w:hanging="2835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/>
          <w:sz w:val="28"/>
          <w:szCs w:val="36"/>
          <w:lang w:eastAsia="ru-RU"/>
        </w:rPr>
        <w:tab/>
        <w:t>Квадрат суммы и квадрат разности двух выражений</w:t>
      </w:r>
    </w:p>
    <w:p w:rsidR="0031418C" w:rsidRDefault="00332A96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>(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Алгебра за 7 класс Мерзляк А.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Авторы: Мерзляк А. Г.,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Полонский В. Б.</w:t>
      </w:r>
    </w:p>
    <w:p w:rsidR="0031418C" w:rsidRDefault="00332A96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Издание: М.: Вентана-Граф, 2015</w:t>
      </w:r>
    </w:p>
    <w:p w:rsidR="0031418C" w:rsidRDefault="00332A96">
      <w:pPr>
        <w:pStyle w:val="c10"/>
        <w:shd w:val="clear" w:color="auto" w:fill="FFFFFF"/>
        <w:spacing w:line="360" w:lineRule="auto"/>
        <w:rPr>
          <w:rStyle w:val="c2"/>
          <w:b/>
          <w:i/>
          <w:color w:val="000000"/>
        </w:rPr>
      </w:pPr>
      <w:r>
        <w:rPr>
          <w:b/>
          <w:i/>
          <w:sz w:val="28"/>
          <w:szCs w:val="36"/>
        </w:rPr>
        <w:t>Тип урока</w:t>
      </w:r>
      <w:r>
        <w:rPr>
          <w:sz w:val="28"/>
          <w:szCs w:val="36"/>
        </w:rPr>
        <w:t xml:space="preserve">                        </w:t>
      </w:r>
      <w:r>
        <w:rPr>
          <w:rStyle w:val="c2"/>
          <w:b/>
          <w:i/>
          <w:color w:val="000000"/>
        </w:rPr>
        <w:t>Урок закрепления знаний</w:t>
      </w:r>
    </w:p>
    <w:p w:rsidR="0031418C" w:rsidRDefault="00332A96">
      <w:pPr>
        <w:spacing w:after="12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Цель урока: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обобщить знания учащихся по данной теме, их умения и навыки применять формулы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(a±b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=a±2ab+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1418C" w:rsidRPr="00332A96" w:rsidRDefault="00332A96">
      <w:pPr>
        <w:spacing w:after="120" w:line="240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2A9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 урока: </w:t>
      </w:r>
    </w:p>
    <w:p w:rsidR="0031418C" w:rsidRPr="00332A96" w:rsidRDefault="00332A96" w:rsidP="00332A96">
      <w:pPr>
        <w:spacing w:after="120" w:line="240" w:lineRule="atLeas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332A9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332A96">
        <w:t xml:space="preserve"> </w:t>
      </w:r>
      <w:r w:rsidRPr="00332A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закрепить умение применять формулы квадрата суммы и разности двух выражений; ликвидировать возможные пробелы</w:t>
      </w:r>
      <w:r w:rsidRPr="00332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418C" w:rsidRPr="00332A96" w:rsidRDefault="002C4CD5">
      <w:pPr>
        <w:spacing w:after="12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="00332A96" w:rsidRPr="00332A9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="00332A96" w:rsidRPr="00332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н</w:t>
      </w:r>
      <w:r w:rsidR="00332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авыки самоконтроля и самооценки; </w:t>
      </w:r>
      <w:r w:rsidR="00332A96" w:rsidRPr="00332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вовлечь в активную деятельность всех учащихся класса;</w:t>
      </w:r>
    </w:p>
    <w:p w:rsidR="0031418C" w:rsidRDefault="002C4CD5">
      <w:pPr>
        <w:spacing w:after="12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="00332A96" w:rsidRPr="00332A9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="00332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2A96" w:rsidRPr="00332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навыки коллективной работы учащихся в сочетании с самостоятельным умением анализировать, выделять гл</w:t>
      </w:r>
      <w:r w:rsidR="00332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авное, обобщать и делать выводы</w:t>
      </w:r>
      <w:r w:rsidR="00332A96" w:rsidRPr="00332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E1F49" w:rsidRDefault="009E1F49">
      <w:pPr>
        <w:spacing w:after="12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F4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интерактивная доска, упражнения в </w:t>
      </w:r>
      <w:r w:rsidRPr="009E1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learningapps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1418C" w:rsidRDefault="00332A96">
      <w:pPr>
        <w:spacing w:after="12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ХОД УРОКА</w:t>
      </w:r>
    </w:p>
    <w:p w:rsidR="0031418C" w:rsidRDefault="00332A96">
      <w:pPr>
        <w:pStyle w:val="a6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.</w:t>
      </w:r>
    </w:p>
    <w:p w:rsidR="0031418C" w:rsidRDefault="00332A96">
      <w:pPr>
        <w:pStyle w:val="a6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Проверка домашнего задания.(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5-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7 минут)</w:t>
      </w:r>
    </w:p>
    <w:p w:rsidR="0031418C" w:rsidRDefault="00332A96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Вызываются учащиеся для демонстрации решения домашних задач – 4 человека (у доски). Индивидуальная работа в карточках – 3 человека (Приложение 1). Организуется диалог с учащимися по вопросам решения задач.</w:t>
      </w:r>
    </w:p>
    <w:p w:rsidR="0031418C" w:rsidRDefault="00332A96">
      <w:pPr>
        <w:pStyle w:val="a6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Закрепление изученного материала (25 минут)</w:t>
      </w:r>
    </w:p>
    <w:p w:rsidR="0031418C" w:rsidRDefault="00332A96">
      <w:pPr>
        <w:spacing w:after="12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Работа у доски.</w:t>
      </w:r>
    </w:p>
    <w:p w:rsidR="0031418C" w:rsidRDefault="00332A96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№573. Решите уравнение: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6"/>
        <w:gridCol w:w="4266"/>
      </w:tblGrid>
      <w:tr w:rsidR="0031418C">
        <w:tc>
          <w:tcPr>
            <w:tcW w:w="5146" w:type="dxa"/>
          </w:tcPr>
          <w:p w:rsidR="0031418C" w:rsidRDefault="00332A96">
            <w:pPr>
              <w:pStyle w:val="a6"/>
              <w:numPr>
                <w:ilvl w:val="0"/>
                <w:numId w:val="9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w:lastRenderedPageBreak/>
                <m:t>(x-8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-x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x+6</m:t>
                  </m:r>
                </m:e>
              </m:d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=-2</m:t>
              </m:r>
            </m:oMath>
          </w:p>
        </w:tc>
        <w:tc>
          <w:tcPr>
            <w:tcW w:w="4266" w:type="dxa"/>
          </w:tcPr>
          <w:p w:rsidR="0031418C" w:rsidRDefault="00332A96">
            <w:pPr>
              <w:pStyle w:val="a6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 xml:space="preserve"> (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+7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=(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-3)(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+3)</m:t>
              </m:r>
            </m:oMath>
          </w:p>
        </w:tc>
      </w:tr>
      <w:tr w:rsidR="0031418C">
        <w:tc>
          <w:tcPr>
            <w:tcW w:w="5146" w:type="dxa"/>
          </w:tcPr>
          <w:p w:rsidR="0031418C" w:rsidRDefault="00332A96">
            <w:pPr>
              <w:pStyle w:val="a6"/>
              <w:numPr>
                <w:ilvl w:val="0"/>
                <w:numId w:val="9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(2x+1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-(2x-1)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2x+3</m:t>
                  </m:r>
                </m:e>
              </m:d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=0</m:t>
              </m:r>
            </m:oMath>
            <w:r>
              <w:rPr>
                <w:rFonts w:ascii="Cambria Math" w:eastAsia="Times New Roman" w:hAnsi="Cambria Math"/>
                <w:color w:val="000000"/>
                <w:sz w:val="24"/>
                <w:szCs w:val="28"/>
                <w:lang w:eastAsia="ru-RU"/>
              </w:rPr>
              <w:t>+1)</w:t>
            </w:r>
            <w:r>
              <w:t>^</w:t>
            </w:r>
            <w:r>
              <w:rPr>
                <w:rFonts w:ascii="Cambria Math" w:eastAsia="Times New Roman" w:hAnsi="Cambria Math"/>
                <w:color w:val="000000"/>
                <w:sz w:val="24"/>
                <w:szCs w:val="28"/>
                <w:lang w:eastAsia="ru-RU"/>
              </w:rPr>
              <w:t>2-(2x-1)2x+3=0</w:t>
            </w:r>
          </w:p>
        </w:tc>
        <w:tc>
          <w:tcPr>
            <w:tcW w:w="4266" w:type="dxa"/>
          </w:tcPr>
          <w:p w:rsidR="0031418C" w:rsidRDefault="00332A96">
            <w:pPr>
              <w:pStyle w:val="a6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-2</m:t>
                  </m:r>
                </m:e>
              </m:d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-(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+5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=35</m:t>
              </m:r>
            </m:oMath>
          </w:p>
        </w:tc>
      </w:tr>
    </w:tbl>
    <w:p w:rsidR="0031418C" w:rsidRDefault="00332A96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№575. Замените звездочки такими многочленами, чтобы образовалось тождество: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1"/>
        <w:gridCol w:w="4913"/>
      </w:tblGrid>
      <w:tr w:rsidR="0031418C">
        <w:tc>
          <w:tcPr>
            <w:tcW w:w="4551" w:type="dxa"/>
          </w:tcPr>
          <w:p w:rsidR="0031418C" w:rsidRDefault="00332A96">
            <w:pPr>
              <w:pStyle w:val="a6"/>
              <w:numPr>
                <w:ilvl w:val="0"/>
                <w:numId w:val="5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(*+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b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=*+4ab+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2</m:t>
                  </m:r>
                </m:sup>
              </m:sSup>
            </m:oMath>
          </w:p>
        </w:tc>
        <w:tc>
          <w:tcPr>
            <w:tcW w:w="4913" w:type="dxa"/>
          </w:tcPr>
          <w:p w:rsidR="0031418C" w:rsidRDefault="00332A96">
            <w:pPr>
              <w:pStyle w:val="a6"/>
              <w:numPr>
                <w:ilvl w:val="0"/>
                <w:numId w:val="5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(*-5c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=*-20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c+25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2</m:t>
                  </m:r>
                </m:sup>
              </m:sSup>
            </m:oMath>
          </w:p>
        </w:tc>
      </w:tr>
      <w:tr w:rsidR="0031418C">
        <w:tc>
          <w:tcPr>
            <w:tcW w:w="4551" w:type="dxa"/>
          </w:tcPr>
          <w:p w:rsidR="0031418C" w:rsidRDefault="00332A96">
            <w:pPr>
              <w:pStyle w:val="a6"/>
              <w:numPr>
                <w:ilvl w:val="0"/>
                <w:numId w:val="5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(4x-*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=16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-*+100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2</m:t>
                  </m:r>
                </m:sup>
              </m:sSup>
            </m:oMath>
          </w:p>
        </w:tc>
        <w:tc>
          <w:tcPr>
            <w:tcW w:w="4913" w:type="dxa"/>
          </w:tcPr>
          <w:p w:rsidR="0031418C" w:rsidRDefault="00332A96">
            <w:pPr>
              <w:pStyle w:val="a6"/>
              <w:numPr>
                <w:ilvl w:val="0"/>
                <w:numId w:val="5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(7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+*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=*+*+9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val="en-US" w:eastAsia="ru-RU"/>
                    </w:rPr>
                    <m:t>6</m:t>
                  </m:r>
                </m:sup>
              </m:sSup>
            </m:oMath>
          </w:p>
        </w:tc>
      </w:tr>
    </w:tbl>
    <w:p w:rsidR="0031418C" w:rsidRDefault="00332A96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№578. Преобразуйте в многочлен выражение: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1418C">
        <w:tc>
          <w:tcPr>
            <w:tcW w:w="3284" w:type="dxa"/>
          </w:tcPr>
          <w:p w:rsidR="0031418C" w:rsidRDefault="00332A96">
            <w:pPr>
              <w:pStyle w:val="a6"/>
              <w:numPr>
                <w:ilvl w:val="0"/>
                <w:numId w:val="3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(-x+1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285" w:type="dxa"/>
          </w:tcPr>
          <w:p w:rsidR="0031418C" w:rsidRDefault="00332A96">
            <w:pPr>
              <w:pStyle w:val="a6"/>
              <w:numPr>
                <w:ilvl w:val="0"/>
                <w:numId w:val="3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(-m-9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285" w:type="dxa"/>
          </w:tcPr>
          <w:p w:rsidR="0031418C" w:rsidRDefault="00332A96">
            <w:pPr>
              <w:pStyle w:val="a6"/>
              <w:numPr>
                <w:ilvl w:val="0"/>
                <w:numId w:val="3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(-5a+3b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31418C">
        <w:tc>
          <w:tcPr>
            <w:tcW w:w="3284" w:type="dxa"/>
          </w:tcPr>
          <w:p w:rsidR="0031418C" w:rsidRDefault="00332A96">
            <w:pPr>
              <w:pStyle w:val="a6"/>
              <w:numPr>
                <w:ilvl w:val="0"/>
                <w:numId w:val="3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(-4x-8y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285" w:type="dxa"/>
          </w:tcPr>
          <w:p w:rsidR="0031418C" w:rsidRDefault="00332A96">
            <w:pPr>
              <w:pStyle w:val="a6"/>
              <w:numPr>
                <w:ilvl w:val="0"/>
                <w:numId w:val="3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(-0,7c-10d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285" w:type="dxa"/>
          </w:tcPr>
          <w:p w:rsidR="0031418C" w:rsidRDefault="00332A96">
            <w:pPr>
              <w:pStyle w:val="a6"/>
              <w:numPr>
                <w:ilvl w:val="0"/>
                <w:numId w:val="3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(-4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ab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</w:tr>
    </w:tbl>
    <w:p w:rsidR="0031418C" w:rsidRDefault="00332A96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№580 (два человека у доски) Выполните возведение в квадрат: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1418C">
        <w:tc>
          <w:tcPr>
            <w:tcW w:w="4927" w:type="dxa"/>
          </w:tcPr>
          <w:p w:rsidR="0031418C" w:rsidRDefault="00332A96">
            <w:pPr>
              <w:pStyle w:val="a6"/>
              <w:numPr>
                <w:ilvl w:val="0"/>
                <w:numId w:val="8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(10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-7a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4927" w:type="dxa"/>
          </w:tcPr>
          <w:p w:rsidR="0031418C" w:rsidRDefault="00332A96">
            <w:pPr>
              <w:pStyle w:val="a6"/>
              <w:numPr>
                <w:ilvl w:val="0"/>
                <w:numId w:val="8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(0,8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+0,2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31418C">
        <w:tc>
          <w:tcPr>
            <w:tcW w:w="4927" w:type="dxa"/>
          </w:tcPr>
          <w:p w:rsidR="0031418C" w:rsidRDefault="00332A96">
            <w:pPr>
              <w:pStyle w:val="a6"/>
              <w:numPr>
                <w:ilvl w:val="0"/>
                <w:numId w:val="8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(30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n+0,4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4927" w:type="dxa"/>
          </w:tcPr>
          <w:p w:rsidR="0031418C" w:rsidRDefault="00332A96">
            <w:pPr>
              <w:pStyle w:val="a6"/>
              <w:numPr>
                <w:ilvl w:val="0"/>
                <w:numId w:val="8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(0,5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-20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31418C">
        <w:tc>
          <w:tcPr>
            <w:tcW w:w="4927" w:type="dxa"/>
          </w:tcPr>
          <w:p w:rsidR="0031418C" w:rsidRDefault="00332A96">
            <w:pPr>
              <w:pStyle w:val="a6"/>
              <w:numPr>
                <w:ilvl w:val="0"/>
                <w:numId w:val="8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(1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b+2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a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4927" w:type="dxa"/>
          </w:tcPr>
          <w:p w:rsidR="0031418C" w:rsidRDefault="00332A96">
            <w:pPr>
              <w:pStyle w:val="a6"/>
              <w:numPr>
                <w:ilvl w:val="0"/>
                <w:numId w:val="8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(2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14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8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x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31418C">
        <w:tc>
          <w:tcPr>
            <w:tcW w:w="4927" w:type="dxa"/>
          </w:tcPr>
          <w:p w:rsidR="0031418C" w:rsidRDefault="00332A96">
            <w:pPr>
              <w:pStyle w:val="a6"/>
              <w:numPr>
                <w:ilvl w:val="0"/>
                <w:numId w:val="8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(15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9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4927" w:type="dxa"/>
          </w:tcPr>
          <w:p w:rsidR="0031418C" w:rsidRDefault="00332A96">
            <w:pPr>
              <w:pStyle w:val="a6"/>
              <w:numPr>
                <w:ilvl w:val="0"/>
                <w:numId w:val="8"/>
              </w:numPr>
              <w:spacing w:after="12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(3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8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10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16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25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</w:tr>
    </w:tbl>
    <w:p w:rsidR="0031418C" w:rsidRDefault="00332A96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№581. Преобразуйте в многочлен выражение: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1418C">
        <w:tc>
          <w:tcPr>
            <w:tcW w:w="4927" w:type="dxa"/>
          </w:tcPr>
          <w:p w:rsidR="0031418C" w:rsidRDefault="00332A9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6(1-2c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4927" w:type="dxa"/>
          </w:tcPr>
          <w:p w:rsidR="0031418C" w:rsidRDefault="00332A9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-12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(x+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y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31418C">
        <w:tc>
          <w:tcPr>
            <w:tcW w:w="4927" w:type="dxa"/>
          </w:tcPr>
          <w:p w:rsidR="0031418C" w:rsidRDefault="00332A9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a(a-6b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4927" w:type="dxa"/>
          </w:tcPr>
          <w:p w:rsidR="0031418C" w:rsidRDefault="00332A9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 xml:space="preserve"> 5b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+7b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31418C">
        <w:tc>
          <w:tcPr>
            <w:tcW w:w="4927" w:type="dxa"/>
          </w:tcPr>
          <w:p w:rsidR="0031418C" w:rsidRDefault="00332A9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val="en-US" w:eastAsia="ru-RU"/>
                </w:rPr>
                <m:t>(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a+3)(a-4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4927" w:type="dxa"/>
          </w:tcPr>
          <w:p w:rsidR="0031418C" w:rsidRDefault="00332A9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6)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 xml:space="preserve"> (2x+4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(x-8)</m:t>
              </m:r>
            </m:oMath>
          </w:p>
        </w:tc>
      </w:tr>
      <w:tr w:rsidR="0031418C">
        <w:tc>
          <w:tcPr>
            <w:tcW w:w="4927" w:type="dxa"/>
          </w:tcPr>
          <w:p w:rsidR="0031418C" w:rsidRDefault="00332A9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(a-5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(a+5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4927" w:type="dxa"/>
          </w:tcPr>
          <w:p w:rsidR="0031418C" w:rsidRDefault="00332A9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8)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 xml:space="preserve"> (3x+4y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8"/>
                  <w:lang w:eastAsia="ru-RU"/>
                </w:rPr>
                <m:t>(3x-4y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8"/>
                      <w:lang w:eastAsia="ru-RU"/>
                    </w:rPr>
                    <m:t>2</m:t>
                  </m:r>
                </m:sup>
              </m:sSup>
            </m:oMath>
          </w:p>
        </w:tc>
      </w:tr>
    </w:tbl>
    <w:p w:rsidR="0031418C" w:rsidRDefault="00332A96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(пункты 2), 4), 6), 8) – решаются у доски; 1), 3), 5), 7) – индивидуально в тетради четыре человека)</w:t>
      </w:r>
    </w:p>
    <w:p w:rsidR="0031418C" w:rsidRDefault="00332A96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№583. Упростите выражение и найдите его значения:</w:t>
      </w:r>
    </w:p>
    <w:p w:rsidR="0031418C" w:rsidRDefault="00332A96">
      <w:pPr>
        <w:pStyle w:val="a6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(a+3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-(a-9)(a+9)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en-US" w:eastAsia="ru-RU"/>
          </w:rPr>
          <m:t>a=-2,5</m:t>
        </m:r>
      </m:oMath>
    </w:p>
    <w:p w:rsidR="0031418C" w:rsidRDefault="00332A96">
      <w:pPr>
        <w:pStyle w:val="a6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(5x-8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-(4x-3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+26x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en-US" w:eastAsia="ru-RU"/>
          </w:rPr>
          <m:t>x=-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3</m:t>
            </m:r>
          </m:den>
        </m:f>
      </m:oMath>
    </w:p>
    <w:p w:rsidR="0031418C" w:rsidRDefault="00332A96">
      <w:pPr>
        <w:pStyle w:val="a6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(3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+4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+(3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-4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-2(1-3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)(1+3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)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val="en-US" w:eastAsia="ru-RU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2</m:t>
            </m:r>
          </m:den>
        </m:f>
      </m:oMath>
    </w:p>
    <w:p w:rsidR="0031418C" w:rsidRDefault="00332A96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№585. При каком значении переменной значение квадрата двучлена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x+12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225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больше значения квадрата двучлена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x-13</m:t>
        </m:r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31418C" w:rsidRDefault="00332A96">
      <w:pPr>
        <w:pStyle w:val="a6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Повторение (7 минут)</w:t>
      </w:r>
    </w:p>
    <w:p w:rsidR="0031418C" w:rsidRDefault="00332A96">
      <w:pPr>
        <w:spacing w:after="120" w:line="36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Устная работа</w:t>
      </w:r>
    </w:p>
    <w:p w:rsidR="0031418C" w:rsidRDefault="009E1F49">
      <w:pPr>
        <w:pStyle w:val="a6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7" w:history="1"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learningapps</w:t>
        </w:r>
        <w:proofErr w:type="spellEnd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watch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?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v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=</w:t>
        </w:r>
        <w:proofErr w:type="spellStart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pac</w:t>
        </w:r>
        <w:proofErr w:type="spellEnd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x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3</w:t>
        </w:r>
        <w:proofErr w:type="spellStart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gia</w:t>
        </w:r>
        <w:proofErr w:type="spellEnd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19</w:t>
        </w:r>
      </w:hyperlink>
    </w:p>
    <w:p w:rsidR="0031418C" w:rsidRDefault="009E1F49">
      <w:pPr>
        <w:pStyle w:val="a6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learningapps</w:t>
        </w:r>
        <w:proofErr w:type="spellEnd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display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?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v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=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p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proofErr w:type="spellStart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pdvhvvj</w:t>
        </w:r>
        <w:proofErr w:type="spellEnd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19</w:t>
        </w:r>
      </w:hyperlink>
    </w:p>
    <w:p w:rsidR="0031418C" w:rsidRDefault="009E1F49">
      <w:pPr>
        <w:pStyle w:val="a6"/>
        <w:numPr>
          <w:ilvl w:val="0"/>
          <w:numId w:val="1"/>
        </w:numPr>
        <w:spacing w:after="120" w:line="360" w:lineRule="auto"/>
        <w:jc w:val="both"/>
        <w:rPr>
          <w:rStyle w:val="a8"/>
          <w:rFonts w:ascii="Times New Roman" w:eastAsia="Times New Roman" w:hAnsi="Times New Roman"/>
          <w:color w:val="000000"/>
          <w:sz w:val="28"/>
          <w:szCs w:val="28"/>
          <w:u w:val="none"/>
          <w:lang w:eastAsia="ru-RU"/>
        </w:rPr>
      </w:pPr>
      <w:hyperlink r:id="rId9" w:history="1"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learningapps</w:t>
        </w:r>
        <w:proofErr w:type="spellEnd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display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?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v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=</w:t>
        </w:r>
        <w:proofErr w:type="spellStart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pf</w:t>
        </w:r>
        <w:proofErr w:type="spellEnd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1</w:t>
        </w:r>
        <w:proofErr w:type="spellStart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sq</w:t>
        </w:r>
        <w:proofErr w:type="spellEnd"/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1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j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j</w:t>
        </w:r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19</w:t>
        </w:r>
      </w:hyperlink>
    </w:p>
    <w:p w:rsidR="0031418C" w:rsidRDefault="009E1F49">
      <w:pPr>
        <w:pStyle w:val="a6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0" w:history="1">
        <w:r w:rsidR="00332A96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https://learningapps.org/display?v=p469rvzf519</w:t>
        </w:r>
      </w:hyperlink>
    </w:p>
    <w:p w:rsidR="0031418C" w:rsidRDefault="00332A96">
      <w:pPr>
        <w:spacing w:after="120" w:line="360" w:lineRule="auto"/>
        <w:ind w:left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62425" cy="2400300"/>
            <wp:effectExtent l="19050" t="19050" r="28575" b="1905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1" cstate="print"/>
                    <a:srcRect l="14953" t="11911" r="16978" b="18268"/>
                    <a:stretch/>
                  </pic:blipFill>
                  <pic:spPr>
                    <a:xfrm>
                      <a:off x="0" y="0"/>
                      <a:ext cx="4162425" cy="24003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8C" w:rsidRDefault="00332A96">
      <w:pPr>
        <w:spacing w:after="120" w:line="360" w:lineRule="auto"/>
        <w:ind w:left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0049" cy="2390775"/>
            <wp:effectExtent l="19050" t="19050" r="19685" b="9525"/>
            <wp:docPr id="102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12" cstate="print"/>
                    <a:srcRect l="14950" t="12744" r="16200" b="17710"/>
                    <a:stretch/>
                  </pic:blipFill>
                  <pic:spPr>
                    <a:xfrm>
                      <a:off x="0" y="0"/>
                      <a:ext cx="4210049" cy="23907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8C" w:rsidRDefault="00332A96">
      <w:pPr>
        <w:spacing w:after="120" w:line="360" w:lineRule="auto"/>
        <w:ind w:left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10050" cy="2371725"/>
            <wp:effectExtent l="19050" t="19050" r="19050" b="28575"/>
            <wp:docPr id="1028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13" cstate="print"/>
                    <a:srcRect l="14950" t="15512" r="16200" b="15495"/>
                    <a:stretch/>
                  </pic:blipFill>
                  <pic:spPr>
                    <a:xfrm>
                      <a:off x="0" y="0"/>
                      <a:ext cx="4210050" cy="237172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81474" cy="2390775"/>
            <wp:effectExtent l="19050" t="19050" r="28575" b="28575"/>
            <wp:docPr id="102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/>
                  </pic:nvPicPr>
                  <pic:blipFill>
                    <a:blip r:embed="rId14" cstate="print"/>
                    <a:srcRect l="15109" t="11911" r="16511" b="18545"/>
                    <a:stretch/>
                  </pic:blipFill>
                  <pic:spPr>
                    <a:xfrm>
                      <a:off x="0" y="0"/>
                      <a:ext cx="4181474" cy="239077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8C" w:rsidRDefault="00332A96">
      <w:pPr>
        <w:pStyle w:val="a6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Итог урока</w:t>
      </w:r>
    </w:p>
    <w:p w:rsidR="0031418C" w:rsidRDefault="00332A96">
      <w:pPr>
        <w:spacing w:after="120" w:line="36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итогов, выставление оценок.</w:t>
      </w:r>
    </w:p>
    <w:p w:rsidR="0031418C" w:rsidRDefault="00332A96">
      <w:pPr>
        <w:spacing w:after="120" w:line="36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Домашнее задание: №574, 576, 579, 582</w:t>
      </w:r>
    </w:p>
    <w:p w:rsidR="0031418C" w:rsidRDefault="0031418C">
      <w:pPr>
        <w:spacing w:after="120" w:line="360" w:lineRule="auto"/>
        <w:ind w:left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418C" w:rsidRDefault="0031418C">
      <w:pPr>
        <w:spacing w:after="120" w:line="360" w:lineRule="auto"/>
        <w:ind w:left="7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31418C" w:rsidRDefault="0031418C">
      <w:pPr>
        <w:spacing w:after="120" w:line="360" w:lineRule="auto"/>
        <w:ind w:left="7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31418C" w:rsidRDefault="0031418C">
      <w:pPr>
        <w:spacing w:after="120" w:line="360" w:lineRule="auto"/>
        <w:ind w:left="7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31418C" w:rsidRDefault="0031418C">
      <w:pPr>
        <w:spacing w:after="120" w:line="360" w:lineRule="auto"/>
        <w:ind w:left="7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31418C" w:rsidRDefault="0031418C">
      <w:pPr>
        <w:spacing w:after="120" w:line="360" w:lineRule="auto"/>
        <w:ind w:left="7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31418C" w:rsidRDefault="0031418C">
      <w:pPr>
        <w:spacing w:after="120" w:line="360" w:lineRule="auto"/>
        <w:ind w:left="7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31418C" w:rsidRDefault="00332A96">
      <w:pPr>
        <w:spacing w:after="120" w:line="360" w:lineRule="auto"/>
        <w:ind w:left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1. Индивидуальная карточка для проверки домашнего задания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418C" w:rsidRDefault="00332A9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Докажите тождество:</w:t>
      </w:r>
    </w:p>
    <w:p w:rsidR="0031418C" w:rsidRDefault="00332A9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(-a-b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=(a+b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31418C" w:rsidRDefault="00332A9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возведение в квадрат:</w:t>
      </w:r>
    </w:p>
    <w:p w:rsidR="0031418C" w:rsidRDefault="00332A96">
      <w:pPr>
        <w:spacing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-4k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31418C" w:rsidRDefault="00332A96">
      <w:pPr>
        <w:spacing w:line="360" w:lineRule="auto"/>
        <w:ind w:left="36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(3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31418C" w:rsidRDefault="00332A9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Упростите выражение:</w:t>
      </w:r>
    </w:p>
    <w:p w:rsidR="0031418C" w:rsidRDefault="00332A9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(3m-7n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-9m(n-5n)</m:t>
          </m:r>
        </m:oMath>
      </m:oMathPara>
    </w:p>
    <w:p w:rsidR="0031418C" w:rsidRDefault="0031418C"/>
    <w:p w:rsidR="0031418C" w:rsidRDefault="0031418C"/>
    <w:p w:rsidR="0031418C" w:rsidRDefault="0031418C">
      <w:pPr>
        <w:rPr>
          <w:rFonts w:ascii="Times New Roman" w:hAnsi="Times New Roman"/>
          <w:sz w:val="28"/>
          <w:lang w:val="en-US"/>
        </w:rPr>
      </w:pPr>
    </w:p>
    <w:sectPr w:rsidR="0031418C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2CCE664"/>
    <w:lvl w:ilvl="0" w:tplc="353CBB3C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0000002"/>
    <w:multiLevelType w:val="hybridMultilevel"/>
    <w:tmpl w:val="DC7E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172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84E49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C2302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F18E9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8166B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2D6A99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44EC"/>
    <w:multiLevelType w:val="hybridMultilevel"/>
    <w:tmpl w:val="91AE3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8C"/>
    <w:rsid w:val="002C4CD5"/>
    <w:rsid w:val="0031418C"/>
    <w:rsid w:val="00332A96"/>
    <w:rsid w:val="009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character" w:styleId="a3">
    <w:name w:val="Placeholder Text"/>
    <w:basedOn w:val="a0"/>
    <w:uiPriority w:val="99"/>
    <w:rPr>
      <w:color w:val="808080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styleId="a9">
    <w:name w:val="FollowedHyperlink"/>
    <w:basedOn w:val="a0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character" w:styleId="a3">
    <w:name w:val="Placeholder Text"/>
    <w:basedOn w:val="a0"/>
    <w:uiPriority w:val="99"/>
    <w:rPr>
      <w:color w:val="808080"/>
    </w:r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styleId="a9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0pdvhvvj19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learningapps.org/watch?v=pac5x3gia19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469rvzf5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display?v=pf1sq1j2j1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18D9-763B-4AE2-A8F3-09D5E932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2019-02-08T12:01:00Z</dcterms:created>
  <dcterms:modified xsi:type="dcterms:W3CDTF">2019-02-14T19:59:00Z</dcterms:modified>
</cp:coreProperties>
</file>