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CF" w:rsidRDefault="009D51CF" w:rsidP="009D5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игры по типу «</w:t>
      </w:r>
      <w:proofErr w:type="spellStart"/>
      <w:r>
        <w:rPr>
          <w:rFonts w:ascii="Times New Roman" w:hAnsi="Times New Roman"/>
          <w:b/>
          <w:sz w:val="24"/>
          <w:szCs w:val="24"/>
        </w:rPr>
        <w:t>Брейн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ринг»</w:t>
      </w:r>
      <w:proofErr w:type="spellEnd"/>
    </w:p>
    <w:p w:rsidR="00DC120C" w:rsidRPr="009D51CF" w:rsidRDefault="00DC120C" w:rsidP="009D5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1CF">
        <w:rPr>
          <w:rFonts w:ascii="Times New Roman" w:hAnsi="Times New Roman"/>
          <w:b/>
          <w:sz w:val="24"/>
          <w:szCs w:val="24"/>
        </w:rPr>
        <w:t xml:space="preserve">«Великая Отечественная война: факты, события, люди»:                                                                                 </w:t>
      </w:r>
    </w:p>
    <w:p w:rsidR="00573623" w:rsidRDefault="00573623" w:rsidP="009D5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1CF" w:rsidRPr="009D51CF" w:rsidRDefault="009D51CF" w:rsidP="009D5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9D51CF">
        <w:rPr>
          <w:rFonts w:ascii="Times New Roman" w:hAnsi="Times New Roman"/>
          <w:sz w:val="24"/>
          <w:szCs w:val="24"/>
        </w:rPr>
        <w:t>Михалина</w:t>
      </w:r>
      <w:proofErr w:type="spellEnd"/>
      <w:r w:rsidRPr="009D51CF">
        <w:rPr>
          <w:rFonts w:ascii="Times New Roman" w:hAnsi="Times New Roman"/>
          <w:sz w:val="24"/>
          <w:szCs w:val="24"/>
        </w:rPr>
        <w:t xml:space="preserve"> Елена Викторовна, </w:t>
      </w:r>
      <w:r w:rsidR="00AD1691">
        <w:rPr>
          <w:rFonts w:ascii="Times New Roman" w:hAnsi="Times New Roman"/>
          <w:sz w:val="24"/>
          <w:szCs w:val="24"/>
        </w:rPr>
        <w:t xml:space="preserve">педагог-библиотекарь </w:t>
      </w:r>
      <w:r w:rsidR="00573623">
        <w:rPr>
          <w:rFonts w:ascii="Times New Roman" w:hAnsi="Times New Roman"/>
          <w:sz w:val="24"/>
          <w:szCs w:val="24"/>
        </w:rPr>
        <w:t>МОУ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>(К)ОШИ</w:t>
      </w:r>
      <w:r w:rsidRPr="009D51CF">
        <w:rPr>
          <w:rFonts w:ascii="Times New Roman" w:hAnsi="Times New Roman"/>
          <w:sz w:val="24"/>
          <w:szCs w:val="24"/>
        </w:rPr>
        <w:t>№4»,</w:t>
      </w:r>
      <w:r w:rsidR="00AD169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D51CF">
        <w:rPr>
          <w:rFonts w:ascii="Times New Roman" w:hAnsi="Times New Roman"/>
          <w:sz w:val="24"/>
          <w:szCs w:val="24"/>
        </w:rPr>
        <w:t>Челябинская область, г. Магнитогорск</w:t>
      </w:r>
    </w:p>
    <w:p w:rsidR="00573623" w:rsidRDefault="00573623" w:rsidP="009D51CF">
      <w:pPr>
        <w:jc w:val="both"/>
        <w:rPr>
          <w:rFonts w:ascii="Times New Roman" w:hAnsi="Times New Roman"/>
          <w:sz w:val="24"/>
          <w:szCs w:val="24"/>
        </w:rPr>
      </w:pPr>
    </w:p>
    <w:p w:rsidR="00DC120C" w:rsidRPr="00573623" w:rsidRDefault="00DC120C" w:rsidP="009D51CF">
      <w:pPr>
        <w:jc w:val="both"/>
        <w:rPr>
          <w:rFonts w:ascii="Times New Roman" w:hAnsi="Times New Roman"/>
          <w:sz w:val="24"/>
          <w:szCs w:val="24"/>
        </w:rPr>
      </w:pPr>
      <w:r w:rsidRPr="00573623">
        <w:rPr>
          <w:rFonts w:ascii="Times New Roman" w:hAnsi="Times New Roman"/>
          <w:sz w:val="24"/>
          <w:szCs w:val="24"/>
        </w:rPr>
        <w:t xml:space="preserve">Подготовить интерактивную викторину можно с помощью программы для создания презентаций PowerPoint, которая открывает широкое поле для фантазии создателя игры: викторина может быть озвучена голосовым или музыкальным сопровождением, либо без такового; вопросы викторины могут быть открытого или закрытого типа (с вариантами ответов или без, в зависимости от степени подготовленности аудитории); </w:t>
      </w:r>
      <w:proofErr w:type="gramStart"/>
      <w:r w:rsidRPr="00573623">
        <w:rPr>
          <w:rFonts w:ascii="Times New Roman" w:hAnsi="Times New Roman"/>
          <w:sz w:val="24"/>
          <w:szCs w:val="24"/>
        </w:rPr>
        <w:t>можно использовать иллюстративный материал: фотографии, картины, документы, так называемые «картинки-</w:t>
      </w:r>
      <w:proofErr w:type="spellStart"/>
      <w:r w:rsidRPr="00573623">
        <w:rPr>
          <w:rFonts w:ascii="Times New Roman" w:hAnsi="Times New Roman"/>
          <w:sz w:val="24"/>
          <w:szCs w:val="24"/>
        </w:rPr>
        <w:t>анимашки</w:t>
      </w:r>
      <w:proofErr w:type="spellEnd"/>
      <w:r w:rsidRPr="00573623">
        <w:rPr>
          <w:rFonts w:ascii="Times New Roman" w:hAnsi="Times New Roman"/>
          <w:sz w:val="24"/>
          <w:szCs w:val="24"/>
        </w:rPr>
        <w:t xml:space="preserve">», видеофрагменты, титры и т.д.  </w:t>
      </w:r>
      <w:proofErr w:type="gramEnd"/>
    </w:p>
    <w:p w:rsidR="00DC120C" w:rsidRPr="009D51CF" w:rsidRDefault="00DC120C" w:rsidP="009D51C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D51CF">
        <w:rPr>
          <w:rFonts w:ascii="Times New Roman" w:hAnsi="Times New Roman"/>
          <w:b/>
          <w:i/>
          <w:sz w:val="24"/>
          <w:szCs w:val="24"/>
        </w:rPr>
        <w:t>Правила игры «</w:t>
      </w:r>
      <w:proofErr w:type="spellStart"/>
      <w:r w:rsidRPr="009D51CF">
        <w:rPr>
          <w:rFonts w:ascii="Times New Roman" w:hAnsi="Times New Roman"/>
          <w:b/>
          <w:i/>
          <w:sz w:val="24"/>
          <w:szCs w:val="24"/>
        </w:rPr>
        <w:t>Брейн</w:t>
      </w:r>
      <w:proofErr w:type="spellEnd"/>
      <w:r w:rsidRPr="009D51CF">
        <w:rPr>
          <w:rFonts w:ascii="Times New Roman" w:hAnsi="Times New Roman"/>
          <w:b/>
          <w:i/>
          <w:sz w:val="24"/>
          <w:szCs w:val="24"/>
        </w:rPr>
        <w:t>-ринг»</w:t>
      </w:r>
    </w:p>
    <w:p w:rsidR="00DC120C" w:rsidRPr="009D51CF" w:rsidRDefault="00DC120C" w:rsidP="009D51CF">
      <w:p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 игре участвуют 9 команд по 3-5 человек. Игра состоит из 4 боев: 3 отборочных и одного финального, в </w:t>
      </w:r>
      <w:proofErr w:type="gramStart"/>
      <w:r w:rsidRPr="009D51CF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9D51CF">
        <w:rPr>
          <w:rFonts w:ascii="Times New Roman" w:hAnsi="Times New Roman"/>
          <w:sz w:val="24"/>
          <w:szCs w:val="24"/>
        </w:rPr>
        <w:t xml:space="preserve"> которого выявляется лидер. </w:t>
      </w:r>
    </w:p>
    <w:p w:rsidR="00DC120C" w:rsidRPr="009D51CF" w:rsidRDefault="00DC120C" w:rsidP="009D51CF">
      <w:p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 отборочных боях участвуют тройки команд </w:t>
      </w:r>
      <w:r w:rsidRPr="009D51CF">
        <w:rPr>
          <w:rFonts w:ascii="Times New Roman" w:hAnsi="Times New Roman"/>
          <w:i/>
          <w:sz w:val="24"/>
          <w:szCs w:val="24"/>
        </w:rPr>
        <w:t xml:space="preserve">(первый бой: 1,2,3; второй бой: 4,5,6; третий бой: 7,8,9). </w:t>
      </w:r>
      <w:r w:rsidRPr="009D51CF">
        <w:rPr>
          <w:rFonts w:ascii="Times New Roman" w:hAnsi="Times New Roman"/>
          <w:sz w:val="24"/>
          <w:szCs w:val="24"/>
        </w:rPr>
        <w:t>Перед началом боя команды занимают игровые столы с сигнальными кнопками. В каждом отборочном бое разыгрываются 7 вопросов. Задача игроков – дать верный ответ на вопрос. Право ответа предоставляется команде, первой нажавшей сигнальную кнопку. После нажатия кнопки команда не имеет времени на обсуждение, она должна сразу дать ответ, в противном случае команда штрафуется на 2 балла. Верный ответ приносит команде 2 балла. Если команда дает неверный ответ, соперники могут разыграть этот вопрос и в случае верного ответа команда – соперница получает 1 балл. В случае</w:t>
      </w:r>
      <w:proofErr w:type="gramStart"/>
      <w:r w:rsidRPr="009D51CF">
        <w:rPr>
          <w:rFonts w:ascii="Times New Roman" w:hAnsi="Times New Roman"/>
          <w:sz w:val="24"/>
          <w:szCs w:val="24"/>
        </w:rPr>
        <w:t>,</w:t>
      </w:r>
      <w:proofErr w:type="gramEnd"/>
      <w:r w:rsidRPr="009D51CF">
        <w:rPr>
          <w:rFonts w:ascii="Times New Roman" w:hAnsi="Times New Roman"/>
          <w:sz w:val="24"/>
          <w:szCs w:val="24"/>
        </w:rPr>
        <w:t xml:space="preserve"> если и во второй раз команда отвечает неправильно, ответ «уходит» к зрителям. За правильный ответ зрители получают георгиевские ленточки. После того, как все 7 вопросов боя разыграны, команда экспертов выявляет лидера по баллам. Если у команд равное количество баллов, разыгрываются дополнительные вопросы (по тем же правилам). После того, как лидер тройки выявлен, команды освобождают места для следующей игровой тройки. В финальном бое «сражаются» лидеры каждой тройки. В финальном бое разыгрываются 8 вопросов. По итогам боя выявляется лидер всей игры </w:t>
      </w:r>
      <w:r w:rsidRPr="009D51CF">
        <w:rPr>
          <w:rFonts w:ascii="Times New Roman" w:hAnsi="Times New Roman"/>
          <w:i/>
          <w:sz w:val="24"/>
          <w:szCs w:val="24"/>
        </w:rPr>
        <w:t>(если ситуация спорная, разыгрываются дополнительные вопросы).</w:t>
      </w:r>
      <w:r w:rsidRPr="009D51CF">
        <w:rPr>
          <w:rFonts w:ascii="Times New Roman" w:hAnsi="Times New Roman"/>
          <w:sz w:val="24"/>
          <w:szCs w:val="24"/>
        </w:rPr>
        <w:t xml:space="preserve"> Итогом игры является награждение команд-лидеров промежуточных боев и победителя финального боя. </w:t>
      </w:r>
    </w:p>
    <w:p w:rsidR="00DC120C" w:rsidRPr="009D51CF" w:rsidRDefault="00DC120C" w:rsidP="009D51CF">
      <w:pPr>
        <w:jc w:val="both"/>
        <w:rPr>
          <w:rFonts w:ascii="Times New Roman" w:hAnsi="Times New Roman"/>
          <w:i/>
          <w:sz w:val="24"/>
          <w:szCs w:val="24"/>
        </w:rPr>
      </w:pPr>
      <w:r w:rsidRPr="009D51CF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D51CF">
        <w:rPr>
          <w:rFonts w:ascii="Times New Roman" w:hAnsi="Times New Roman"/>
          <w:i/>
          <w:sz w:val="24"/>
          <w:szCs w:val="24"/>
        </w:rPr>
        <w:t xml:space="preserve"> в процессе ответов на вопросы игры ведущий старается более широко раскрыть тему вопроса, дать дополнительную информацию, это значительно обогатит, разнообразит и сделает игру еще более интересной. Ведь основная цель игры – не проверка знаний детей, а закрепление и углубление знаний, полученных при подготовке к мероприятию.</w:t>
      </w:r>
      <w:r w:rsidRPr="009D51CF">
        <w:rPr>
          <w:rFonts w:eastAsia="Times New Roman"/>
          <w:sz w:val="24"/>
          <w:szCs w:val="24"/>
          <w:lang w:eastAsia="ru-RU"/>
        </w:rPr>
        <w:br/>
      </w:r>
      <w:r w:rsidRPr="009D51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7EFC" w:rsidRPr="009D51CF">
        <w:rPr>
          <w:rFonts w:ascii="Times New Roman" w:hAnsi="Times New Roman"/>
          <w:b/>
          <w:i/>
          <w:sz w:val="24"/>
          <w:szCs w:val="24"/>
          <w:u w:val="single"/>
        </w:rPr>
        <w:t>Вопросы викторины на слайдах</w:t>
      </w:r>
    </w:p>
    <w:p w:rsidR="00DC120C" w:rsidRPr="009D51CF" w:rsidRDefault="00DC120C" w:rsidP="009D51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51CF">
        <w:rPr>
          <w:rFonts w:ascii="Times New Roman" w:hAnsi="Times New Roman"/>
          <w:b/>
          <w:sz w:val="24"/>
          <w:szCs w:val="24"/>
          <w:u w:val="single"/>
        </w:rPr>
        <w:t>Вопросы 1 боя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lastRenderedPageBreak/>
        <w:t>На военных картах это место на правом берегу Волги в центральной части Сталинграда обозначалось как высота 102.0 (Мамаев курган)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Немецкий генерал Йодль назвал это «стратегическим оружием русских». Суровая зима 1941/42 подтвердила правоту Йодля, а заодно и русской поговорки: что русскому </w:t>
      </w:r>
      <w:proofErr w:type="gramStart"/>
      <w:r w:rsidRPr="009D51CF">
        <w:rPr>
          <w:rFonts w:ascii="Times New Roman" w:hAnsi="Times New Roman"/>
          <w:sz w:val="24"/>
          <w:szCs w:val="24"/>
        </w:rPr>
        <w:t>здорово</w:t>
      </w:r>
      <w:proofErr w:type="gramEnd"/>
      <w:r w:rsidRPr="009D51CF">
        <w:rPr>
          <w:rFonts w:ascii="Times New Roman" w:hAnsi="Times New Roman"/>
          <w:sz w:val="24"/>
          <w:szCs w:val="24"/>
        </w:rPr>
        <w:t>, то немцу смерть. Что это за оружие? (валенки)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 ноябре </w:t>
      </w:r>
      <w:smartTag w:uri="urn:schemas-microsoft-com:office:smarttags" w:element="metricconverter">
        <w:smartTagPr>
          <w:attr w:name="ProductID" w:val="1943 г"/>
        </w:smartTagPr>
        <w:r w:rsidRPr="009D51CF">
          <w:rPr>
            <w:rFonts w:ascii="Times New Roman" w:hAnsi="Times New Roman"/>
            <w:sz w:val="24"/>
            <w:szCs w:val="24"/>
          </w:rPr>
          <w:t>1943 г</w:t>
        </w:r>
      </w:smartTag>
      <w:r w:rsidRPr="009D51CF">
        <w:rPr>
          <w:rFonts w:ascii="Times New Roman" w:hAnsi="Times New Roman"/>
          <w:sz w:val="24"/>
          <w:szCs w:val="24"/>
        </w:rPr>
        <w:t>. в Тегеране состоялась первая за годы Второй мировой войны конференция так называемой «Большой тройки» – лидеров трех стран. Назовите этих людей. (Черчилль, Рузвельт, Сталин)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51CF">
        <w:rPr>
          <w:rFonts w:ascii="Times New Roman" w:hAnsi="Times New Roman"/>
          <w:sz w:val="24"/>
          <w:szCs w:val="24"/>
        </w:rPr>
        <w:t>Захватом</w:t>
      </w:r>
      <w:proofErr w:type="gramEnd"/>
      <w:r w:rsidRPr="009D51CF">
        <w:rPr>
          <w:rFonts w:ascii="Times New Roman" w:hAnsi="Times New Roman"/>
          <w:sz w:val="24"/>
          <w:szCs w:val="24"/>
        </w:rPr>
        <w:t xml:space="preserve"> какого города должна была завершиться по замыслу немецкого командования операция под кодовым названием «Тайфун»? (Москва)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Назовите имя героя Советского Союза (портрет А. Матросова)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 xml:space="preserve">5 декабря </w:t>
      </w:r>
      <w:smartTag w:uri="urn:schemas-microsoft-com:office:smarttags" w:element="metricconverter">
        <w:smartTagPr>
          <w:attr w:name="ProductID" w:val="1941 г"/>
        </w:smartTagPr>
        <w:r w:rsidRPr="009D51CF">
          <w:rPr>
            <w:rFonts w:ascii="Times New Roman" w:hAnsi="Times New Roman"/>
            <w:bCs/>
            <w:sz w:val="24"/>
            <w:szCs w:val="24"/>
          </w:rPr>
          <w:t>1941 г</w:t>
        </w:r>
      </w:smartTag>
      <w:r w:rsidRPr="009D51CF">
        <w:rPr>
          <w:rFonts w:ascii="Times New Roman" w:hAnsi="Times New Roman"/>
          <w:bCs/>
          <w:sz w:val="24"/>
          <w:szCs w:val="24"/>
        </w:rPr>
        <w:t>.</w:t>
      </w:r>
      <w:r w:rsidRPr="009D51CF">
        <w:rPr>
          <w:rFonts w:ascii="Times New Roman" w:hAnsi="Times New Roman"/>
          <w:sz w:val="24"/>
          <w:szCs w:val="24"/>
        </w:rPr>
        <w:t xml:space="preserve"> – день воинской славы России. Чем знаменательна эта дата? (Начало контрнаступления в битве за Москву)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Назовите город, в котором в 1945 году проходил суд над главными фашистскими преступниками</w:t>
      </w:r>
      <w:proofErr w:type="gramStart"/>
      <w:r w:rsidRPr="009D51CF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9D51CF">
        <w:rPr>
          <w:rFonts w:ascii="Times New Roman" w:hAnsi="Times New Roman"/>
          <w:bCs/>
          <w:sz w:val="24"/>
          <w:szCs w:val="24"/>
        </w:rPr>
        <w:t>г. Нюрнберг)</w:t>
      </w: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/>
          <w:sz w:val="24"/>
          <w:szCs w:val="24"/>
          <w:u w:val="single"/>
        </w:rPr>
        <w:t>Вопросы 2 боя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Всем известно, что парад на Красной площади </w:t>
      </w: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24 июня 1945 года принимал маршал Г.К. Жуков. А кто командовал парадом? (К.К. Рокоссовский)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Блокада Ленинграда… Крысы заполонили голодающий город. В апреле 1943 года вышло Постановление Ленинградского совета «выписать из Ярославской области и доставить в Ленинград четыре вагона …» Что доставили в этих вагонах? (кошек)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В 1941 году под его командованием экипаж бомбардировщика направил свой горящий самолет на колонну фашистских танков и бензоцистерн. Этот подвиг наши летчики в ходе войны повторяли многократно. Назовите имя этого Героя Советского Союза. (Н.Ф. Гастелло)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Это невиданное ранее противоборство миллионных армий не имеет аналогов по своим масштабам в мировой военной истории. С обеих сторон в нем участвовало более 3,5 миллионов человек. Назовите сражение. (Сталинградская битва)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Назовите имя героя Советского Союза (портрет Зои Космодемьянской)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23 августа 1943 года – День воинской славы России. Чем знаменательна эта дата? (Победа в Курской битве)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Назовите советского политика, который 22 июня 1941 года выступил по радио со словами: «Наше дело правое, враг будет разбит, победа будет за нами». (В. Молотов)</w:t>
      </w: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/>
          <w:sz w:val="24"/>
          <w:szCs w:val="24"/>
          <w:u w:val="single"/>
        </w:rPr>
        <w:t>Вопросы 3 боя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В годы Великой Отечественной войны для организации отпора врагу был создан Государственный Комитет Обороны. Кто его возглавлял? (И. В. Сталин)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 ноябре </w:t>
      </w:r>
      <w:smartTag w:uri="urn:schemas-microsoft-com:office:smarttags" w:element="metricconverter">
        <w:smartTagPr>
          <w:attr w:name="ProductID" w:val="1943 г"/>
        </w:smartTagPr>
        <w:r w:rsidRPr="009D51CF">
          <w:rPr>
            <w:rFonts w:ascii="Times New Roman" w:hAnsi="Times New Roman"/>
            <w:sz w:val="24"/>
            <w:szCs w:val="24"/>
          </w:rPr>
          <w:t>1943 г</w:t>
        </w:r>
      </w:smartTag>
      <w:r w:rsidRPr="009D51CF">
        <w:rPr>
          <w:rFonts w:ascii="Times New Roman" w:hAnsi="Times New Roman"/>
          <w:sz w:val="24"/>
          <w:szCs w:val="24"/>
        </w:rPr>
        <w:t>. на Конференции руководителей трёх союзных держав в Тегеране премьер-министр Великобритан</w:t>
      </w:r>
      <w:proofErr w:type="gramStart"/>
      <w:r w:rsidRPr="009D51CF">
        <w:rPr>
          <w:rFonts w:ascii="Times New Roman" w:hAnsi="Times New Roman"/>
          <w:sz w:val="24"/>
          <w:szCs w:val="24"/>
        </w:rPr>
        <w:t>ии Уи</w:t>
      </w:r>
      <w:proofErr w:type="gramEnd"/>
      <w:r w:rsidRPr="009D51CF">
        <w:rPr>
          <w:rFonts w:ascii="Times New Roman" w:hAnsi="Times New Roman"/>
          <w:sz w:val="24"/>
          <w:szCs w:val="24"/>
        </w:rPr>
        <w:t>нстон Черчилль передал советской делегации подарок в честь победы в Сталинградском сражении. На обеих сторонах подарка была надпись на русском и английском языках: «Гражданам Сталинграда – крепким, как сталь, в знак глубокого восхищения». Что это за подарок? (Меч)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lastRenderedPageBreak/>
        <w:t>При ночном наступлении на этот европейский город советские войска применили 140 прожекторов, которыми ослепили войска противника. Назовите город. (Берлин)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Где в феврале 1945 года происходила встреча Сталина, Рузвельта и Черчилля, окончательно определившая облик послевоенного мира? (Ялта)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2 февраля 1943 года</w:t>
      </w:r>
      <w:r w:rsidRPr="009D51CF">
        <w:rPr>
          <w:rFonts w:ascii="Times New Roman" w:hAnsi="Times New Roman"/>
          <w:sz w:val="24"/>
          <w:szCs w:val="24"/>
        </w:rPr>
        <w:t xml:space="preserve"> – День воинской славы России. Чем знаменательна эта дата? (Победа в Сталинградской битве)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Плацдарм южнее Новороссийска, образовавшийся в результате десантной операции. Героическая оборона этого клочка земли продолжалась 225 дней и завершилась освобождением Новороссийска. Вспомните название этого плацдарма. (Малая земля)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 xml:space="preserve">Во время Великой Отечественной войны наши фронтовики называли самоходную артиллерийскую установку СУ-152 (позже ИСУ-152) «зверобоем». За что? (за то, что она уничтожала «немецкий зверинец» </w:t>
      </w:r>
      <w:r w:rsidRPr="009D51CF">
        <w:rPr>
          <w:rFonts w:ascii="Times New Roman" w:hAnsi="Times New Roman"/>
          <w:sz w:val="24"/>
          <w:szCs w:val="24"/>
        </w:rPr>
        <w:t>–</w:t>
      </w:r>
      <w:r w:rsidRPr="009D51CF">
        <w:rPr>
          <w:rFonts w:ascii="Times New Roman" w:hAnsi="Times New Roman"/>
          <w:bCs/>
          <w:sz w:val="24"/>
          <w:szCs w:val="24"/>
        </w:rPr>
        <w:t xml:space="preserve"> «пантер», «тигров» и «</w:t>
      </w:r>
      <w:proofErr w:type="spellStart"/>
      <w:r w:rsidRPr="009D51CF">
        <w:rPr>
          <w:rFonts w:ascii="Times New Roman" w:hAnsi="Times New Roman"/>
          <w:bCs/>
          <w:sz w:val="24"/>
          <w:szCs w:val="24"/>
        </w:rPr>
        <w:t>элефантов</w:t>
      </w:r>
      <w:proofErr w:type="spellEnd"/>
      <w:r w:rsidRPr="009D51CF">
        <w:rPr>
          <w:rFonts w:ascii="Times New Roman" w:hAnsi="Times New Roman"/>
          <w:bCs/>
          <w:sz w:val="24"/>
          <w:szCs w:val="24"/>
        </w:rPr>
        <w:t>»)</w:t>
      </w:r>
    </w:p>
    <w:p w:rsidR="000A7EFC" w:rsidRPr="009D51CF" w:rsidRDefault="000A7EFC" w:rsidP="009D51C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120C" w:rsidRPr="009D51CF" w:rsidRDefault="00DC120C" w:rsidP="009D5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/>
          <w:sz w:val="24"/>
          <w:szCs w:val="24"/>
          <w:u w:val="single"/>
        </w:rPr>
        <w:t>Вопросы финального боя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9D51CF">
        <w:rPr>
          <w:rFonts w:ascii="Times New Roman" w:hAnsi="Times New Roman"/>
          <w:sz w:val="24"/>
          <w:szCs w:val="24"/>
        </w:rPr>
        <w:t>Карлсхорсте</w:t>
      </w:r>
      <w:proofErr w:type="spellEnd"/>
      <w:r w:rsidRPr="009D51CF">
        <w:rPr>
          <w:rFonts w:ascii="Times New Roman" w:hAnsi="Times New Roman"/>
          <w:sz w:val="24"/>
          <w:szCs w:val="24"/>
        </w:rPr>
        <w:t>. (Подписание акта о безоговорочной капитуляции Германии)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Во время Великой Отечественной войны установку БМ – 13 называли «катюшей», а как называли автомат ППШ, попробуйте догадаться? («Папаша») 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 xml:space="preserve">Этот российский город-герой отважно защищался и в смутное время, и от войск Наполеона, и в </w:t>
      </w:r>
      <w:smartTag w:uri="urn:schemas-microsoft-com:office:smarttags" w:element="metricconverter">
        <w:smartTagPr>
          <w:attr w:name="ProductID" w:val="1941 г"/>
        </w:smartTagPr>
        <w:r w:rsidRPr="009D51CF">
          <w:rPr>
            <w:rFonts w:ascii="Times New Roman" w:hAnsi="Times New Roman"/>
            <w:sz w:val="24"/>
            <w:szCs w:val="24"/>
          </w:rPr>
          <w:t>1941 г</w:t>
        </w:r>
      </w:smartTag>
      <w:r w:rsidRPr="009D51CF">
        <w:rPr>
          <w:rFonts w:ascii="Times New Roman" w:hAnsi="Times New Roman"/>
          <w:sz w:val="24"/>
          <w:szCs w:val="24"/>
        </w:rPr>
        <w:t>. Здесь фашистские войска были задержаны на два месяца, что обеспечило возможность укрепления обороноспособности столицы. Назовите этот город. (Смоленск)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sz w:val="24"/>
          <w:szCs w:val="24"/>
        </w:rPr>
        <w:t>Кульминацией парада Победы 24.06.1945 стал марш 200 знаменосцев, бросавших фашистские знамена на помост у подножия Мавзолея. Какой элемент формы знаменосцев после парада был сожжен вместе с флагами и помостом? (Перчатки)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К 60-летию Победы на Поклонной горе Москвы установлен памятник, изображающий четырёх солдат. Что символизирует каждый из них? (советскую армию и армии союзников)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Какой тыловой уральский город во время Великой Отечественной войны был известен под названием «</w:t>
      </w:r>
      <w:proofErr w:type="spellStart"/>
      <w:r w:rsidRPr="009D51CF">
        <w:rPr>
          <w:rFonts w:ascii="Times New Roman" w:hAnsi="Times New Roman"/>
          <w:bCs/>
          <w:sz w:val="24"/>
          <w:szCs w:val="24"/>
        </w:rPr>
        <w:t>Танкоград</w:t>
      </w:r>
      <w:proofErr w:type="spellEnd"/>
      <w:r w:rsidRPr="009D51CF">
        <w:rPr>
          <w:rFonts w:ascii="Times New Roman" w:hAnsi="Times New Roman"/>
          <w:bCs/>
          <w:sz w:val="24"/>
          <w:szCs w:val="24"/>
        </w:rPr>
        <w:t>»? (Челябинск)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Командующий 62-й армией В.И. Чуйков отмечал, что потери гитлеровцев, пытавшихся занять этот дом, превысили их потери при наступлении на Париж. О каком доме идет речь? (дом Павлова)</w:t>
      </w:r>
    </w:p>
    <w:p w:rsidR="00DC120C" w:rsidRPr="009D51CF" w:rsidRDefault="00DC120C" w:rsidP="009D51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51CF">
        <w:rPr>
          <w:rFonts w:ascii="Times New Roman" w:hAnsi="Times New Roman"/>
          <w:bCs/>
          <w:sz w:val="24"/>
          <w:szCs w:val="24"/>
        </w:rPr>
        <w:t>Этот плацдарм – место одной из самых кровопролитных битв в новейшей истории: на этом небольшом участке войска Ленинградского фронта около 400 дней пытались прорвать блокаду Ленинграда. (Невский пятачок)</w:t>
      </w:r>
    </w:p>
    <w:p w:rsidR="00DC120C" w:rsidRPr="009D51CF" w:rsidRDefault="00DC120C" w:rsidP="009D51CF">
      <w:pPr>
        <w:jc w:val="both"/>
        <w:rPr>
          <w:sz w:val="24"/>
          <w:szCs w:val="24"/>
        </w:rPr>
      </w:pPr>
    </w:p>
    <w:p w:rsidR="004C1792" w:rsidRPr="009D51CF" w:rsidRDefault="004C1792" w:rsidP="009D51CF">
      <w:pPr>
        <w:jc w:val="both"/>
        <w:rPr>
          <w:sz w:val="24"/>
          <w:szCs w:val="24"/>
        </w:rPr>
      </w:pPr>
    </w:p>
    <w:sectPr w:rsidR="004C1792" w:rsidRPr="009D51CF" w:rsidSect="00D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AFC"/>
    <w:multiLevelType w:val="hybridMultilevel"/>
    <w:tmpl w:val="73F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120C"/>
    <w:rsid w:val="000A7EFC"/>
    <w:rsid w:val="004C1792"/>
    <w:rsid w:val="00573623"/>
    <w:rsid w:val="006D4F7E"/>
    <w:rsid w:val="00931DF3"/>
    <w:rsid w:val="009D51CF"/>
    <w:rsid w:val="00AD1691"/>
    <w:rsid w:val="00D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2015-12-24T05:10:00Z</dcterms:created>
  <dcterms:modified xsi:type="dcterms:W3CDTF">2018-01-08T09:18:00Z</dcterms:modified>
</cp:coreProperties>
</file>