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71A" w:rsidRPr="007D4967" w:rsidRDefault="002E571A" w:rsidP="00EA44ED">
      <w:pPr>
        <w:jc w:val="center"/>
        <w:rPr>
          <w:b/>
          <w:sz w:val="36"/>
          <w:szCs w:val="36"/>
        </w:rPr>
      </w:pPr>
      <w:r w:rsidRPr="00807E3D">
        <w:rPr>
          <w:sz w:val="36"/>
          <w:szCs w:val="36"/>
        </w:rPr>
        <w:t>ДЕПАРТАМЕНТ ОБРАЗОВАНИЯ ГОРОДА МОСКВЫ</w:t>
      </w:r>
    </w:p>
    <w:p w:rsidR="002E571A" w:rsidRDefault="002E571A" w:rsidP="00EA44ED">
      <w:pPr>
        <w:jc w:val="center"/>
        <w:rPr>
          <w:sz w:val="36"/>
          <w:szCs w:val="36"/>
        </w:rPr>
      </w:pPr>
      <w:r w:rsidRPr="00807E3D">
        <w:rPr>
          <w:sz w:val="36"/>
          <w:szCs w:val="36"/>
        </w:rPr>
        <w:t>СЕВЕРНОЕ ОКРУЖНОЕ УПРАВЛЕНИЕ ОБРАЗОВАНИЯ</w:t>
      </w:r>
    </w:p>
    <w:p w:rsidR="002E571A" w:rsidRPr="008003F1" w:rsidRDefault="002E571A" w:rsidP="00EA44ED">
      <w:pPr>
        <w:jc w:val="center"/>
        <w:rPr>
          <w:sz w:val="36"/>
          <w:szCs w:val="36"/>
        </w:rPr>
      </w:pPr>
    </w:p>
    <w:p w:rsidR="002E571A" w:rsidRDefault="002E571A" w:rsidP="00EA44ED">
      <w:pPr>
        <w:jc w:val="center"/>
        <w:rPr>
          <w:rFonts w:ascii="Monotype Corsiva" w:hAnsi="Monotype Corsiva"/>
          <w:b/>
          <w:color w:val="800080"/>
          <w:sz w:val="96"/>
          <w:szCs w:val="96"/>
        </w:rPr>
      </w:pPr>
      <w:r>
        <w:rPr>
          <w:rFonts w:ascii="Monotype Corsiva" w:hAnsi="Monotype Corsiva"/>
          <w:b/>
          <w:color w:val="800080"/>
          <w:sz w:val="96"/>
          <w:szCs w:val="96"/>
        </w:rPr>
        <w:t xml:space="preserve">Математика </w:t>
      </w:r>
    </w:p>
    <w:p w:rsidR="002E571A" w:rsidRDefault="002E571A" w:rsidP="00EA44ED">
      <w:pPr>
        <w:jc w:val="center"/>
        <w:rPr>
          <w:rFonts w:ascii="Monotype Corsiva" w:hAnsi="Monotype Corsiva"/>
          <w:b/>
          <w:color w:val="800080"/>
          <w:sz w:val="96"/>
          <w:szCs w:val="96"/>
        </w:rPr>
      </w:pPr>
      <w:r>
        <w:rPr>
          <w:rFonts w:ascii="Monotype Corsiva" w:hAnsi="Monotype Corsiva"/>
          <w:b/>
          <w:color w:val="800080"/>
          <w:sz w:val="96"/>
          <w:szCs w:val="96"/>
        </w:rPr>
        <w:t>в детских играх</w:t>
      </w:r>
    </w:p>
    <w:p w:rsidR="002E571A" w:rsidRDefault="002E571A" w:rsidP="00EA44ED">
      <w:pPr>
        <w:jc w:val="center"/>
        <w:rPr>
          <w:rFonts w:ascii="Monotype Corsiva" w:hAnsi="Monotype Corsiva"/>
          <w:b/>
          <w:color w:val="800080"/>
          <w:sz w:val="96"/>
          <w:szCs w:val="96"/>
        </w:rPr>
      </w:pPr>
      <w:r w:rsidRPr="00060005">
        <w:rPr>
          <w:rFonts w:ascii="Monotype Corsiva" w:hAnsi="Monotype Corsiva"/>
          <w:b/>
          <w:noProof/>
          <w:color w:val="800080"/>
          <w:sz w:val="96"/>
          <w:szCs w:val="9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01pt;height:149.25pt;visibility:visible">
            <v:imagedata r:id="rId5" o:title=""/>
          </v:shape>
        </w:pict>
      </w:r>
      <w:r w:rsidRPr="00281EB7">
        <w:rPr>
          <w:rFonts w:ascii="Monotype Corsiva" w:hAnsi="Monotype Corsiva"/>
          <w:b/>
          <w:color w:val="800080"/>
          <w:sz w:val="96"/>
          <w:szCs w:val="96"/>
        </w:rPr>
        <w:t xml:space="preserve">  </w:t>
      </w:r>
      <w:r w:rsidRPr="00060005">
        <w:rPr>
          <w:rFonts w:ascii="Monotype Corsiva" w:hAnsi="Monotype Corsiva"/>
          <w:b/>
          <w:noProof/>
          <w:color w:val="800080"/>
          <w:sz w:val="96"/>
          <w:szCs w:val="96"/>
        </w:rPr>
        <w:pict>
          <v:shape id="Рисунок 2" o:spid="_x0000_i1026" type="#_x0000_t75" style="width:202.5pt;height:151.5pt;visibility:visible">
            <v:imagedata r:id="rId6" o:title=""/>
          </v:shape>
        </w:pict>
      </w:r>
    </w:p>
    <w:p w:rsidR="002E571A" w:rsidRDefault="002E571A" w:rsidP="00EA44ED">
      <w:pPr>
        <w:tabs>
          <w:tab w:val="center" w:pos="4677"/>
          <w:tab w:val="left" w:pos="8250"/>
        </w:tabs>
        <w:jc w:val="center"/>
        <w:rPr>
          <w:b/>
          <w:sz w:val="36"/>
          <w:szCs w:val="36"/>
        </w:rPr>
      </w:pPr>
    </w:p>
    <w:p w:rsidR="002E571A" w:rsidRPr="008003F1" w:rsidRDefault="002E571A" w:rsidP="00EA44ED">
      <w:pPr>
        <w:tabs>
          <w:tab w:val="center" w:pos="4677"/>
          <w:tab w:val="left" w:pos="8250"/>
        </w:tabs>
        <w:jc w:val="center"/>
        <w:rPr>
          <w:b/>
          <w:color w:val="943634"/>
          <w:sz w:val="28"/>
          <w:szCs w:val="28"/>
        </w:rPr>
      </w:pPr>
      <w:r w:rsidRPr="00E43637">
        <w:rPr>
          <w:b/>
          <w:sz w:val="36"/>
          <w:szCs w:val="36"/>
        </w:rPr>
        <w:t>Работа</w:t>
      </w:r>
    </w:p>
    <w:p w:rsidR="002E571A" w:rsidRPr="00EA44ED" w:rsidRDefault="002E571A" w:rsidP="00EA44ED">
      <w:pPr>
        <w:jc w:val="center"/>
        <w:rPr>
          <w:b/>
          <w:sz w:val="32"/>
          <w:szCs w:val="32"/>
        </w:rPr>
      </w:pPr>
      <w:r>
        <w:rPr>
          <w:b/>
          <w:sz w:val="32"/>
          <w:szCs w:val="32"/>
        </w:rPr>
        <w:t xml:space="preserve">учащихся </w:t>
      </w:r>
      <w:r w:rsidRPr="00281EB7">
        <w:rPr>
          <w:b/>
          <w:sz w:val="32"/>
          <w:szCs w:val="32"/>
        </w:rPr>
        <w:t>8</w:t>
      </w:r>
      <w:r w:rsidRPr="008003F1">
        <w:rPr>
          <w:b/>
          <w:sz w:val="32"/>
          <w:szCs w:val="32"/>
        </w:rPr>
        <w:t>«Б» класса лицея №1575 САО г. Москвы</w:t>
      </w:r>
    </w:p>
    <w:p w:rsidR="002E571A" w:rsidRPr="00281EB7" w:rsidRDefault="002E571A" w:rsidP="00EA44ED">
      <w:pPr>
        <w:jc w:val="center"/>
        <w:rPr>
          <w:b/>
          <w:sz w:val="32"/>
          <w:szCs w:val="32"/>
        </w:rPr>
      </w:pPr>
      <w:r>
        <w:rPr>
          <w:b/>
          <w:sz w:val="32"/>
          <w:szCs w:val="32"/>
        </w:rPr>
        <w:t>Бондаренко Ильи и Гладкова Егора</w:t>
      </w:r>
    </w:p>
    <w:p w:rsidR="002E571A" w:rsidRPr="008003F1" w:rsidRDefault="002E571A" w:rsidP="00EA44ED">
      <w:pPr>
        <w:rPr>
          <w:b/>
          <w:sz w:val="32"/>
          <w:szCs w:val="32"/>
        </w:rPr>
      </w:pPr>
      <w:r w:rsidRPr="008003F1">
        <w:rPr>
          <w:b/>
          <w:sz w:val="32"/>
          <w:szCs w:val="32"/>
        </w:rPr>
        <w:t>Руководитель работы Бирюкова Марина Александровна, учитель математики</w:t>
      </w:r>
    </w:p>
    <w:p w:rsidR="002E571A" w:rsidRDefault="002E571A" w:rsidP="00EA44ED">
      <w:pPr>
        <w:rPr>
          <w:b/>
          <w:sz w:val="36"/>
          <w:szCs w:val="36"/>
        </w:rPr>
      </w:pPr>
    </w:p>
    <w:p w:rsidR="002E571A" w:rsidRDefault="002E571A" w:rsidP="00364EE1">
      <w:pPr>
        <w:jc w:val="center"/>
        <w:rPr>
          <w:b/>
          <w:sz w:val="32"/>
          <w:szCs w:val="32"/>
        </w:rPr>
      </w:pPr>
      <w:r>
        <w:rPr>
          <w:b/>
          <w:sz w:val="32"/>
          <w:szCs w:val="32"/>
        </w:rPr>
        <w:t>МОСКВА 2011</w:t>
      </w:r>
    </w:p>
    <w:p w:rsidR="002E571A" w:rsidRPr="00364EE1" w:rsidRDefault="002E571A" w:rsidP="00364EE1">
      <w:pPr>
        <w:jc w:val="center"/>
        <w:rPr>
          <w:b/>
          <w:sz w:val="32"/>
          <w:szCs w:val="32"/>
        </w:rPr>
      </w:pPr>
    </w:p>
    <w:p w:rsidR="002E571A" w:rsidRPr="00753F3B" w:rsidRDefault="002E571A" w:rsidP="00753F3B">
      <w:pPr>
        <w:spacing w:line="360" w:lineRule="auto"/>
        <w:ind w:left="-57" w:right="-57" w:firstLine="284"/>
        <w:jc w:val="center"/>
        <w:rPr>
          <w:rFonts w:ascii="Times New Roman" w:hAnsi="Times New Roman"/>
          <w:b/>
          <w:sz w:val="28"/>
          <w:szCs w:val="28"/>
        </w:rPr>
      </w:pPr>
      <w:r>
        <w:rPr>
          <w:rFonts w:ascii="Times New Roman" w:hAnsi="Times New Roman"/>
          <w:b/>
          <w:sz w:val="28"/>
          <w:szCs w:val="28"/>
        </w:rPr>
        <w:t>Оглавление</w:t>
      </w:r>
    </w:p>
    <w:p w:rsidR="002E571A" w:rsidRDefault="002E571A" w:rsidP="00753F3B">
      <w:pPr>
        <w:spacing w:line="360" w:lineRule="auto"/>
        <w:ind w:left="-57" w:right="-57" w:firstLine="284"/>
        <w:jc w:val="both"/>
        <w:rPr>
          <w:rFonts w:ascii="Times New Roman" w:hAnsi="Times New Roman"/>
          <w:sz w:val="28"/>
          <w:szCs w:val="28"/>
        </w:rPr>
      </w:pPr>
      <w:r w:rsidRPr="00EF40B6">
        <w:rPr>
          <w:rFonts w:ascii="Times New Roman" w:hAnsi="Times New Roman"/>
          <w:sz w:val="28"/>
          <w:szCs w:val="28"/>
        </w:rPr>
        <w:t>1.</w:t>
      </w:r>
      <w:r>
        <w:rPr>
          <w:rFonts w:ascii="Times New Roman" w:hAnsi="Times New Roman"/>
          <w:sz w:val="28"/>
          <w:szCs w:val="28"/>
        </w:rPr>
        <w:t xml:space="preserve"> Введение.</w:t>
      </w:r>
    </w:p>
    <w:p w:rsidR="002E571A" w:rsidRPr="00EF40B6" w:rsidRDefault="002E571A" w:rsidP="00753F3B">
      <w:pPr>
        <w:spacing w:line="360" w:lineRule="auto"/>
        <w:ind w:left="-57" w:right="-57" w:firstLine="284"/>
        <w:jc w:val="both"/>
        <w:rPr>
          <w:rFonts w:ascii="Times New Roman" w:hAnsi="Times New Roman"/>
          <w:sz w:val="28"/>
          <w:szCs w:val="28"/>
        </w:rPr>
      </w:pPr>
      <w:r>
        <w:rPr>
          <w:rFonts w:ascii="Times New Roman" w:hAnsi="Times New Roman"/>
          <w:sz w:val="28"/>
          <w:szCs w:val="28"/>
        </w:rPr>
        <w:t xml:space="preserve">2. </w:t>
      </w:r>
      <w:r w:rsidRPr="00EF40B6">
        <w:rPr>
          <w:rFonts w:ascii="Times New Roman" w:hAnsi="Times New Roman"/>
          <w:sz w:val="28"/>
          <w:szCs w:val="28"/>
        </w:rPr>
        <w:t>Р</w:t>
      </w:r>
      <w:r>
        <w:rPr>
          <w:rFonts w:ascii="Times New Roman" w:hAnsi="Times New Roman"/>
          <w:sz w:val="28"/>
          <w:szCs w:val="28"/>
        </w:rPr>
        <w:t>азвитие</w:t>
      </w:r>
      <w:r w:rsidRPr="00EF40B6">
        <w:rPr>
          <w:rFonts w:ascii="Times New Roman" w:hAnsi="Times New Roman"/>
          <w:sz w:val="28"/>
          <w:szCs w:val="28"/>
        </w:rPr>
        <w:t xml:space="preserve"> математических способностей у маленьких детей.</w:t>
      </w:r>
    </w:p>
    <w:p w:rsidR="002E571A" w:rsidRDefault="002E571A" w:rsidP="00753F3B">
      <w:pPr>
        <w:spacing w:line="360" w:lineRule="auto"/>
        <w:ind w:left="-57" w:right="-57" w:firstLine="284"/>
        <w:jc w:val="both"/>
        <w:rPr>
          <w:rFonts w:ascii="Times New Roman" w:hAnsi="Times New Roman"/>
          <w:sz w:val="28"/>
          <w:szCs w:val="28"/>
        </w:rPr>
      </w:pPr>
      <w:r>
        <w:rPr>
          <w:rFonts w:ascii="Times New Roman" w:hAnsi="Times New Roman"/>
          <w:sz w:val="28"/>
          <w:szCs w:val="28"/>
        </w:rPr>
        <w:t>3.</w:t>
      </w:r>
      <w:r w:rsidRPr="00EF40B6">
        <w:rPr>
          <w:rFonts w:ascii="Times New Roman" w:hAnsi="Times New Roman"/>
          <w:sz w:val="28"/>
          <w:szCs w:val="28"/>
        </w:rPr>
        <w:t>Детские развивающие игры.</w:t>
      </w:r>
    </w:p>
    <w:p w:rsidR="002E571A" w:rsidRDefault="002E571A" w:rsidP="00753F3B">
      <w:pPr>
        <w:spacing w:line="360" w:lineRule="auto"/>
        <w:ind w:left="-57" w:right="-57" w:firstLine="284"/>
        <w:jc w:val="both"/>
        <w:rPr>
          <w:rFonts w:ascii="Times New Roman" w:hAnsi="Times New Roman"/>
          <w:sz w:val="28"/>
          <w:szCs w:val="28"/>
        </w:rPr>
      </w:pPr>
      <w:r>
        <w:rPr>
          <w:rFonts w:ascii="Times New Roman" w:hAnsi="Times New Roman"/>
          <w:sz w:val="28"/>
          <w:szCs w:val="28"/>
        </w:rPr>
        <w:t>3.1 Танграм.</w:t>
      </w:r>
    </w:p>
    <w:p w:rsidR="002E571A" w:rsidRDefault="002E571A" w:rsidP="00753F3B">
      <w:pPr>
        <w:spacing w:line="360" w:lineRule="auto"/>
        <w:ind w:left="-57" w:right="-57" w:firstLine="284"/>
        <w:jc w:val="both"/>
        <w:rPr>
          <w:rFonts w:ascii="Times New Roman" w:hAnsi="Times New Roman"/>
          <w:sz w:val="28"/>
          <w:szCs w:val="28"/>
        </w:rPr>
      </w:pPr>
      <w:r>
        <w:rPr>
          <w:rFonts w:ascii="Times New Roman" w:hAnsi="Times New Roman"/>
          <w:sz w:val="28"/>
          <w:szCs w:val="28"/>
        </w:rPr>
        <w:t>3.2 Пентамино.</w:t>
      </w:r>
    </w:p>
    <w:p w:rsidR="002E571A" w:rsidRDefault="002E571A" w:rsidP="00753F3B">
      <w:pPr>
        <w:spacing w:line="360" w:lineRule="auto"/>
        <w:ind w:left="-57" w:right="-57" w:firstLine="284"/>
        <w:jc w:val="both"/>
        <w:rPr>
          <w:rFonts w:ascii="Times New Roman" w:hAnsi="Times New Roman"/>
          <w:sz w:val="28"/>
          <w:szCs w:val="28"/>
        </w:rPr>
      </w:pPr>
      <w:r>
        <w:rPr>
          <w:rFonts w:ascii="Times New Roman" w:hAnsi="Times New Roman"/>
          <w:sz w:val="28"/>
          <w:szCs w:val="28"/>
        </w:rPr>
        <w:t>3.3 Кубики.</w:t>
      </w:r>
    </w:p>
    <w:p w:rsidR="002E571A" w:rsidRDefault="002E571A" w:rsidP="00753F3B">
      <w:pPr>
        <w:spacing w:line="360" w:lineRule="auto"/>
        <w:ind w:left="-57" w:right="-57" w:firstLine="284"/>
        <w:jc w:val="both"/>
        <w:rPr>
          <w:rFonts w:ascii="Times New Roman" w:hAnsi="Times New Roman"/>
          <w:sz w:val="28"/>
          <w:szCs w:val="28"/>
        </w:rPr>
      </w:pPr>
      <w:r>
        <w:rPr>
          <w:rFonts w:ascii="Times New Roman" w:hAnsi="Times New Roman"/>
          <w:sz w:val="28"/>
          <w:szCs w:val="28"/>
        </w:rPr>
        <w:t>4. Мы играем с одноклассниками.</w:t>
      </w:r>
    </w:p>
    <w:p w:rsidR="002E571A" w:rsidRDefault="002E571A" w:rsidP="00753F3B">
      <w:pPr>
        <w:spacing w:line="360" w:lineRule="auto"/>
        <w:ind w:left="-57" w:right="-57" w:firstLine="284"/>
        <w:jc w:val="both"/>
        <w:rPr>
          <w:rFonts w:ascii="Times New Roman" w:hAnsi="Times New Roman"/>
          <w:sz w:val="28"/>
          <w:szCs w:val="28"/>
        </w:rPr>
      </w:pPr>
      <w:r>
        <w:rPr>
          <w:rFonts w:ascii="Times New Roman" w:hAnsi="Times New Roman"/>
          <w:sz w:val="28"/>
          <w:szCs w:val="28"/>
        </w:rPr>
        <w:t>5. Заключение.</w:t>
      </w:r>
    </w:p>
    <w:p w:rsidR="002E571A" w:rsidRDefault="002E571A" w:rsidP="00753F3B">
      <w:pPr>
        <w:spacing w:line="360" w:lineRule="auto"/>
        <w:ind w:left="-57" w:right="-57" w:firstLine="284"/>
        <w:jc w:val="both"/>
        <w:rPr>
          <w:rFonts w:ascii="Times New Roman" w:hAnsi="Times New Roman"/>
          <w:sz w:val="28"/>
          <w:szCs w:val="28"/>
        </w:rPr>
      </w:pPr>
    </w:p>
    <w:p w:rsidR="002E571A" w:rsidRDefault="002E571A" w:rsidP="00753F3B">
      <w:pPr>
        <w:spacing w:line="360" w:lineRule="auto"/>
        <w:ind w:left="-57" w:right="-57" w:firstLine="284"/>
        <w:jc w:val="both"/>
        <w:rPr>
          <w:rFonts w:ascii="Times New Roman" w:hAnsi="Times New Roman"/>
          <w:sz w:val="28"/>
          <w:szCs w:val="28"/>
        </w:rPr>
      </w:pPr>
    </w:p>
    <w:p w:rsidR="002E571A" w:rsidRDefault="002E571A" w:rsidP="00753F3B">
      <w:pPr>
        <w:spacing w:line="360" w:lineRule="auto"/>
        <w:ind w:left="-57" w:right="-57" w:firstLine="284"/>
        <w:jc w:val="both"/>
        <w:rPr>
          <w:rFonts w:ascii="Times New Roman" w:hAnsi="Times New Roman"/>
          <w:sz w:val="28"/>
          <w:szCs w:val="28"/>
        </w:rPr>
      </w:pPr>
    </w:p>
    <w:p w:rsidR="002E571A" w:rsidRDefault="002E571A" w:rsidP="00753F3B">
      <w:pPr>
        <w:spacing w:line="360" w:lineRule="auto"/>
        <w:ind w:left="-57" w:right="-57" w:firstLine="284"/>
        <w:jc w:val="both"/>
        <w:rPr>
          <w:rFonts w:ascii="Times New Roman" w:hAnsi="Times New Roman"/>
          <w:sz w:val="28"/>
          <w:szCs w:val="28"/>
        </w:rPr>
      </w:pPr>
    </w:p>
    <w:p w:rsidR="002E571A" w:rsidRDefault="002E571A" w:rsidP="00753F3B">
      <w:pPr>
        <w:spacing w:line="360" w:lineRule="auto"/>
        <w:ind w:left="-57" w:right="-57" w:firstLine="284"/>
        <w:jc w:val="both"/>
        <w:rPr>
          <w:rFonts w:ascii="Times New Roman" w:hAnsi="Times New Roman"/>
          <w:sz w:val="28"/>
          <w:szCs w:val="28"/>
        </w:rPr>
      </w:pPr>
    </w:p>
    <w:p w:rsidR="002E571A" w:rsidRDefault="002E571A" w:rsidP="00753F3B">
      <w:pPr>
        <w:spacing w:line="360" w:lineRule="auto"/>
        <w:ind w:left="-57" w:right="-57" w:firstLine="284"/>
        <w:jc w:val="both"/>
        <w:rPr>
          <w:rFonts w:ascii="Times New Roman" w:hAnsi="Times New Roman"/>
          <w:sz w:val="28"/>
          <w:szCs w:val="28"/>
        </w:rPr>
      </w:pPr>
    </w:p>
    <w:p w:rsidR="002E571A" w:rsidRDefault="002E571A" w:rsidP="00753F3B">
      <w:pPr>
        <w:spacing w:line="360" w:lineRule="auto"/>
        <w:ind w:left="-57" w:right="-57" w:firstLine="284"/>
        <w:jc w:val="both"/>
        <w:rPr>
          <w:rFonts w:ascii="Times New Roman" w:hAnsi="Times New Roman"/>
          <w:sz w:val="28"/>
          <w:szCs w:val="28"/>
        </w:rPr>
      </w:pPr>
    </w:p>
    <w:p w:rsidR="002E571A" w:rsidRDefault="002E571A" w:rsidP="00753F3B">
      <w:pPr>
        <w:spacing w:line="360" w:lineRule="auto"/>
        <w:ind w:left="-57" w:right="-57" w:firstLine="284"/>
        <w:jc w:val="both"/>
        <w:rPr>
          <w:rFonts w:ascii="Times New Roman" w:hAnsi="Times New Roman"/>
          <w:sz w:val="28"/>
          <w:szCs w:val="28"/>
        </w:rPr>
      </w:pPr>
    </w:p>
    <w:p w:rsidR="002E571A" w:rsidRDefault="002E571A" w:rsidP="00753F3B">
      <w:pPr>
        <w:spacing w:line="360" w:lineRule="auto"/>
        <w:ind w:left="-57" w:right="-57" w:firstLine="284"/>
        <w:jc w:val="both"/>
        <w:rPr>
          <w:rFonts w:ascii="Times New Roman" w:hAnsi="Times New Roman"/>
          <w:sz w:val="28"/>
          <w:szCs w:val="28"/>
        </w:rPr>
      </w:pPr>
    </w:p>
    <w:p w:rsidR="002E571A" w:rsidRDefault="002E571A" w:rsidP="00753F3B">
      <w:pPr>
        <w:spacing w:line="360" w:lineRule="auto"/>
        <w:ind w:left="-57" w:right="-57" w:firstLine="284"/>
        <w:jc w:val="both"/>
        <w:rPr>
          <w:rFonts w:ascii="Times New Roman" w:hAnsi="Times New Roman"/>
          <w:sz w:val="28"/>
          <w:szCs w:val="28"/>
        </w:rPr>
      </w:pPr>
    </w:p>
    <w:p w:rsidR="002E571A" w:rsidRDefault="002E571A" w:rsidP="00753F3B">
      <w:pPr>
        <w:spacing w:line="360" w:lineRule="auto"/>
        <w:ind w:left="-57" w:right="-57" w:firstLine="284"/>
        <w:jc w:val="both"/>
        <w:rPr>
          <w:rFonts w:ascii="Times New Roman" w:hAnsi="Times New Roman"/>
          <w:sz w:val="28"/>
          <w:szCs w:val="28"/>
        </w:rPr>
      </w:pPr>
    </w:p>
    <w:p w:rsidR="002E571A" w:rsidRDefault="002E571A" w:rsidP="00753F3B">
      <w:pPr>
        <w:spacing w:line="360" w:lineRule="auto"/>
        <w:ind w:left="-57" w:right="-57" w:firstLine="284"/>
        <w:jc w:val="both"/>
        <w:rPr>
          <w:rFonts w:ascii="Times New Roman" w:hAnsi="Times New Roman"/>
          <w:sz w:val="28"/>
          <w:szCs w:val="28"/>
        </w:rPr>
      </w:pPr>
    </w:p>
    <w:p w:rsidR="002E571A" w:rsidRPr="00BB2422" w:rsidRDefault="002E571A" w:rsidP="00753F3B">
      <w:pPr>
        <w:spacing w:after="0" w:line="360" w:lineRule="auto"/>
        <w:jc w:val="center"/>
        <w:rPr>
          <w:rFonts w:ascii="Times New Roman" w:hAnsi="Times New Roman"/>
          <w:b/>
          <w:sz w:val="28"/>
          <w:szCs w:val="28"/>
        </w:rPr>
      </w:pPr>
      <w:r>
        <w:rPr>
          <w:rFonts w:ascii="Times New Roman" w:hAnsi="Times New Roman"/>
          <w:b/>
          <w:sz w:val="28"/>
          <w:szCs w:val="28"/>
        </w:rPr>
        <w:t>Введение</w:t>
      </w:r>
    </w:p>
    <w:p w:rsidR="002E571A" w:rsidRPr="00BB2422" w:rsidRDefault="002E571A" w:rsidP="00753F3B">
      <w:pPr>
        <w:pStyle w:val="NormalWeb"/>
        <w:spacing w:before="0" w:beforeAutospacing="0" w:after="0" w:afterAutospacing="0" w:line="360" w:lineRule="auto"/>
        <w:ind w:left="-57" w:right="-57" w:firstLine="0"/>
        <w:jc w:val="both"/>
        <w:rPr>
          <w:sz w:val="28"/>
          <w:szCs w:val="28"/>
        </w:rPr>
      </w:pPr>
      <w:r w:rsidRPr="00BB2422">
        <w:rPr>
          <w:b/>
          <w:i/>
          <w:sz w:val="28"/>
          <w:szCs w:val="28"/>
        </w:rPr>
        <w:t>Актуальность темы:</w:t>
      </w:r>
      <w:r w:rsidRPr="00BB2422">
        <w:rPr>
          <w:sz w:val="28"/>
          <w:szCs w:val="28"/>
        </w:rPr>
        <w:t xml:space="preserve">  Развитие творческих, математических способностей не на уроке, а в игре происходит легко и с удовольствием. Игры возбуждают интерес детей, усиливают эффект самого обучения, помогают эстетически воспринимать ситуацию, связанную с математикой. </w:t>
      </w:r>
    </w:p>
    <w:p w:rsidR="002E571A" w:rsidRPr="00BB2422" w:rsidRDefault="002E571A" w:rsidP="00753F3B">
      <w:pPr>
        <w:spacing w:after="0" w:line="360" w:lineRule="auto"/>
        <w:jc w:val="both"/>
        <w:rPr>
          <w:rFonts w:ascii="Times New Roman" w:hAnsi="Times New Roman"/>
          <w:sz w:val="28"/>
          <w:szCs w:val="28"/>
        </w:rPr>
      </w:pPr>
      <w:r w:rsidRPr="00BB2422">
        <w:rPr>
          <w:rFonts w:ascii="Times New Roman" w:hAnsi="Times New Roman"/>
          <w:b/>
          <w:i/>
          <w:sz w:val="28"/>
          <w:szCs w:val="28"/>
        </w:rPr>
        <w:t>Проблема:</w:t>
      </w:r>
      <w:r w:rsidRPr="00BB2422">
        <w:rPr>
          <w:rFonts w:ascii="Times New Roman" w:hAnsi="Times New Roman"/>
          <w:sz w:val="28"/>
          <w:szCs w:val="28"/>
        </w:rPr>
        <w:t xml:space="preserve"> В настоящее время даже простые логические детские игры (крестики – нолики, морской бой) компьютеризированы. Ребенок играет с машиной, нажимает на кнопки. А ведь именно в детстве важны межличностное общение, тактильный контакт с окружающим миром, первые творческие успехи.</w:t>
      </w:r>
    </w:p>
    <w:p w:rsidR="002E571A" w:rsidRPr="00BB2422" w:rsidRDefault="002E571A" w:rsidP="00753F3B">
      <w:pPr>
        <w:spacing w:after="0" w:line="360" w:lineRule="auto"/>
        <w:jc w:val="both"/>
        <w:rPr>
          <w:rFonts w:ascii="Times New Roman" w:hAnsi="Times New Roman"/>
          <w:sz w:val="28"/>
          <w:szCs w:val="28"/>
        </w:rPr>
      </w:pPr>
      <w:r w:rsidRPr="00BB2422">
        <w:rPr>
          <w:rFonts w:ascii="Times New Roman" w:hAnsi="Times New Roman"/>
          <w:b/>
          <w:i/>
          <w:sz w:val="28"/>
          <w:szCs w:val="28"/>
        </w:rPr>
        <w:t xml:space="preserve">Предмет исследования: </w:t>
      </w:r>
      <w:r w:rsidRPr="00BB2422">
        <w:rPr>
          <w:rFonts w:ascii="Times New Roman" w:hAnsi="Times New Roman"/>
          <w:sz w:val="28"/>
          <w:szCs w:val="28"/>
        </w:rPr>
        <w:t>Детские развивающие игры.</w:t>
      </w:r>
    </w:p>
    <w:p w:rsidR="002E571A" w:rsidRPr="00BB2422" w:rsidRDefault="002E571A" w:rsidP="00753F3B">
      <w:pPr>
        <w:spacing w:after="0" w:line="360" w:lineRule="auto"/>
        <w:jc w:val="both"/>
        <w:rPr>
          <w:rFonts w:ascii="Times New Roman" w:hAnsi="Times New Roman"/>
          <w:sz w:val="28"/>
          <w:szCs w:val="28"/>
        </w:rPr>
      </w:pPr>
      <w:r w:rsidRPr="00BB2422">
        <w:rPr>
          <w:rFonts w:ascii="Times New Roman" w:hAnsi="Times New Roman"/>
          <w:b/>
          <w:i/>
          <w:sz w:val="28"/>
          <w:szCs w:val="28"/>
        </w:rPr>
        <w:t xml:space="preserve">Гипотеза: </w:t>
      </w:r>
      <w:r w:rsidRPr="00BB2422">
        <w:rPr>
          <w:rFonts w:ascii="Times New Roman" w:hAnsi="Times New Roman"/>
          <w:sz w:val="28"/>
          <w:szCs w:val="28"/>
        </w:rPr>
        <w:t>Игра - один из способов развития математических способностей.</w:t>
      </w:r>
    </w:p>
    <w:p w:rsidR="002E571A" w:rsidRPr="00BB2422" w:rsidRDefault="002E571A" w:rsidP="00753F3B">
      <w:pPr>
        <w:spacing w:after="0" w:line="360" w:lineRule="auto"/>
        <w:jc w:val="both"/>
        <w:rPr>
          <w:rFonts w:ascii="Times New Roman" w:hAnsi="Times New Roman"/>
          <w:sz w:val="28"/>
          <w:szCs w:val="28"/>
        </w:rPr>
      </w:pPr>
      <w:r w:rsidRPr="00BB2422">
        <w:rPr>
          <w:rFonts w:ascii="Times New Roman" w:hAnsi="Times New Roman"/>
          <w:b/>
          <w:i/>
          <w:sz w:val="28"/>
          <w:szCs w:val="28"/>
        </w:rPr>
        <w:t>Цель:</w:t>
      </w:r>
      <w:r w:rsidRPr="00BB2422">
        <w:rPr>
          <w:rFonts w:ascii="Times New Roman" w:hAnsi="Times New Roman"/>
          <w:i/>
          <w:sz w:val="28"/>
          <w:szCs w:val="28"/>
        </w:rPr>
        <w:t xml:space="preserve"> </w:t>
      </w:r>
      <w:r w:rsidRPr="00BB2422">
        <w:rPr>
          <w:rFonts w:ascii="Times New Roman" w:hAnsi="Times New Roman"/>
          <w:sz w:val="28"/>
          <w:szCs w:val="28"/>
        </w:rPr>
        <w:t>Создать игровое занятие для математического кружка.</w:t>
      </w:r>
    </w:p>
    <w:p w:rsidR="002E571A" w:rsidRPr="00BB2422" w:rsidRDefault="002E571A" w:rsidP="00753F3B">
      <w:pPr>
        <w:spacing w:after="0" w:line="360" w:lineRule="auto"/>
        <w:jc w:val="both"/>
        <w:rPr>
          <w:rFonts w:ascii="Times New Roman" w:hAnsi="Times New Roman"/>
          <w:sz w:val="28"/>
          <w:szCs w:val="28"/>
        </w:rPr>
      </w:pPr>
      <w:r>
        <w:rPr>
          <w:rFonts w:ascii="Times New Roman" w:hAnsi="Times New Roman"/>
          <w:b/>
          <w:i/>
          <w:sz w:val="28"/>
          <w:szCs w:val="28"/>
        </w:rPr>
        <w:t>Задачи</w:t>
      </w:r>
      <w:r w:rsidRPr="00BB2422">
        <w:rPr>
          <w:rFonts w:ascii="Times New Roman" w:hAnsi="Times New Roman"/>
          <w:b/>
          <w:i/>
          <w:sz w:val="28"/>
          <w:szCs w:val="28"/>
        </w:rPr>
        <w:t xml:space="preserve"> работы:</w:t>
      </w:r>
    </w:p>
    <w:p w:rsidR="002E571A" w:rsidRPr="00BB2422" w:rsidRDefault="002E571A" w:rsidP="00753F3B">
      <w:pPr>
        <w:pStyle w:val="ListParagraph"/>
        <w:numPr>
          <w:ilvl w:val="0"/>
          <w:numId w:val="1"/>
        </w:numPr>
        <w:spacing w:after="0" w:line="360" w:lineRule="auto"/>
        <w:jc w:val="both"/>
        <w:rPr>
          <w:rFonts w:ascii="Times New Roman" w:hAnsi="Times New Roman"/>
          <w:sz w:val="28"/>
          <w:szCs w:val="28"/>
        </w:rPr>
      </w:pPr>
      <w:r w:rsidRPr="00BB2422">
        <w:rPr>
          <w:rFonts w:ascii="Times New Roman" w:hAnsi="Times New Roman"/>
          <w:sz w:val="28"/>
          <w:szCs w:val="28"/>
        </w:rPr>
        <w:t xml:space="preserve">Узнать о развитии математических способностей у маленьких детей; </w:t>
      </w:r>
    </w:p>
    <w:p w:rsidR="002E571A" w:rsidRPr="00BB2422" w:rsidRDefault="002E571A" w:rsidP="00753F3B">
      <w:pPr>
        <w:pStyle w:val="ListParagraph"/>
        <w:numPr>
          <w:ilvl w:val="0"/>
          <w:numId w:val="1"/>
        </w:numPr>
        <w:spacing w:after="0" w:line="360" w:lineRule="auto"/>
        <w:jc w:val="both"/>
        <w:rPr>
          <w:rFonts w:ascii="Times New Roman" w:hAnsi="Times New Roman"/>
          <w:sz w:val="28"/>
          <w:szCs w:val="28"/>
        </w:rPr>
      </w:pPr>
      <w:r w:rsidRPr="00BB2422">
        <w:rPr>
          <w:rFonts w:ascii="Times New Roman" w:hAnsi="Times New Roman"/>
          <w:sz w:val="28"/>
          <w:szCs w:val="28"/>
        </w:rPr>
        <w:t>Познакомиться с различными детскими развивающими играми, способствующими развитию математических способностей;</w:t>
      </w:r>
    </w:p>
    <w:p w:rsidR="002E571A" w:rsidRPr="00BB2422" w:rsidRDefault="002E571A" w:rsidP="00753F3B">
      <w:pPr>
        <w:pStyle w:val="ListParagraph"/>
        <w:numPr>
          <w:ilvl w:val="0"/>
          <w:numId w:val="1"/>
        </w:numPr>
        <w:spacing w:after="0" w:line="360" w:lineRule="auto"/>
        <w:jc w:val="both"/>
        <w:rPr>
          <w:rFonts w:ascii="Times New Roman" w:hAnsi="Times New Roman"/>
          <w:sz w:val="28"/>
          <w:szCs w:val="28"/>
        </w:rPr>
      </w:pPr>
      <w:r w:rsidRPr="00BB2422">
        <w:rPr>
          <w:rFonts w:ascii="Times New Roman" w:hAnsi="Times New Roman"/>
          <w:sz w:val="28"/>
          <w:szCs w:val="28"/>
        </w:rPr>
        <w:t>Рассмотреть некоторые игры более подробно – история, правила игры и пр.;</w:t>
      </w:r>
    </w:p>
    <w:p w:rsidR="002E571A" w:rsidRPr="00BB2422" w:rsidRDefault="002E571A" w:rsidP="00753F3B">
      <w:pPr>
        <w:pStyle w:val="ListParagraph"/>
        <w:numPr>
          <w:ilvl w:val="0"/>
          <w:numId w:val="1"/>
        </w:numPr>
        <w:spacing w:after="0" w:line="360" w:lineRule="auto"/>
        <w:jc w:val="both"/>
        <w:rPr>
          <w:rFonts w:ascii="Times New Roman" w:hAnsi="Times New Roman"/>
          <w:sz w:val="28"/>
          <w:szCs w:val="28"/>
        </w:rPr>
      </w:pPr>
      <w:r w:rsidRPr="00BB2422">
        <w:rPr>
          <w:rFonts w:ascii="Times New Roman" w:hAnsi="Times New Roman"/>
          <w:sz w:val="28"/>
          <w:szCs w:val="28"/>
        </w:rPr>
        <w:t>Предложить игры с использованием объектов из школьного курса математики (кубы);</w:t>
      </w:r>
    </w:p>
    <w:p w:rsidR="002E571A" w:rsidRPr="00BB2422" w:rsidRDefault="002E571A" w:rsidP="00753F3B">
      <w:pPr>
        <w:pStyle w:val="ListParagraph"/>
        <w:numPr>
          <w:ilvl w:val="0"/>
          <w:numId w:val="1"/>
        </w:numPr>
        <w:spacing w:after="0" w:line="360" w:lineRule="auto"/>
        <w:jc w:val="both"/>
        <w:rPr>
          <w:rFonts w:ascii="Times New Roman" w:hAnsi="Times New Roman"/>
          <w:sz w:val="28"/>
          <w:szCs w:val="28"/>
        </w:rPr>
      </w:pPr>
      <w:r w:rsidRPr="00BB2422">
        <w:rPr>
          <w:rFonts w:ascii="Times New Roman" w:hAnsi="Times New Roman"/>
          <w:sz w:val="28"/>
          <w:szCs w:val="28"/>
        </w:rPr>
        <w:t>Изготовить игры для демонстрации на занятиях математического кружка, научных выставках и конференциях.</w:t>
      </w:r>
    </w:p>
    <w:p w:rsidR="002E571A" w:rsidRPr="00BB2422" w:rsidRDefault="002E571A" w:rsidP="00753F3B">
      <w:pPr>
        <w:spacing w:after="0" w:line="360" w:lineRule="auto"/>
        <w:jc w:val="both"/>
        <w:rPr>
          <w:rFonts w:ascii="Times New Roman" w:hAnsi="Times New Roman"/>
          <w:sz w:val="28"/>
          <w:szCs w:val="28"/>
        </w:rPr>
      </w:pPr>
      <w:r w:rsidRPr="00BB2422">
        <w:rPr>
          <w:rFonts w:ascii="Times New Roman" w:hAnsi="Times New Roman"/>
          <w:b/>
          <w:i/>
          <w:sz w:val="28"/>
          <w:szCs w:val="28"/>
        </w:rPr>
        <w:t xml:space="preserve">Краткое описание работы:  </w:t>
      </w:r>
      <w:r w:rsidRPr="00BB2422">
        <w:rPr>
          <w:rFonts w:ascii="Times New Roman" w:hAnsi="Times New Roman"/>
          <w:sz w:val="28"/>
          <w:szCs w:val="28"/>
        </w:rPr>
        <w:t>В работе кратко изложены сведения о развитии математических способностей у маленьких детей; в особое место уделено Танграму и Пентамино; рассмотрены кубики, как игра на развитие</w:t>
      </w:r>
      <w:r>
        <w:rPr>
          <w:rFonts w:ascii="Times New Roman" w:hAnsi="Times New Roman"/>
          <w:sz w:val="28"/>
          <w:szCs w:val="28"/>
        </w:rPr>
        <w:t xml:space="preserve"> пространственного воображения.</w:t>
      </w:r>
    </w:p>
    <w:p w:rsidR="002E571A" w:rsidRPr="00BB2422" w:rsidRDefault="002E571A" w:rsidP="00BB2422">
      <w:pPr>
        <w:spacing w:after="0" w:line="360" w:lineRule="auto"/>
        <w:ind w:right="-57"/>
        <w:jc w:val="both"/>
        <w:rPr>
          <w:rFonts w:ascii="Times New Roman" w:hAnsi="Times New Roman"/>
          <w:sz w:val="28"/>
          <w:szCs w:val="28"/>
        </w:rPr>
      </w:pPr>
    </w:p>
    <w:p w:rsidR="002E571A" w:rsidRPr="00BB2422" w:rsidRDefault="002E571A" w:rsidP="00BB2422">
      <w:pPr>
        <w:spacing w:after="0" w:line="360" w:lineRule="auto"/>
        <w:ind w:left="-57" w:right="-57" w:firstLine="284"/>
        <w:jc w:val="both"/>
        <w:rPr>
          <w:rFonts w:ascii="Times New Roman" w:hAnsi="Times New Roman"/>
          <w:b/>
          <w:sz w:val="28"/>
          <w:szCs w:val="28"/>
        </w:rPr>
      </w:pPr>
      <w:r w:rsidRPr="00BB2422">
        <w:rPr>
          <w:rFonts w:ascii="Times New Roman" w:hAnsi="Times New Roman"/>
          <w:b/>
          <w:sz w:val="28"/>
          <w:szCs w:val="28"/>
        </w:rPr>
        <w:t>Развитие математических способностей у маленьких детей</w:t>
      </w:r>
    </w:p>
    <w:p w:rsidR="002E571A" w:rsidRPr="00E86D31" w:rsidRDefault="002E571A" w:rsidP="00E86D31">
      <w:pPr>
        <w:spacing w:after="0" w:line="360" w:lineRule="auto"/>
        <w:ind w:left="-57" w:right="-57" w:firstLine="284"/>
        <w:jc w:val="both"/>
        <w:textAlignment w:val="baseline"/>
        <w:rPr>
          <w:rFonts w:ascii="Times New Roman" w:hAnsi="Times New Roman"/>
          <w:b/>
          <w:sz w:val="28"/>
          <w:szCs w:val="28"/>
          <w:shd w:val="clear" w:color="auto" w:fill="FFFFFF"/>
        </w:rPr>
      </w:pPr>
      <w:r w:rsidRPr="00BB2422">
        <w:rPr>
          <w:rFonts w:ascii="Times New Roman" w:hAnsi="Times New Roman"/>
          <w:sz w:val="28"/>
          <w:szCs w:val="28"/>
          <w:shd w:val="clear" w:color="auto" w:fill="FFFFFF"/>
        </w:rPr>
        <w:t>Предоснову становления методики развития математических представлений у детей дошкольного возраста как научной дисциплины составляло устное народное творчество (сказки, считалки, загадки, шутки).</w:t>
      </w:r>
      <w:r>
        <w:rPr>
          <w:rFonts w:ascii="Times New Roman" w:hAnsi="Times New Roman"/>
          <w:sz w:val="28"/>
          <w:szCs w:val="28"/>
          <w:shd w:val="clear" w:color="auto" w:fill="FFFFFF"/>
        </w:rPr>
        <w:t xml:space="preserve">    </w:t>
      </w:r>
      <w:r w:rsidRPr="00BB2422">
        <w:rPr>
          <w:rFonts w:ascii="Times New Roman" w:hAnsi="Times New Roman"/>
          <w:sz w:val="28"/>
          <w:szCs w:val="28"/>
          <w:shd w:val="clear" w:color="auto" w:fill="FFFFFF"/>
        </w:rPr>
        <w:t xml:space="preserve">В 1574 году первопечатник </w:t>
      </w:r>
      <w:r w:rsidRPr="00BB2422">
        <w:rPr>
          <w:rFonts w:ascii="Times New Roman" w:hAnsi="Times New Roman"/>
          <w:b/>
          <w:sz w:val="28"/>
          <w:szCs w:val="28"/>
          <w:shd w:val="clear" w:color="auto" w:fill="FFFFFF"/>
        </w:rPr>
        <w:t>Иван Федоров</w:t>
      </w:r>
      <w:r w:rsidRPr="00BB2422">
        <w:rPr>
          <w:rFonts w:ascii="Times New Roman" w:hAnsi="Times New Roman"/>
          <w:sz w:val="28"/>
          <w:szCs w:val="28"/>
          <w:shd w:val="clear" w:color="auto" w:fill="FFFFFF"/>
        </w:rPr>
        <w:t xml:space="preserve"> в созданной им печатной учебной книге — «Букваре» предложил </w:t>
      </w:r>
      <w:r w:rsidRPr="00BB2422">
        <w:rPr>
          <w:rFonts w:ascii="Times New Roman" w:hAnsi="Times New Roman"/>
          <w:b/>
          <w:sz w:val="28"/>
          <w:szCs w:val="28"/>
          <w:shd w:val="clear" w:color="auto" w:fill="FFFFFF"/>
        </w:rPr>
        <w:t xml:space="preserve">упражнения для обучения детей счёту. </w:t>
      </w:r>
      <w:r w:rsidRPr="00BB2422">
        <w:rPr>
          <w:rFonts w:ascii="Times New Roman" w:hAnsi="Times New Roman"/>
          <w:sz w:val="28"/>
          <w:szCs w:val="28"/>
          <w:shd w:val="clear" w:color="auto" w:fill="FFFFFF"/>
        </w:rPr>
        <w:t xml:space="preserve">Чешский мыслитель-гуманист и педагог </w:t>
      </w:r>
      <w:r w:rsidRPr="00BB2422">
        <w:rPr>
          <w:rFonts w:ascii="Times New Roman" w:hAnsi="Times New Roman"/>
          <w:b/>
          <w:sz w:val="28"/>
          <w:szCs w:val="28"/>
          <w:shd w:val="clear" w:color="auto" w:fill="FFFFFF"/>
        </w:rPr>
        <w:t>Я.А.Коменский</w:t>
      </w:r>
      <w:r w:rsidRPr="00BB2422">
        <w:rPr>
          <w:rFonts w:ascii="Times New Roman" w:hAnsi="Times New Roman"/>
          <w:sz w:val="28"/>
          <w:szCs w:val="28"/>
          <w:shd w:val="clear" w:color="auto" w:fill="FFFFFF"/>
        </w:rPr>
        <w:t xml:space="preserve"> (1562-1670) в программу по воспитанию дошкольников включил арифметику: </w:t>
      </w:r>
      <w:r w:rsidRPr="00BB2422">
        <w:rPr>
          <w:rFonts w:ascii="Times New Roman" w:hAnsi="Times New Roman"/>
          <w:b/>
          <w:sz w:val="28"/>
          <w:szCs w:val="28"/>
          <w:shd w:val="clear" w:color="auto" w:fill="FFFFFF"/>
        </w:rPr>
        <w:t xml:space="preserve">усвоение счёта в пределах первых двух десятков </w:t>
      </w:r>
      <w:r w:rsidRPr="00BB2422">
        <w:rPr>
          <w:rFonts w:ascii="Times New Roman" w:hAnsi="Times New Roman"/>
          <w:sz w:val="28"/>
          <w:szCs w:val="28"/>
          <w:shd w:val="clear" w:color="auto" w:fill="FFFFFF"/>
        </w:rPr>
        <w:t xml:space="preserve">(для 4-6-летних детей), определение большего и меньшего из них, сравнение предметов и геометрических фигур, изучение общеупотребляемых мер. Писатель и педагог Л.Н.Толстой издал в 1872 году «Азбуку», одна из частей которой называлась «Счёт». </w:t>
      </w:r>
      <w:r w:rsidRPr="00BB2422">
        <w:rPr>
          <w:rFonts w:ascii="Times New Roman" w:hAnsi="Times New Roman"/>
          <w:b/>
          <w:sz w:val="28"/>
          <w:szCs w:val="28"/>
          <w:shd w:val="clear" w:color="auto" w:fill="FFFFFF"/>
        </w:rPr>
        <w:t>Л.Н. Толстой</w:t>
      </w:r>
      <w:r w:rsidRPr="00BB2422">
        <w:rPr>
          <w:rFonts w:ascii="Times New Roman" w:hAnsi="Times New Roman"/>
          <w:sz w:val="28"/>
          <w:szCs w:val="28"/>
          <w:shd w:val="clear" w:color="auto" w:fill="FFFFFF"/>
        </w:rPr>
        <w:t xml:space="preserve"> предлагал </w:t>
      </w:r>
      <w:r w:rsidRPr="00BB2422">
        <w:rPr>
          <w:rFonts w:ascii="Times New Roman" w:hAnsi="Times New Roman"/>
          <w:b/>
          <w:sz w:val="28"/>
          <w:szCs w:val="28"/>
          <w:shd w:val="clear" w:color="auto" w:fill="FFFFFF"/>
        </w:rPr>
        <w:t>учить детей счёту «вперёд» и «назад» в пределах сотни</w:t>
      </w:r>
      <w:r w:rsidRPr="00BB2422">
        <w:rPr>
          <w:rFonts w:ascii="Times New Roman" w:hAnsi="Times New Roman"/>
          <w:sz w:val="28"/>
          <w:szCs w:val="28"/>
          <w:shd w:val="clear" w:color="auto" w:fill="FFFFFF"/>
        </w:rPr>
        <w:t xml:space="preserve"> и нумерации, основываясь при этом на детском практическом опыте, приобретённом в игре.</w:t>
      </w:r>
    </w:p>
    <w:p w:rsidR="002E571A" w:rsidRPr="00BB2422" w:rsidRDefault="002E571A" w:rsidP="00BB2422">
      <w:pPr>
        <w:spacing w:after="0" w:line="360" w:lineRule="auto"/>
        <w:ind w:left="-57" w:right="-57" w:firstLine="284"/>
        <w:jc w:val="both"/>
        <w:textAlignment w:val="baseline"/>
        <w:rPr>
          <w:rFonts w:ascii="Times New Roman" w:hAnsi="Times New Roman"/>
          <w:b/>
          <w:sz w:val="28"/>
          <w:szCs w:val="28"/>
          <w:shd w:val="clear" w:color="auto" w:fill="FFFFFF"/>
        </w:rPr>
      </w:pPr>
      <w:r w:rsidRPr="00BB2422">
        <w:rPr>
          <w:rFonts w:ascii="Times New Roman" w:hAnsi="Times New Roman"/>
          <w:sz w:val="28"/>
          <w:szCs w:val="28"/>
          <w:shd w:val="clear" w:color="auto" w:fill="FFFFFF"/>
        </w:rPr>
        <w:t xml:space="preserve">В конце XIX — начале XX вв. были широко распространены </w:t>
      </w:r>
      <w:r w:rsidRPr="00BB2422">
        <w:rPr>
          <w:rFonts w:ascii="Times New Roman" w:hAnsi="Times New Roman"/>
          <w:b/>
          <w:sz w:val="28"/>
          <w:szCs w:val="28"/>
          <w:shd w:val="clear" w:color="auto" w:fill="FFFFFF"/>
        </w:rPr>
        <w:t>идеи обучения математике без принуждения</w:t>
      </w:r>
      <w:r w:rsidRPr="00BB2422">
        <w:rPr>
          <w:rFonts w:ascii="Times New Roman" w:hAnsi="Times New Roman"/>
          <w:sz w:val="28"/>
          <w:szCs w:val="28"/>
          <w:shd w:val="clear" w:color="auto" w:fill="FFFFFF"/>
        </w:rPr>
        <w:t xml:space="preserve">. Математики, психологи, педагоги разрабатывали математические игры и развлечения, составляли сборники задач на смекалку, преобразование фигур, решение головоломок. Ориентировка в современных программах развития и воспитания детей даёт основание для выбора методики. В современные программы («Детство», «Развитие», «Радуга», «Истоки» и др.), как правило, включается </w:t>
      </w:r>
      <w:r w:rsidRPr="00BB2422">
        <w:rPr>
          <w:rFonts w:ascii="Times New Roman" w:hAnsi="Times New Roman"/>
          <w:b/>
          <w:sz w:val="28"/>
          <w:szCs w:val="28"/>
          <w:shd w:val="clear" w:color="auto" w:fill="FFFFFF"/>
        </w:rPr>
        <w:t>то логико-математическое содержание, освоение которого способствует развитию познавательно-творческих и интеллектуальных особенностей детей.</w:t>
      </w:r>
    </w:p>
    <w:p w:rsidR="002E571A" w:rsidRDefault="002E571A" w:rsidP="00E86D31">
      <w:pPr>
        <w:pStyle w:val="NormalWeb"/>
        <w:spacing w:before="0" w:beforeAutospacing="0" w:after="0" w:afterAutospacing="0" w:line="360" w:lineRule="auto"/>
        <w:ind w:left="-57" w:right="-57" w:firstLine="284"/>
        <w:jc w:val="both"/>
        <w:rPr>
          <w:b/>
          <w:sz w:val="28"/>
          <w:szCs w:val="28"/>
        </w:rPr>
      </w:pPr>
    </w:p>
    <w:p w:rsidR="002E571A" w:rsidRPr="00BB2422" w:rsidRDefault="002E571A" w:rsidP="00017A92">
      <w:pPr>
        <w:pStyle w:val="NormalWeb"/>
        <w:tabs>
          <w:tab w:val="center" w:pos="4677"/>
        </w:tabs>
        <w:spacing w:before="0" w:beforeAutospacing="0" w:after="0" w:afterAutospacing="0" w:line="360" w:lineRule="auto"/>
        <w:ind w:left="-57" w:right="-57" w:firstLine="284"/>
        <w:jc w:val="center"/>
        <w:rPr>
          <w:b/>
          <w:sz w:val="28"/>
          <w:szCs w:val="28"/>
        </w:rPr>
      </w:pPr>
      <w:r w:rsidRPr="00BB2422">
        <w:rPr>
          <w:b/>
          <w:sz w:val="28"/>
          <w:szCs w:val="28"/>
        </w:rPr>
        <w:t>Детские развивающие игры</w:t>
      </w:r>
    </w:p>
    <w:p w:rsidR="002E571A" w:rsidRPr="00BB2422" w:rsidRDefault="002E571A" w:rsidP="00BB2422">
      <w:pPr>
        <w:pStyle w:val="NormalWeb"/>
        <w:spacing w:before="0" w:beforeAutospacing="0" w:after="0" w:afterAutospacing="0" w:line="360" w:lineRule="auto"/>
        <w:ind w:left="-57" w:right="-57" w:firstLine="284"/>
        <w:jc w:val="both"/>
        <w:rPr>
          <w:b/>
          <w:sz w:val="28"/>
          <w:szCs w:val="28"/>
        </w:rPr>
      </w:pPr>
      <w:r w:rsidRPr="00BB2422">
        <w:rPr>
          <w:sz w:val="28"/>
          <w:szCs w:val="28"/>
        </w:rPr>
        <w:t xml:space="preserve">Большое место, пожалуй, даже основное, для развития математических способностей детей в маленьком возрасте имеют </w:t>
      </w:r>
      <w:r>
        <w:rPr>
          <w:sz w:val="28"/>
          <w:szCs w:val="28"/>
        </w:rPr>
        <w:t xml:space="preserve">игры. </w:t>
      </w:r>
      <w:r w:rsidRPr="00BB2422">
        <w:rPr>
          <w:b/>
          <w:sz w:val="28"/>
          <w:szCs w:val="28"/>
        </w:rPr>
        <w:t xml:space="preserve">Игры возбуждают интерес детей, усиливают эффект самого обучения, помогают эстетически воспринимать ситуацию, связанную с математикой. </w:t>
      </w:r>
    </w:p>
    <w:p w:rsidR="002E571A" w:rsidRPr="00BB2422" w:rsidRDefault="002E571A" w:rsidP="00E86D31">
      <w:pPr>
        <w:spacing w:after="0" w:line="360" w:lineRule="auto"/>
        <w:ind w:right="-57"/>
        <w:jc w:val="both"/>
        <w:rPr>
          <w:rFonts w:ascii="Times New Roman" w:hAnsi="Times New Roman"/>
          <w:sz w:val="28"/>
          <w:szCs w:val="28"/>
        </w:rPr>
      </w:pPr>
      <w:r w:rsidRPr="00BB2422">
        <w:rPr>
          <w:rFonts w:ascii="Times New Roman" w:hAnsi="Times New Roman"/>
          <w:sz w:val="28"/>
          <w:szCs w:val="28"/>
        </w:rPr>
        <w:t xml:space="preserve">Самые первые игрушки, знакомящие ребенка с математическими </w:t>
      </w:r>
      <w:r>
        <w:rPr>
          <w:rFonts w:ascii="Times New Roman" w:hAnsi="Times New Roman"/>
          <w:sz w:val="28"/>
          <w:szCs w:val="28"/>
        </w:rPr>
        <w:t>понятиями и геометрией</w:t>
      </w:r>
      <w:r w:rsidRPr="00BB2422">
        <w:rPr>
          <w:rFonts w:ascii="Times New Roman" w:hAnsi="Times New Roman"/>
          <w:sz w:val="28"/>
          <w:szCs w:val="28"/>
        </w:rPr>
        <w:t xml:space="preserve"> - это, конечно, </w:t>
      </w:r>
      <w:hyperlink r:id="rId7" w:history="1">
        <w:r w:rsidRPr="00BB2422">
          <w:rPr>
            <w:rStyle w:val="Hyperlink"/>
            <w:rFonts w:ascii="Times New Roman" w:hAnsi="Times New Roman"/>
            <w:b/>
            <w:color w:val="auto"/>
            <w:sz w:val="28"/>
            <w:szCs w:val="28"/>
          </w:rPr>
          <w:t>кубики</w:t>
        </w:r>
      </w:hyperlink>
      <w:r w:rsidRPr="00BB2422">
        <w:rPr>
          <w:rFonts w:ascii="Times New Roman" w:hAnsi="Times New Roman"/>
          <w:b/>
          <w:sz w:val="28"/>
          <w:szCs w:val="28"/>
        </w:rPr>
        <w:t>, пирамидки, пазлы, мозаики, конструкторы.</w:t>
      </w:r>
      <w:r w:rsidRPr="00E86D31">
        <w:rPr>
          <w:sz w:val="28"/>
          <w:szCs w:val="28"/>
        </w:rPr>
        <w:t xml:space="preserve"> </w:t>
      </w:r>
    </w:p>
    <w:p w:rsidR="002E571A" w:rsidRPr="00BB2422" w:rsidRDefault="002E571A" w:rsidP="00E86D31">
      <w:pPr>
        <w:pStyle w:val="NormalWeb"/>
        <w:spacing w:before="0" w:beforeAutospacing="0" w:after="0" w:afterAutospacing="0" w:line="360" w:lineRule="auto"/>
        <w:ind w:left="-57" w:right="-57" w:firstLine="284"/>
        <w:jc w:val="both"/>
        <w:rPr>
          <w:sz w:val="28"/>
          <w:szCs w:val="28"/>
        </w:rPr>
      </w:pPr>
      <w:r w:rsidRPr="00BB2422">
        <w:rPr>
          <w:sz w:val="28"/>
          <w:szCs w:val="28"/>
        </w:rPr>
        <w:t xml:space="preserve">Лучшие игры на развитие логического мышления – это </w:t>
      </w:r>
      <w:hyperlink r:id="rId8" w:history="1">
        <w:r w:rsidRPr="00BB2422">
          <w:rPr>
            <w:rStyle w:val="Hyperlink"/>
            <w:color w:val="auto"/>
            <w:sz w:val="28"/>
            <w:szCs w:val="28"/>
          </w:rPr>
          <w:t>настольные игры</w:t>
        </w:r>
      </w:hyperlink>
      <w:r w:rsidRPr="00BB2422">
        <w:rPr>
          <w:sz w:val="28"/>
          <w:szCs w:val="28"/>
        </w:rPr>
        <w:t xml:space="preserve">: </w:t>
      </w:r>
      <w:r w:rsidRPr="00BB2422">
        <w:rPr>
          <w:b/>
          <w:sz w:val="28"/>
          <w:szCs w:val="28"/>
        </w:rPr>
        <w:t>крестики-нолики</w:t>
      </w:r>
      <w:r w:rsidRPr="00BB2422">
        <w:rPr>
          <w:sz w:val="28"/>
          <w:szCs w:val="28"/>
        </w:rPr>
        <w:t xml:space="preserve">, </w:t>
      </w:r>
      <w:hyperlink r:id="rId9" w:history="1">
        <w:r w:rsidRPr="00BB2422">
          <w:rPr>
            <w:rStyle w:val="Hyperlink"/>
            <w:b/>
            <w:color w:val="auto"/>
            <w:sz w:val="28"/>
            <w:szCs w:val="28"/>
          </w:rPr>
          <w:t>морской бой</w:t>
        </w:r>
      </w:hyperlink>
      <w:r w:rsidRPr="00BB2422">
        <w:rPr>
          <w:sz w:val="28"/>
          <w:szCs w:val="28"/>
        </w:rPr>
        <w:t xml:space="preserve">, </w:t>
      </w:r>
      <w:r w:rsidRPr="00BB2422">
        <w:rPr>
          <w:b/>
          <w:sz w:val="28"/>
          <w:szCs w:val="28"/>
        </w:rPr>
        <w:t>лото</w:t>
      </w:r>
      <w:r w:rsidRPr="00BB2422">
        <w:rPr>
          <w:sz w:val="28"/>
          <w:szCs w:val="28"/>
        </w:rPr>
        <w:t xml:space="preserve">, </w:t>
      </w:r>
      <w:r w:rsidRPr="00BB2422">
        <w:rPr>
          <w:b/>
          <w:sz w:val="28"/>
          <w:szCs w:val="28"/>
        </w:rPr>
        <w:t>домино</w:t>
      </w:r>
      <w:r w:rsidRPr="00BB2422">
        <w:rPr>
          <w:sz w:val="28"/>
          <w:szCs w:val="28"/>
        </w:rPr>
        <w:t xml:space="preserve">. По мере взросления ребенка к имеющимся настольным играм добавятся более сложные  - </w:t>
      </w:r>
      <w:r w:rsidRPr="00BB2422">
        <w:rPr>
          <w:b/>
          <w:sz w:val="28"/>
          <w:szCs w:val="28"/>
        </w:rPr>
        <w:t>шахматы</w:t>
      </w:r>
      <w:r w:rsidRPr="00BB2422">
        <w:rPr>
          <w:sz w:val="28"/>
          <w:szCs w:val="28"/>
        </w:rPr>
        <w:t xml:space="preserve">, </w:t>
      </w:r>
      <w:r w:rsidRPr="00BB2422">
        <w:rPr>
          <w:b/>
          <w:sz w:val="28"/>
          <w:szCs w:val="28"/>
        </w:rPr>
        <w:t>нарды</w:t>
      </w:r>
      <w:r w:rsidRPr="00BB2422">
        <w:rPr>
          <w:sz w:val="28"/>
          <w:szCs w:val="28"/>
        </w:rPr>
        <w:t>.</w:t>
      </w:r>
      <w:r w:rsidRPr="00E86D31">
        <w:rPr>
          <w:sz w:val="28"/>
          <w:szCs w:val="28"/>
        </w:rPr>
        <w:t xml:space="preserve"> </w:t>
      </w:r>
      <w:r w:rsidRPr="00BB2422">
        <w:rPr>
          <w:sz w:val="28"/>
          <w:szCs w:val="28"/>
        </w:rPr>
        <w:t xml:space="preserve">Познакомить ребенка с различными геометрическими фигурами, научить его видеть геометрические формы реальных предметов, составлять схемы и фигуры – как плоскостные, так и объемные и видоизменять их поможет </w:t>
      </w:r>
      <w:r w:rsidRPr="00102D64">
        <w:rPr>
          <w:b/>
          <w:sz w:val="28"/>
          <w:szCs w:val="28"/>
        </w:rPr>
        <w:t>оригами.</w:t>
      </w:r>
      <w:r w:rsidRPr="00BB2422">
        <w:rPr>
          <w:sz w:val="28"/>
          <w:szCs w:val="28"/>
        </w:rPr>
        <w:t xml:space="preserve"> Компьютерные игры специально подобранные под возрастные характеристики тоже могут нести не только развлекательный, но и обучающий характер. Например игра «Спрятанные цифры». Данная игра научит ребенка различать цифры, запоминать их написание, а также ориентироваться в несложном подсчете. Играть в нее чрезвычайно просто: необходимо на предложенной картинке из отыскать спрятанные цифры и разложить в соответствующие клетки. </w:t>
      </w:r>
    </w:p>
    <w:p w:rsidR="002E571A" w:rsidRPr="00BB2422" w:rsidRDefault="002E571A" w:rsidP="00BB2422">
      <w:pPr>
        <w:spacing w:after="0" w:line="360" w:lineRule="auto"/>
        <w:ind w:right="-57"/>
        <w:jc w:val="both"/>
        <w:rPr>
          <w:rFonts w:ascii="Times New Roman" w:hAnsi="Times New Roman"/>
          <w:sz w:val="28"/>
          <w:szCs w:val="28"/>
        </w:rPr>
      </w:pPr>
    </w:p>
    <w:p w:rsidR="002E571A" w:rsidRDefault="002E571A" w:rsidP="00102D64">
      <w:pPr>
        <w:spacing w:after="0" w:line="360" w:lineRule="auto"/>
        <w:ind w:right="-57"/>
        <w:jc w:val="center"/>
        <w:rPr>
          <w:rFonts w:ascii="Times New Roman" w:hAnsi="Times New Roman"/>
          <w:b/>
          <w:sz w:val="28"/>
          <w:szCs w:val="28"/>
        </w:rPr>
      </w:pPr>
      <w:r w:rsidRPr="00BB2422">
        <w:rPr>
          <w:rFonts w:ascii="Times New Roman" w:hAnsi="Times New Roman"/>
          <w:b/>
          <w:sz w:val="28"/>
          <w:szCs w:val="28"/>
        </w:rPr>
        <w:t>Танграм</w:t>
      </w:r>
    </w:p>
    <w:p w:rsidR="002E571A" w:rsidRPr="00102D64" w:rsidRDefault="002E571A" w:rsidP="00102D64">
      <w:pPr>
        <w:spacing w:after="0" w:line="360" w:lineRule="auto"/>
        <w:ind w:right="-57"/>
        <w:jc w:val="both"/>
        <w:rPr>
          <w:rFonts w:ascii="Times New Roman" w:hAnsi="Times New Roman"/>
          <w:sz w:val="28"/>
          <w:szCs w:val="28"/>
          <w:shd w:val="clear" w:color="auto" w:fill="FFFFFF"/>
        </w:rPr>
      </w:pPr>
      <w:r w:rsidRPr="00BB2422">
        <w:rPr>
          <w:rStyle w:val="apple-style-span"/>
          <w:rFonts w:ascii="Times New Roman" w:hAnsi="Times New Roman"/>
          <w:sz w:val="28"/>
          <w:szCs w:val="28"/>
          <w:shd w:val="clear" w:color="auto" w:fill="FFFFFF"/>
        </w:rPr>
        <w:t>Танграм состоит из семи плоских фигур, которые образуют квадрат. Сущность игры состоит в том, чтобы сложить из этих 7 фигур на плоскости узнаваемые силуэты (например, человека или животного) по образцу или замыслу игрока.</w:t>
      </w:r>
      <w:r>
        <w:rPr>
          <w:rStyle w:val="apple-style-span"/>
          <w:rFonts w:ascii="Times New Roman" w:hAnsi="Times New Roman"/>
          <w:sz w:val="28"/>
          <w:szCs w:val="28"/>
          <w:shd w:val="clear" w:color="auto" w:fill="FFFFFF"/>
        </w:rPr>
        <w:t xml:space="preserve"> </w:t>
      </w:r>
      <w:r w:rsidRPr="00BB2422">
        <w:rPr>
          <w:rStyle w:val="apple-style-span"/>
          <w:rFonts w:ascii="Times New Roman" w:hAnsi="Times New Roman"/>
          <w:sz w:val="28"/>
          <w:szCs w:val="28"/>
          <w:shd w:val="clear" w:color="auto" w:fill="FFFFFF"/>
        </w:rPr>
        <w:t>При решении головоломки требуется соблюдать</w:t>
      </w:r>
      <w:r w:rsidRPr="00BB2422">
        <w:rPr>
          <w:rStyle w:val="apple-converted-space"/>
          <w:rFonts w:ascii="Times New Roman" w:hAnsi="Times New Roman"/>
          <w:sz w:val="28"/>
          <w:szCs w:val="28"/>
          <w:shd w:val="clear" w:color="auto" w:fill="FFFFFF"/>
        </w:rPr>
        <w:t> </w:t>
      </w:r>
      <w:r w:rsidRPr="00BB2422">
        <w:rPr>
          <w:rStyle w:val="Strong"/>
          <w:rFonts w:ascii="Times New Roman" w:hAnsi="Times New Roman"/>
          <w:b w:val="0"/>
          <w:sz w:val="28"/>
          <w:szCs w:val="28"/>
          <w:shd w:val="clear" w:color="auto" w:fill="FFFFFF"/>
        </w:rPr>
        <w:t>два правила</w:t>
      </w:r>
      <w:r w:rsidRPr="00BB2422">
        <w:rPr>
          <w:rStyle w:val="apple-style-span"/>
          <w:rFonts w:ascii="Times New Roman" w:hAnsi="Times New Roman"/>
          <w:sz w:val="28"/>
          <w:szCs w:val="28"/>
          <w:shd w:val="clear" w:color="auto" w:fill="FFFFFF"/>
        </w:rPr>
        <w:t>: первое — необходимо использовать все семь фигур танграма, и второе — фигуры не должны перекрываться друг другом.</w:t>
      </w:r>
      <w:r w:rsidRPr="00102D64">
        <w:rPr>
          <w:rFonts w:ascii="Times New Roman" w:hAnsi="Times New Roman"/>
          <w:color w:val="000000"/>
          <w:sz w:val="28"/>
          <w:szCs w:val="28"/>
          <w:highlight w:val="white"/>
          <w:shd w:val="clear" w:color="auto" w:fill="CCCCCC"/>
        </w:rPr>
        <w:t xml:space="preserve"> </w:t>
      </w:r>
      <w:r w:rsidRPr="00BB2422">
        <w:rPr>
          <w:rFonts w:ascii="Times New Roman" w:hAnsi="Times New Roman"/>
          <w:color w:val="000000"/>
          <w:sz w:val="28"/>
          <w:szCs w:val="28"/>
          <w:highlight w:val="white"/>
          <w:shd w:val="clear" w:color="auto" w:fill="CCCCCC"/>
        </w:rPr>
        <w:t xml:space="preserve">Первой известной древней книгой по танграму является «Собрание фигур из семи частей» (Китай </w:t>
      </w:r>
      <w:smartTag w:uri="urn:schemas-microsoft-com:office:smarttags" w:element="metricconverter">
        <w:smartTagPr>
          <w:attr w:name="ProductID" w:val="1803 г"/>
        </w:smartTagPr>
        <w:r w:rsidRPr="00BB2422">
          <w:rPr>
            <w:rFonts w:ascii="Times New Roman" w:hAnsi="Times New Roman"/>
            <w:color w:val="000000"/>
            <w:sz w:val="28"/>
            <w:szCs w:val="28"/>
            <w:highlight w:val="white"/>
            <w:shd w:val="clear" w:color="auto" w:fill="CCCCCC"/>
          </w:rPr>
          <w:t>1803 г</w:t>
        </w:r>
      </w:smartTag>
      <w:r w:rsidRPr="00BB2422">
        <w:rPr>
          <w:rFonts w:ascii="Times New Roman" w:hAnsi="Times New Roman"/>
          <w:color w:val="000000"/>
          <w:sz w:val="28"/>
          <w:szCs w:val="28"/>
          <w:highlight w:val="white"/>
          <w:shd w:val="clear" w:color="auto" w:fill="CCCCCC"/>
        </w:rPr>
        <w:t>.).</w:t>
      </w:r>
    </w:p>
    <w:p w:rsidR="002E571A" w:rsidRPr="00BB2422" w:rsidRDefault="002E571A" w:rsidP="00102D64">
      <w:pPr>
        <w:spacing w:after="0" w:line="360" w:lineRule="auto"/>
        <w:ind w:right="-57"/>
        <w:jc w:val="center"/>
        <w:rPr>
          <w:rFonts w:ascii="Times New Roman" w:hAnsi="Times New Roman"/>
          <w:b/>
          <w:sz w:val="28"/>
          <w:szCs w:val="28"/>
        </w:rPr>
      </w:pPr>
      <w:r>
        <w:rPr>
          <w:noProof/>
        </w:rPr>
        <w:pict>
          <v:shape id="Рисунок 1" o:spid="_x0000_s1026" type="#_x0000_t75" alt="http://1.bp.blogspot.com/_y6lC6M4pR9A/TJiNTx7z55I/AAAAAAAADG0/mewjG45AXdg/s1600/tangram.gif" style="position:absolute;left:0;text-align:left;margin-left:297pt;margin-top:15.8pt;width:87.1pt;height:86.8pt;z-index:-251658240;visibility:visible" wrapcoords="-129 0 -129 21471 21600 21471 21600 0 -129 0">
            <v:imagedata r:id="rId10" o:title=""/>
            <w10:wrap type="tight"/>
          </v:shape>
        </w:pict>
      </w:r>
      <w:r w:rsidRPr="00060005">
        <w:rPr>
          <w:rFonts w:ascii="Times New Roman" w:hAnsi="Times New Roman"/>
          <w:noProof/>
          <w:sz w:val="28"/>
          <w:szCs w:val="28"/>
        </w:rPr>
        <w:pict>
          <v:shape id="Рисунок 20" o:spid="_x0000_i1027" type="#_x0000_t75" alt="http://1.bp.blogspot.com/_Al0h2AHeZjs/TIULaPZx8TI/AAAAAAAAAm4/t-2AQoJWeSs/s1600/tangram02.jpg" style="width:95.25pt;height:125.25pt;visibility:visible">
            <v:imagedata r:id="rId11" o:title=""/>
          </v:shape>
        </w:pict>
      </w:r>
    </w:p>
    <w:p w:rsidR="002E571A" w:rsidRPr="00BB2422" w:rsidRDefault="002E571A" w:rsidP="00BB2422">
      <w:pPr>
        <w:spacing w:after="0" w:line="360" w:lineRule="auto"/>
        <w:ind w:right="-57"/>
        <w:jc w:val="both"/>
        <w:rPr>
          <w:rFonts w:ascii="Times New Roman" w:hAnsi="Times New Roman"/>
          <w:color w:val="000000"/>
          <w:sz w:val="28"/>
          <w:szCs w:val="28"/>
          <w:highlight w:val="white"/>
          <w:shd w:val="clear" w:color="auto" w:fill="CCCCCC"/>
        </w:rPr>
      </w:pPr>
    </w:p>
    <w:p w:rsidR="002E571A" w:rsidRPr="00BB2422" w:rsidRDefault="002E571A" w:rsidP="00102D64">
      <w:pPr>
        <w:spacing w:after="0" w:line="360" w:lineRule="auto"/>
        <w:ind w:right="-57"/>
        <w:jc w:val="center"/>
        <w:rPr>
          <w:rFonts w:ascii="Times New Roman" w:hAnsi="Times New Roman"/>
          <w:b/>
          <w:bCs/>
          <w:sz w:val="28"/>
          <w:szCs w:val="28"/>
        </w:rPr>
      </w:pPr>
      <w:r w:rsidRPr="00BB2422">
        <w:rPr>
          <w:rFonts w:ascii="Times New Roman" w:hAnsi="Times New Roman"/>
          <w:b/>
          <w:bCs/>
          <w:sz w:val="28"/>
          <w:szCs w:val="28"/>
        </w:rPr>
        <w:t>Пентамино</w:t>
      </w:r>
    </w:p>
    <w:tbl>
      <w:tblPr>
        <w:tblW w:w="0" w:type="auto"/>
        <w:tblLook w:val="01E0"/>
      </w:tblPr>
      <w:tblGrid>
        <w:gridCol w:w="2865"/>
        <w:gridCol w:w="6421"/>
      </w:tblGrid>
      <w:tr w:rsidR="002E571A" w:rsidRPr="00BB2422" w:rsidTr="00017A92">
        <w:tc>
          <w:tcPr>
            <w:tcW w:w="2865" w:type="dxa"/>
          </w:tcPr>
          <w:p w:rsidR="002E571A" w:rsidRPr="00BB2422" w:rsidRDefault="002E571A" w:rsidP="00BB2422">
            <w:pPr>
              <w:spacing w:after="0" w:line="360" w:lineRule="auto"/>
              <w:ind w:right="-57"/>
              <w:jc w:val="both"/>
              <w:rPr>
                <w:rFonts w:ascii="Times New Roman" w:hAnsi="Times New Roman"/>
                <w:b/>
                <w:bCs/>
                <w:sz w:val="28"/>
                <w:szCs w:val="28"/>
              </w:rPr>
            </w:pPr>
            <w:r w:rsidRPr="00060005">
              <w:rPr>
                <w:rFonts w:ascii="Times New Roman" w:hAnsi="Times New Roman"/>
                <w:noProof/>
                <w:sz w:val="28"/>
                <w:szCs w:val="28"/>
              </w:rPr>
              <w:pict>
                <v:shape id="Рисунок 13" o:spid="_x0000_i1028" type="#_x0000_t75" alt="peterkl" style="width:128.25pt;height:128.25pt;visibility:visible">
                  <v:imagedata r:id="rId12" o:title=""/>
                </v:shape>
              </w:pict>
            </w:r>
          </w:p>
        </w:tc>
        <w:tc>
          <w:tcPr>
            <w:tcW w:w="6421" w:type="dxa"/>
          </w:tcPr>
          <w:p w:rsidR="002E571A" w:rsidRPr="00BB2422" w:rsidRDefault="002E571A" w:rsidP="00BB2422">
            <w:pPr>
              <w:spacing w:after="0" w:line="360" w:lineRule="auto"/>
              <w:ind w:left="-57" w:right="-57" w:firstLine="284"/>
              <w:jc w:val="both"/>
              <w:rPr>
                <w:rFonts w:ascii="Times New Roman" w:hAnsi="Times New Roman"/>
                <w:sz w:val="28"/>
                <w:szCs w:val="28"/>
              </w:rPr>
            </w:pPr>
            <w:r w:rsidRPr="00BB2422">
              <w:rPr>
                <w:rFonts w:ascii="Times New Roman" w:hAnsi="Times New Roman"/>
                <w:sz w:val="28"/>
                <w:szCs w:val="28"/>
              </w:rPr>
              <w:t>Пентамино – одна из самых популярных мировых логических игр и головоломок одновременно.</w:t>
            </w:r>
            <w:r w:rsidRPr="00BB2422">
              <w:rPr>
                <w:rFonts w:ascii="Times New Roman" w:hAnsi="Times New Roman"/>
                <w:color w:val="141414"/>
                <w:sz w:val="28"/>
                <w:szCs w:val="28"/>
              </w:rPr>
              <w:t xml:space="preserve"> </w:t>
            </w:r>
            <w:r>
              <w:rPr>
                <w:rFonts w:ascii="Times New Roman" w:hAnsi="Times New Roman"/>
                <w:color w:val="141414"/>
                <w:sz w:val="28"/>
                <w:szCs w:val="28"/>
              </w:rPr>
              <w:t xml:space="preserve">Запотентовал </w:t>
            </w:r>
            <w:r w:rsidRPr="00BB2422">
              <w:rPr>
                <w:rFonts w:ascii="Times New Roman" w:hAnsi="Times New Roman"/>
                <w:sz w:val="28"/>
                <w:szCs w:val="28"/>
              </w:rPr>
              <w:t xml:space="preserve">головоломку “Pentomino” </w:t>
            </w:r>
            <w:hyperlink r:id="rId13" w:tgtFrame="_blank" w:tooltip="Википедия" w:history="1">
              <w:r w:rsidRPr="00BB2422">
                <w:rPr>
                  <w:rStyle w:val="Hyperlink"/>
                  <w:rFonts w:ascii="Times New Roman" w:hAnsi="Times New Roman"/>
                  <w:color w:val="auto"/>
                  <w:sz w:val="28"/>
                  <w:szCs w:val="28"/>
                </w:rPr>
                <w:t>Соломон Вольф Голомб</w:t>
              </w:r>
            </w:hyperlink>
            <w:r w:rsidRPr="00BB2422">
              <w:rPr>
                <w:rFonts w:ascii="Times New Roman" w:hAnsi="Times New Roman"/>
                <w:sz w:val="28"/>
                <w:szCs w:val="28"/>
              </w:rPr>
              <w:t xml:space="preserve">, житель Балтимора, математик и инженер, профессор электротехники университета Южная Калифорния. </w:t>
            </w:r>
          </w:p>
        </w:tc>
      </w:tr>
    </w:tbl>
    <w:p w:rsidR="002E571A" w:rsidRPr="00BB2422" w:rsidRDefault="002E571A" w:rsidP="00BB2422">
      <w:pPr>
        <w:spacing w:after="0" w:line="360" w:lineRule="auto"/>
        <w:ind w:right="-57"/>
        <w:jc w:val="both"/>
        <w:rPr>
          <w:rFonts w:ascii="Times New Roman" w:hAnsi="Times New Roman"/>
          <w:b/>
          <w:bCs/>
          <w:sz w:val="28"/>
          <w:szCs w:val="28"/>
        </w:rPr>
      </w:pPr>
    </w:p>
    <w:p w:rsidR="002E571A" w:rsidRPr="00017A92" w:rsidRDefault="002E571A" w:rsidP="00017A92">
      <w:pPr>
        <w:spacing w:after="0" w:line="360" w:lineRule="auto"/>
        <w:ind w:left="-57" w:right="-57" w:firstLine="284"/>
        <w:jc w:val="both"/>
        <w:rPr>
          <w:rFonts w:ascii="Times New Roman" w:hAnsi="Times New Roman"/>
          <w:color w:val="000000"/>
          <w:sz w:val="28"/>
          <w:szCs w:val="28"/>
        </w:rPr>
      </w:pPr>
      <w:r w:rsidRPr="00BB2422">
        <w:rPr>
          <w:rFonts w:ascii="Times New Roman" w:hAnsi="Times New Roman"/>
          <w:color w:val="000000"/>
          <w:sz w:val="28"/>
          <w:szCs w:val="28"/>
        </w:rPr>
        <w:t xml:space="preserve">В нашей стране расцвет этой головоломки наступил после того, как в 1975 году в издательстве «Мир» вышла книга С.В.Голомба «Полимино». </w:t>
      </w:r>
    </w:p>
    <w:p w:rsidR="002E571A" w:rsidRPr="00BB2422" w:rsidRDefault="002E571A" w:rsidP="00BB2422">
      <w:pPr>
        <w:spacing w:after="0" w:line="360" w:lineRule="auto"/>
        <w:ind w:left="-57" w:right="-57" w:firstLine="284"/>
        <w:jc w:val="both"/>
        <w:rPr>
          <w:rFonts w:ascii="Times New Roman" w:hAnsi="Times New Roman"/>
          <w:sz w:val="28"/>
          <w:szCs w:val="28"/>
        </w:rPr>
      </w:pPr>
      <w:r w:rsidRPr="00BB2422">
        <w:rPr>
          <w:rFonts w:ascii="Times New Roman" w:hAnsi="Times New Roman"/>
          <w:sz w:val="28"/>
          <w:szCs w:val="28"/>
        </w:rPr>
        <w:t>Всего существует 12 различных фигур пентамино, каждая из которых состоит из пяти одинаковых квадратов, соединённых между собой сторонами, которые обозначают буквы латинского алфавита.</w:t>
      </w:r>
    </w:p>
    <w:p w:rsidR="002E571A" w:rsidRDefault="002E571A" w:rsidP="00017A92">
      <w:pPr>
        <w:spacing w:after="0" w:line="360" w:lineRule="auto"/>
        <w:ind w:left="-57" w:right="-57" w:firstLine="284"/>
        <w:jc w:val="center"/>
        <w:rPr>
          <w:rFonts w:ascii="Times New Roman" w:hAnsi="Times New Roman"/>
          <w:sz w:val="28"/>
          <w:szCs w:val="28"/>
        </w:rPr>
      </w:pPr>
      <w:r w:rsidRPr="00060005">
        <w:rPr>
          <w:rFonts w:ascii="Times New Roman" w:hAnsi="Times New Roman"/>
          <w:noProof/>
          <w:sz w:val="28"/>
          <w:szCs w:val="28"/>
        </w:rPr>
        <w:pict>
          <v:shape id="Рисунок 15" o:spid="_x0000_i1029" type="#_x0000_t75" style="width:242.25pt;height:146.25pt;visibility:visible">
            <v:imagedata r:id="rId14" o:title=""/>
          </v:shape>
        </w:pict>
      </w:r>
      <w:r>
        <w:rPr>
          <w:rFonts w:ascii="Times New Roman" w:hAnsi="Times New Roman"/>
          <w:noProof/>
          <w:sz w:val="28"/>
          <w:szCs w:val="28"/>
        </w:rPr>
        <w:t xml:space="preserve">          </w:t>
      </w:r>
      <w:hyperlink r:id="rId15" w:tgtFrame="_blank" w:history="1">
        <w:r w:rsidRPr="00060005">
          <w:rPr>
            <w:rFonts w:ascii="Times New Roman" w:hAnsi="Times New Roman"/>
            <w:noProof/>
            <w:color w:val="110EA7"/>
            <w:sz w:val="28"/>
            <w:szCs w:val="28"/>
          </w:rPr>
          <w:pict>
            <v:shape id="i-main-pic" o:spid="_x0000_i1030" type="#_x0000_t75" alt="Картинка 32 из 3027" href="http://upload.wikimedia.org/wikipedia/commons/thumb/0/09/Pentomino_Puzzle_Solutions.svg/625px-Pentomino_Puzzle_Solutions.svg.p" style="width:154.5pt;height:142.5pt;visibility:visible" o:button="t">
              <v:fill o:detectmouseclick="t"/>
              <v:imagedata r:id="rId16" o:title=""/>
            </v:shape>
          </w:pict>
        </w:r>
      </w:hyperlink>
    </w:p>
    <w:p w:rsidR="002E571A" w:rsidRPr="00BB2422" w:rsidRDefault="002E571A" w:rsidP="00BB2422">
      <w:pPr>
        <w:spacing w:after="0" w:line="360" w:lineRule="auto"/>
        <w:ind w:left="-57" w:right="-57" w:firstLine="284"/>
        <w:jc w:val="both"/>
        <w:rPr>
          <w:rFonts w:ascii="Times New Roman" w:hAnsi="Times New Roman"/>
          <w:sz w:val="28"/>
          <w:szCs w:val="28"/>
        </w:rPr>
      </w:pPr>
      <w:r w:rsidRPr="00BB2422">
        <w:rPr>
          <w:rFonts w:ascii="Times New Roman" w:hAnsi="Times New Roman"/>
          <w:color w:val="141414"/>
          <w:sz w:val="28"/>
          <w:szCs w:val="28"/>
        </w:rPr>
        <w:t>Самая распространённая задача  пентамино — сложить из всех фигурок, без перекрытий и зазоров, прямоугольник.</w:t>
      </w:r>
    </w:p>
    <w:p w:rsidR="002E571A" w:rsidRDefault="002E571A" w:rsidP="00017A92">
      <w:pPr>
        <w:pStyle w:val="NormalWeb"/>
        <w:tabs>
          <w:tab w:val="left" w:pos="1095"/>
        </w:tabs>
        <w:spacing w:before="0" w:beforeAutospacing="0" w:after="0" w:afterAutospacing="0" w:line="360" w:lineRule="auto"/>
        <w:ind w:right="-57" w:firstLine="0"/>
        <w:jc w:val="center"/>
        <w:rPr>
          <w:sz w:val="28"/>
          <w:szCs w:val="28"/>
          <w:lang w:val="en-US"/>
        </w:rPr>
      </w:pPr>
      <w:r>
        <w:rPr>
          <w:noProof/>
        </w:rPr>
        <w:pict>
          <v:shape id="Рисунок 18" o:spid="_x0000_s1027" type="#_x0000_t75" style="position:absolute;left:0;text-align:left;margin-left:189pt;margin-top:18pt;width:117.4pt;height:106.6pt;z-index:-251657216;visibility:visible" wrapcoords="-85 0 -85 21506 21600 21506 21600 0 -85 0">
            <v:imagedata r:id="rId17" o:title=""/>
            <w10:wrap type="tight"/>
          </v:shape>
        </w:pict>
      </w:r>
      <w:r w:rsidRPr="00060005">
        <w:rPr>
          <w:noProof/>
          <w:sz w:val="28"/>
          <w:szCs w:val="28"/>
        </w:rPr>
        <w:pict>
          <v:shape id="Рисунок 17" o:spid="_x0000_i1031" type="#_x0000_t75" style="width:131.25pt;height:131.25pt;visibility:visible">
            <v:imagedata r:id="rId18" o:title=""/>
          </v:shape>
        </w:pict>
      </w:r>
    </w:p>
    <w:p w:rsidR="002E571A" w:rsidRPr="00017A92" w:rsidRDefault="002E571A" w:rsidP="00017A92">
      <w:pPr>
        <w:pStyle w:val="NormalWeb"/>
        <w:tabs>
          <w:tab w:val="left" w:pos="2490"/>
        </w:tabs>
        <w:spacing w:before="0" w:beforeAutospacing="0" w:after="0" w:afterAutospacing="0" w:line="360" w:lineRule="auto"/>
        <w:ind w:right="-57" w:firstLine="0"/>
        <w:jc w:val="both"/>
        <w:rPr>
          <w:sz w:val="28"/>
          <w:szCs w:val="28"/>
        </w:rPr>
      </w:pPr>
      <w:r w:rsidRPr="00BB2422">
        <w:rPr>
          <w:sz w:val="28"/>
          <w:szCs w:val="28"/>
        </w:rPr>
        <w:t>Еще одна классическая задача в Пентамино — задача об утроении. Выбрав один из элементов Пентамино, нужно с помощью девяти оставшихся построить подобную большую фигуру. Фигура должна получится в три раза выше и шире, чем образец.</w:t>
      </w:r>
    </w:p>
    <w:p w:rsidR="002E571A" w:rsidRPr="00BB2422" w:rsidRDefault="002E571A" w:rsidP="00364EE1">
      <w:pPr>
        <w:spacing w:after="0" w:line="360" w:lineRule="auto"/>
        <w:ind w:right="-57"/>
        <w:jc w:val="both"/>
        <w:rPr>
          <w:rFonts w:ascii="Times New Roman" w:hAnsi="Times New Roman"/>
          <w:sz w:val="28"/>
          <w:szCs w:val="28"/>
        </w:rPr>
      </w:pPr>
      <w:r w:rsidRPr="00BB2422">
        <w:rPr>
          <w:rFonts w:ascii="Times New Roman" w:hAnsi="Times New Roman"/>
          <w:sz w:val="28"/>
          <w:szCs w:val="28"/>
        </w:rPr>
        <w:t>Существуют объемные фигурки Пентамино.</w:t>
      </w:r>
      <w:r>
        <w:rPr>
          <w:rFonts w:ascii="Times New Roman" w:hAnsi="Times New Roman"/>
          <w:sz w:val="28"/>
          <w:szCs w:val="28"/>
        </w:rPr>
        <w:t xml:space="preserve"> </w:t>
      </w:r>
      <w:r w:rsidRPr="00BB2422">
        <w:rPr>
          <w:rFonts w:ascii="Times New Roman" w:hAnsi="Times New Roman"/>
          <w:sz w:val="28"/>
          <w:szCs w:val="28"/>
        </w:rPr>
        <w:t xml:space="preserve">Игра Пентамино подсказала Алексею Пажитнову идею создания культовой компьютерной игры </w:t>
      </w:r>
      <w:r w:rsidRPr="00BB2422">
        <w:rPr>
          <w:rFonts w:ascii="Times New Roman" w:hAnsi="Times New Roman"/>
          <w:b/>
          <w:sz w:val="28"/>
          <w:szCs w:val="28"/>
        </w:rPr>
        <w:t>Tetris</w:t>
      </w:r>
      <w:r w:rsidRPr="00BB2422">
        <w:rPr>
          <w:rFonts w:ascii="Times New Roman" w:hAnsi="Times New Roman"/>
          <w:sz w:val="28"/>
          <w:szCs w:val="28"/>
        </w:rPr>
        <w:t xml:space="preserve">. </w:t>
      </w:r>
    </w:p>
    <w:p w:rsidR="002E571A" w:rsidRDefault="002E571A" w:rsidP="00BB2422">
      <w:pPr>
        <w:spacing w:after="0" w:line="360" w:lineRule="auto"/>
        <w:ind w:left="-57" w:right="-57" w:firstLine="284"/>
        <w:jc w:val="both"/>
        <w:rPr>
          <w:rFonts w:ascii="Times New Roman" w:hAnsi="Times New Roman"/>
          <w:b/>
          <w:sz w:val="28"/>
          <w:szCs w:val="28"/>
        </w:rPr>
      </w:pPr>
    </w:p>
    <w:p w:rsidR="002E571A" w:rsidRPr="00BB2422" w:rsidRDefault="002E571A" w:rsidP="00356BD5">
      <w:pPr>
        <w:spacing w:after="0" w:line="360" w:lineRule="auto"/>
        <w:ind w:left="-57" w:right="-57" w:firstLine="284"/>
        <w:jc w:val="center"/>
        <w:rPr>
          <w:rFonts w:ascii="Times New Roman" w:hAnsi="Times New Roman"/>
          <w:b/>
          <w:sz w:val="28"/>
          <w:szCs w:val="28"/>
        </w:rPr>
      </w:pPr>
      <w:r w:rsidRPr="00BB2422">
        <w:rPr>
          <w:rFonts w:ascii="Times New Roman" w:hAnsi="Times New Roman"/>
          <w:b/>
          <w:sz w:val="28"/>
          <w:szCs w:val="28"/>
        </w:rPr>
        <w:t>Кубики</w:t>
      </w:r>
    </w:p>
    <w:p w:rsidR="002E571A" w:rsidRPr="00BB2422" w:rsidRDefault="002E571A" w:rsidP="00BB2422">
      <w:pPr>
        <w:pStyle w:val="NormalWeb"/>
        <w:spacing w:before="0" w:beforeAutospacing="0" w:after="0" w:afterAutospacing="0" w:line="360" w:lineRule="auto"/>
        <w:ind w:left="-57" w:right="-57" w:firstLine="284"/>
        <w:jc w:val="both"/>
        <w:rPr>
          <w:sz w:val="28"/>
          <w:szCs w:val="28"/>
        </w:rPr>
      </w:pPr>
      <w:r w:rsidRPr="00BB2422">
        <w:rPr>
          <w:sz w:val="28"/>
          <w:szCs w:val="28"/>
        </w:rPr>
        <w:t xml:space="preserve">Представленные нами занимательные задачи с кубиками разнообразны, так как можно выделить кубики, на гранях которых изображены цифры, буквы, рисунки, цветовая гамма. Такие задачи применимы для детей широкой возрастной категории на различных этапах урока математики, во внеклассной работе. Все они способствуют: </w:t>
      </w:r>
    </w:p>
    <w:p w:rsidR="002E571A" w:rsidRPr="00BB2422" w:rsidRDefault="002E571A" w:rsidP="00BB2422">
      <w:pPr>
        <w:numPr>
          <w:ilvl w:val="0"/>
          <w:numId w:val="3"/>
        </w:numPr>
        <w:spacing w:after="0" w:line="360" w:lineRule="auto"/>
        <w:ind w:left="-57" w:right="-57" w:firstLine="284"/>
        <w:jc w:val="both"/>
        <w:rPr>
          <w:rFonts w:ascii="Times New Roman" w:hAnsi="Times New Roman"/>
          <w:sz w:val="28"/>
          <w:szCs w:val="28"/>
        </w:rPr>
      </w:pPr>
      <w:r w:rsidRPr="00BB2422">
        <w:rPr>
          <w:rFonts w:ascii="Times New Roman" w:hAnsi="Times New Roman"/>
          <w:sz w:val="28"/>
          <w:szCs w:val="28"/>
        </w:rPr>
        <w:t>развитию пространственного воображения;</w:t>
      </w:r>
    </w:p>
    <w:p w:rsidR="002E571A" w:rsidRPr="00BB2422" w:rsidRDefault="002E571A" w:rsidP="00BB2422">
      <w:pPr>
        <w:numPr>
          <w:ilvl w:val="0"/>
          <w:numId w:val="3"/>
        </w:numPr>
        <w:spacing w:after="0" w:line="360" w:lineRule="auto"/>
        <w:ind w:left="-57" w:right="-57" w:firstLine="284"/>
        <w:jc w:val="both"/>
        <w:rPr>
          <w:rFonts w:ascii="Times New Roman" w:hAnsi="Times New Roman"/>
          <w:sz w:val="28"/>
          <w:szCs w:val="28"/>
        </w:rPr>
      </w:pPr>
      <w:r w:rsidRPr="00BB2422">
        <w:rPr>
          <w:rFonts w:ascii="Times New Roman" w:hAnsi="Times New Roman"/>
          <w:sz w:val="28"/>
          <w:szCs w:val="28"/>
        </w:rPr>
        <w:t>формированию умений мысленно представлять различные положения предмета и изменения его положения в зависимости от разных точек отсчета и умения зафиксировать это представление на изображении;</w:t>
      </w:r>
    </w:p>
    <w:p w:rsidR="002E571A" w:rsidRPr="00BB2422" w:rsidRDefault="002E571A" w:rsidP="00BB2422">
      <w:pPr>
        <w:numPr>
          <w:ilvl w:val="0"/>
          <w:numId w:val="3"/>
        </w:numPr>
        <w:spacing w:after="0" w:line="360" w:lineRule="auto"/>
        <w:ind w:left="-57" w:right="-57" w:firstLine="284"/>
        <w:jc w:val="both"/>
        <w:rPr>
          <w:rFonts w:ascii="Times New Roman" w:hAnsi="Times New Roman"/>
          <w:sz w:val="28"/>
          <w:szCs w:val="28"/>
        </w:rPr>
      </w:pPr>
      <w:r w:rsidRPr="00BB2422">
        <w:rPr>
          <w:rFonts w:ascii="Times New Roman" w:hAnsi="Times New Roman"/>
          <w:sz w:val="28"/>
          <w:szCs w:val="28"/>
        </w:rPr>
        <w:t>обучению логическим обоснованиям геометрических фактов;</w:t>
      </w:r>
    </w:p>
    <w:p w:rsidR="002E571A" w:rsidRPr="00BB2422" w:rsidRDefault="002E571A" w:rsidP="00BB2422">
      <w:pPr>
        <w:numPr>
          <w:ilvl w:val="0"/>
          <w:numId w:val="3"/>
        </w:numPr>
        <w:spacing w:after="0" w:line="360" w:lineRule="auto"/>
        <w:ind w:left="-57" w:right="-57" w:firstLine="284"/>
        <w:jc w:val="both"/>
        <w:rPr>
          <w:rFonts w:ascii="Times New Roman" w:hAnsi="Times New Roman"/>
          <w:sz w:val="28"/>
          <w:szCs w:val="28"/>
        </w:rPr>
      </w:pPr>
      <w:r w:rsidRPr="00BB2422">
        <w:rPr>
          <w:rFonts w:ascii="Times New Roman" w:hAnsi="Times New Roman"/>
          <w:sz w:val="28"/>
          <w:szCs w:val="28"/>
        </w:rPr>
        <w:t>развитию конструкторских способностей, моделированию;</w:t>
      </w:r>
    </w:p>
    <w:p w:rsidR="002E571A" w:rsidRDefault="002E571A" w:rsidP="00BB2422">
      <w:pPr>
        <w:numPr>
          <w:ilvl w:val="0"/>
          <w:numId w:val="3"/>
        </w:numPr>
        <w:spacing w:after="0" w:line="360" w:lineRule="auto"/>
        <w:ind w:left="-57" w:right="-57" w:firstLine="284"/>
        <w:jc w:val="both"/>
        <w:rPr>
          <w:rFonts w:ascii="Times New Roman" w:hAnsi="Times New Roman"/>
          <w:sz w:val="28"/>
          <w:szCs w:val="28"/>
        </w:rPr>
      </w:pPr>
      <w:r w:rsidRPr="00BB2422">
        <w:rPr>
          <w:rFonts w:ascii="Times New Roman" w:hAnsi="Times New Roman"/>
          <w:sz w:val="28"/>
          <w:szCs w:val="28"/>
        </w:rPr>
        <w:t>развитию исследовательских навыков.</w:t>
      </w:r>
    </w:p>
    <w:p w:rsidR="002E571A" w:rsidRPr="00BB2422" w:rsidRDefault="002E571A" w:rsidP="00356BD5">
      <w:pPr>
        <w:spacing w:after="0" w:line="360" w:lineRule="auto"/>
        <w:ind w:left="-57" w:right="-57"/>
        <w:jc w:val="both"/>
        <w:rPr>
          <w:rFonts w:ascii="Times New Roman" w:hAnsi="Times New Roman"/>
          <w:sz w:val="28"/>
          <w:szCs w:val="28"/>
        </w:rPr>
      </w:pPr>
    </w:p>
    <w:p w:rsidR="002E571A" w:rsidRPr="00BB2422" w:rsidRDefault="002E571A" w:rsidP="00BB2422">
      <w:pPr>
        <w:pStyle w:val="NormalWeb"/>
        <w:spacing w:before="0" w:beforeAutospacing="0" w:after="0" w:afterAutospacing="0" w:line="360" w:lineRule="auto"/>
        <w:ind w:left="-57" w:right="-57" w:firstLine="284"/>
        <w:jc w:val="both"/>
        <w:rPr>
          <w:sz w:val="28"/>
          <w:szCs w:val="28"/>
        </w:rPr>
      </w:pPr>
      <w:r w:rsidRPr="00BB2422">
        <w:rPr>
          <w:b/>
          <w:bCs/>
          <w:sz w:val="28"/>
          <w:szCs w:val="28"/>
        </w:rPr>
        <w:t xml:space="preserve">Задача № </w:t>
      </w:r>
      <w:r>
        <w:rPr>
          <w:b/>
          <w:bCs/>
          <w:sz w:val="28"/>
          <w:szCs w:val="28"/>
        </w:rPr>
        <w:t>1</w:t>
      </w:r>
      <w:r w:rsidRPr="00BB2422">
        <w:rPr>
          <w:b/>
          <w:bCs/>
          <w:sz w:val="28"/>
          <w:szCs w:val="28"/>
        </w:rPr>
        <w:t>.</w:t>
      </w:r>
      <w:r w:rsidRPr="00BB2422">
        <w:rPr>
          <w:sz w:val="28"/>
          <w:szCs w:val="28"/>
        </w:rPr>
        <w:t xml:space="preserve"> Мысленно сверните куб из каждой развертки данной на рисунке и определите, какая грань является верхней, если нижняя грань заштрихована.</w:t>
      </w:r>
    </w:p>
    <w:p w:rsidR="002E571A" w:rsidRPr="00BB2422" w:rsidRDefault="002E571A" w:rsidP="00364EE1">
      <w:pPr>
        <w:pStyle w:val="NormalWeb"/>
        <w:spacing w:before="0" w:beforeAutospacing="0" w:after="0" w:afterAutospacing="0" w:line="360" w:lineRule="auto"/>
        <w:ind w:left="-57" w:right="-57" w:firstLine="284"/>
        <w:jc w:val="center"/>
        <w:rPr>
          <w:sz w:val="28"/>
          <w:szCs w:val="28"/>
        </w:rPr>
      </w:pPr>
      <w:r w:rsidRPr="00060005">
        <w:rPr>
          <w:noProof/>
          <w:sz w:val="28"/>
          <w:szCs w:val="28"/>
        </w:rPr>
        <w:pict>
          <v:shape id="Рисунок 22" o:spid="_x0000_i1032" type="#_x0000_t75" alt="img5" style="width:264pt;height:96pt;visibility:visible">
            <v:imagedata r:id="rId19" o:title=""/>
          </v:shape>
        </w:pict>
      </w:r>
    </w:p>
    <w:p w:rsidR="002E571A" w:rsidRPr="00BB2422" w:rsidRDefault="002E571A" w:rsidP="00BB2422">
      <w:pPr>
        <w:pStyle w:val="NormalWeb"/>
        <w:spacing w:before="0" w:beforeAutospacing="0" w:after="0" w:afterAutospacing="0" w:line="360" w:lineRule="auto"/>
        <w:ind w:left="-57" w:right="-57" w:firstLine="284"/>
        <w:jc w:val="both"/>
        <w:rPr>
          <w:sz w:val="28"/>
          <w:szCs w:val="28"/>
        </w:rPr>
      </w:pPr>
      <w:r w:rsidRPr="00BB2422">
        <w:rPr>
          <w:sz w:val="28"/>
          <w:szCs w:val="28"/>
        </w:rPr>
        <w:t>Ответ. а) Г, б) Б, в) Д, г) В.</w:t>
      </w:r>
    </w:p>
    <w:p w:rsidR="002E571A" w:rsidRPr="00BB2422" w:rsidRDefault="002E571A" w:rsidP="00BB2422">
      <w:pPr>
        <w:pStyle w:val="NormalWeb"/>
        <w:spacing w:before="0" w:beforeAutospacing="0" w:after="0" w:afterAutospacing="0" w:line="360" w:lineRule="auto"/>
        <w:ind w:left="-57" w:right="-57" w:firstLine="284"/>
        <w:jc w:val="both"/>
        <w:rPr>
          <w:sz w:val="28"/>
          <w:szCs w:val="28"/>
        </w:rPr>
      </w:pPr>
      <w:r>
        <w:rPr>
          <w:b/>
          <w:bCs/>
          <w:sz w:val="28"/>
          <w:szCs w:val="28"/>
        </w:rPr>
        <w:t>Задача № 2</w:t>
      </w:r>
      <w:r w:rsidRPr="00BB2422">
        <w:rPr>
          <w:b/>
          <w:bCs/>
          <w:sz w:val="28"/>
          <w:szCs w:val="28"/>
        </w:rPr>
        <w:t>.</w:t>
      </w:r>
      <w:r w:rsidRPr="00BB2422">
        <w:rPr>
          <w:sz w:val="28"/>
          <w:szCs w:val="28"/>
        </w:rPr>
        <w:t xml:space="preserve"> Рассматривая каркас куба сначала спереди (вид А), затем слева (вид В) и, наконец, сверху (вид С), прочитайте слово, образованное жирными линиями.</w:t>
      </w:r>
    </w:p>
    <w:p w:rsidR="002E571A" w:rsidRPr="00BB2422" w:rsidRDefault="002E571A" w:rsidP="00364EE1">
      <w:pPr>
        <w:pStyle w:val="NormalWeb"/>
        <w:spacing w:before="0" w:beforeAutospacing="0" w:after="0" w:afterAutospacing="0" w:line="360" w:lineRule="auto"/>
        <w:ind w:left="-57" w:right="-57" w:firstLine="284"/>
        <w:jc w:val="center"/>
        <w:rPr>
          <w:sz w:val="28"/>
          <w:szCs w:val="28"/>
        </w:rPr>
      </w:pPr>
      <w:r w:rsidRPr="00060005">
        <w:rPr>
          <w:noProof/>
          <w:sz w:val="28"/>
          <w:szCs w:val="28"/>
        </w:rPr>
        <w:pict>
          <v:shape id="Рисунок 23" o:spid="_x0000_i1033" type="#_x0000_t75" alt="img10" style="width:303pt;height:120.75pt;visibility:visible">
            <v:imagedata r:id="rId20" o:title=""/>
          </v:shape>
        </w:pict>
      </w:r>
    </w:p>
    <w:p w:rsidR="002E571A" w:rsidRPr="00BB2422" w:rsidRDefault="002E571A" w:rsidP="00364EE1">
      <w:pPr>
        <w:pStyle w:val="NormalWeb"/>
        <w:spacing w:before="0" w:beforeAutospacing="0" w:after="0" w:afterAutospacing="0" w:line="360" w:lineRule="auto"/>
        <w:ind w:left="-57" w:right="-57" w:firstLine="284"/>
        <w:jc w:val="both"/>
        <w:rPr>
          <w:sz w:val="28"/>
          <w:szCs w:val="28"/>
        </w:rPr>
      </w:pPr>
      <w:r w:rsidRPr="00BB2422">
        <w:rPr>
          <w:sz w:val="28"/>
          <w:szCs w:val="28"/>
        </w:rPr>
        <w:t>Ответ. 1) БОР, 2) ЕЛЬ, 3) БЕС.</w:t>
      </w:r>
    </w:p>
    <w:p w:rsidR="002E571A" w:rsidRPr="00BB2422" w:rsidRDefault="002E571A" w:rsidP="00BB2422">
      <w:pPr>
        <w:pStyle w:val="NormalWeb"/>
        <w:spacing w:before="0" w:beforeAutospacing="0" w:after="0" w:afterAutospacing="0" w:line="360" w:lineRule="auto"/>
        <w:ind w:left="-57" w:right="-57" w:firstLine="284"/>
        <w:jc w:val="both"/>
        <w:rPr>
          <w:sz w:val="28"/>
          <w:szCs w:val="28"/>
        </w:rPr>
      </w:pPr>
      <w:r>
        <w:rPr>
          <w:b/>
          <w:bCs/>
          <w:sz w:val="28"/>
          <w:szCs w:val="28"/>
        </w:rPr>
        <w:t>Задача № 3</w:t>
      </w:r>
      <w:r w:rsidRPr="00BB2422">
        <w:rPr>
          <w:b/>
          <w:bCs/>
          <w:sz w:val="28"/>
          <w:szCs w:val="28"/>
        </w:rPr>
        <w:t>.</w:t>
      </w:r>
      <w:r w:rsidRPr="00BB2422">
        <w:rPr>
          <w:sz w:val="28"/>
          <w:szCs w:val="28"/>
        </w:rPr>
        <w:t xml:space="preserve"> Сколько кубиков использовано для построения башни?</w:t>
      </w:r>
    </w:p>
    <w:p w:rsidR="002E571A" w:rsidRPr="00BB2422" w:rsidRDefault="002E571A" w:rsidP="00364EE1">
      <w:pPr>
        <w:pStyle w:val="NormalWeb"/>
        <w:spacing w:before="0" w:beforeAutospacing="0" w:after="0" w:afterAutospacing="0" w:line="360" w:lineRule="auto"/>
        <w:ind w:left="-57" w:right="-57" w:firstLine="284"/>
        <w:jc w:val="center"/>
        <w:rPr>
          <w:sz w:val="28"/>
          <w:szCs w:val="28"/>
        </w:rPr>
      </w:pPr>
      <w:r w:rsidRPr="00060005">
        <w:rPr>
          <w:noProof/>
          <w:sz w:val="28"/>
          <w:szCs w:val="28"/>
        </w:rPr>
        <w:pict>
          <v:shape id="Рисунок 27" o:spid="_x0000_i1034" type="#_x0000_t75" alt="img35" style="width:301.5pt;height:125.25pt;visibility:visible">
            <v:imagedata r:id="rId21" o:title=""/>
          </v:shape>
        </w:pict>
      </w:r>
    </w:p>
    <w:p w:rsidR="002E571A" w:rsidRDefault="002E571A" w:rsidP="00BB2422">
      <w:pPr>
        <w:pStyle w:val="NormalWeb"/>
        <w:spacing w:before="0" w:beforeAutospacing="0" w:after="0" w:afterAutospacing="0" w:line="360" w:lineRule="auto"/>
        <w:ind w:left="-57" w:right="-57" w:firstLine="284"/>
        <w:jc w:val="both"/>
        <w:rPr>
          <w:sz w:val="28"/>
          <w:szCs w:val="28"/>
        </w:rPr>
      </w:pPr>
      <w:r w:rsidRPr="00BB2422">
        <w:rPr>
          <w:sz w:val="28"/>
          <w:szCs w:val="28"/>
        </w:rPr>
        <w:t>Ответ. а) 28; б) 44.</w:t>
      </w:r>
    </w:p>
    <w:p w:rsidR="002E571A" w:rsidRDefault="002E571A" w:rsidP="00BB2422">
      <w:pPr>
        <w:pStyle w:val="NormalWeb"/>
        <w:spacing w:before="0" w:beforeAutospacing="0" w:after="0" w:afterAutospacing="0" w:line="360" w:lineRule="auto"/>
        <w:ind w:left="-57" w:right="-57" w:firstLine="284"/>
        <w:jc w:val="both"/>
        <w:rPr>
          <w:sz w:val="28"/>
          <w:szCs w:val="28"/>
        </w:rPr>
      </w:pPr>
    </w:p>
    <w:p w:rsidR="002E571A" w:rsidRDefault="002E571A" w:rsidP="00BB2422">
      <w:pPr>
        <w:pStyle w:val="NormalWeb"/>
        <w:spacing w:before="0" w:beforeAutospacing="0" w:after="0" w:afterAutospacing="0" w:line="360" w:lineRule="auto"/>
        <w:ind w:left="-57" w:right="-57" w:firstLine="284"/>
        <w:jc w:val="both"/>
        <w:rPr>
          <w:sz w:val="28"/>
          <w:szCs w:val="28"/>
        </w:rPr>
      </w:pPr>
    </w:p>
    <w:p w:rsidR="002E571A" w:rsidRPr="00BB2422" w:rsidRDefault="002E571A" w:rsidP="00BB2422">
      <w:pPr>
        <w:pStyle w:val="NormalWeb"/>
        <w:spacing w:before="0" w:beforeAutospacing="0" w:after="0" w:afterAutospacing="0" w:line="360" w:lineRule="auto"/>
        <w:ind w:left="-57" w:right="-57" w:firstLine="284"/>
        <w:jc w:val="both"/>
        <w:rPr>
          <w:sz w:val="28"/>
          <w:szCs w:val="28"/>
        </w:rPr>
      </w:pPr>
    </w:p>
    <w:tbl>
      <w:tblPr>
        <w:tblW w:w="0" w:type="auto"/>
        <w:tblLook w:val="01E0"/>
      </w:tblPr>
      <w:tblGrid>
        <w:gridCol w:w="3825"/>
        <w:gridCol w:w="5461"/>
      </w:tblGrid>
      <w:tr w:rsidR="002E571A" w:rsidRPr="00BB2422" w:rsidTr="003E513D">
        <w:tc>
          <w:tcPr>
            <w:tcW w:w="3888" w:type="dxa"/>
          </w:tcPr>
          <w:p w:rsidR="002E571A" w:rsidRPr="00BB2422" w:rsidRDefault="002E571A" w:rsidP="00BB2422">
            <w:pPr>
              <w:pStyle w:val="NormalWeb"/>
              <w:spacing w:before="0" w:beforeAutospacing="0" w:after="0" w:afterAutospacing="0" w:line="360" w:lineRule="auto"/>
              <w:ind w:left="-57" w:right="-57" w:firstLine="284"/>
              <w:jc w:val="both"/>
              <w:rPr>
                <w:sz w:val="28"/>
                <w:szCs w:val="28"/>
              </w:rPr>
            </w:pPr>
            <w:r w:rsidRPr="00BB2422">
              <w:rPr>
                <w:sz w:val="28"/>
                <w:szCs w:val="28"/>
              </w:rPr>
              <w:tab/>
            </w:r>
            <w:r>
              <w:rPr>
                <w:b/>
                <w:bCs/>
                <w:sz w:val="28"/>
                <w:szCs w:val="28"/>
              </w:rPr>
              <w:t>Задача № 4</w:t>
            </w:r>
            <w:r w:rsidRPr="00BB2422">
              <w:rPr>
                <w:b/>
                <w:bCs/>
                <w:sz w:val="28"/>
                <w:szCs w:val="28"/>
              </w:rPr>
              <w:t>.</w:t>
            </w:r>
            <w:r w:rsidRPr="00BB2422">
              <w:rPr>
                <w:sz w:val="28"/>
                <w:szCs w:val="28"/>
              </w:rPr>
              <w:t xml:space="preserve"> </w:t>
            </w:r>
          </w:p>
          <w:p w:rsidR="002E571A" w:rsidRPr="00BB2422" w:rsidRDefault="002E571A" w:rsidP="00BB2422">
            <w:pPr>
              <w:pStyle w:val="NormalWeb"/>
              <w:tabs>
                <w:tab w:val="left" w:pos="675"/>
                <w:tab w:val="center" w:pos="1864"/>
              </w:tabs>
              <w:spacing w:before="0" w:beforeAutospacing="0" w:after="0" w:afterAutospacing="0" w:line="360" w:lineRule="auto"/>
              <w:ind w:right="-57" w:firstLine="0"/>
              <w:jc w:val="both"/>
              <w:rPr>
                <w:sz w:val="28"/>
                <w:szCs w:val="28"/>
              </w:rPr>
            </w:pPr>
            <w:r w:rsidRPr="00BB2422">
              <w:rPr>
                <w:sz w:val="28"/>
                <w:szCs w:val="28"/>
              </w:rPr>
              <w:tab/>
            </w:r>
            <w:r w:rsidRPr="00060005">
              <w:rPr>
                <w:noProof/>
                <w:sz w:val="28"/>
                <w:szCs w:val="28"/>
              </w:rPr>
              <w:pict>
                <v:shape id="Рисунок 28" o:spid="_x0000_i1035" type="#_x0000_t75" alt="img36" style="width:90.75pt;height:135pt;visibility:visible">
                  <v:imagedata r:id="rId22" o:title=""/>
                </v:shape>
              </w:pict>
            </w:r>
          </w:p>
        </w:tc>
        <w:tc>
          <w:tcPr>
            <w:tcW w:w="5683" w:type="dxa"/>
          </w:tcPr>
          <w:p w:rsidR="002E571A" w:rsidRPr="00BB2422" w:rsidRDefault="002E571A" w:rsidP="00BB2422">
            <w:pPr>
              <w:pStyle w:val="NormalWeb"/>
              <w:spacing w:before="0" w:beforeAutospacing="0" w:after="0" w:afterAutospacing="0" w:line="360" w:lineRule="auto"/>
              <w:ind w:left="-57" w:right="-57" w:firstLine="284"/>
              <w:jc w:val="both"/>
              <w:rPr>
                <w:sz w:val="28"/>
                <w:szCs w:val="28"/>
              </w:rPr>
            </w:pPr>
            <w:r w:rsidRPr="00BB2422">
              <w:rPr>
                <w:sz w:val="28"/>
                <w:szCs w:val="28"/>
              </w:rPr>
              <w:t>Сколько кубиков нужно, чтобы сложить такую фигуру?</w:t>
            </w:r>
          </w:p>
          <w:p w:rsidR="002E571A" w:rsidRPr="00BB2422" w:rsidRDefault="002E571A" w:rsidP="00BB2422">
            <w:pPr>
              <w:pStyle w:val="NormalWeb"/>
              <w:spacing w:before="0" w:beforeAutospacing="0" w:after="0" w:afterAutospacing="0" w:line="360" w:lineRule="auto"/>
              <w:ind w:right="-57" w:firstLine="0"/>
              <w:jc w:val="both"/>
              <w:rPr>
                <w:sz w:val="28"/>
                <w:szCs w:val="28"/>
              </w:rPr>
            </w:pPr>
          </w:p>
          <w:p w:rsidR="002E571A" w:rsidRPr="00BB2422" w:rsidRDefault="002E571A" w:rsidP="00BB2422">
            <w:pPr>
              <w:pStyle w:val="NormalWeb"/>
              <w:spacing w:before="0" w:beforeAutospacing="0" w:after="0" w:afterAutospacing="0" w:line="360" w:lineRule="auto"/>
              <w:ind w:left="-57" w:right="-57" w:firstLine="284"/>
              <w:jc w:val="both"/>
              <w:rPr>
                <w:sz w:val="28"/>
                <w:szCs w:val="28"/>
              </w:rPr>
            </w:pPr>
            <w:r w:rsidRPr="00BB2422">
              <w:rPr>
                <w:sz w:val="28"/>
                <w:szCs w:val="28"/>
              </w:rPr>
              <w:t>Ответ. 106 кубиков.</w:t>
            </w:r>
          </w:p>
          <w:p w:rsidR="002E571A" w:rsidRPr="00BB2422" w:rsidRDefault="002E571A" w:rsidP="00BB2422">
            <w:pPr>
              <w:spacing w:after="0" w:line="360" w:lineRule="auto"/>
              <w:jc w:val="both"/>
              <w:rPr>
                <w:rFonts w:ascii="Times New Roman" w:hAnsi="Times New Roman"/>
                <w:sz w:val="28"/>
                <w:szCs w:val="28"/>
              </w:rPr>
            </w:pPr>
          </w:p>
        </w:tc>
      </w:tr>
    </w:tbl>
    <w:p w:rsidR="002E571A" w:rsidRPr="00753F3B" w:rsidRDefault="002E571A" w:rsidP="00BB2422">
      <w:pPr>
        <w:pStyle w:val="NormalWeb"/>
        <w:spacing w:before="0" w:beforeAutospacing="0" w:after="0" w:afterAutospacing="0" w:line="360" w:lineRule="auto"/>
        <w:ind w:left="-57" w:right="-57" w:firstLine="284"/>
        <w:jc w:val="both"/>
        <w:rPr>
          <w:sz w:val="28"/>
          <w:szCs w:val="28"/>
        </w:rPr>
      </w:pPr>
    </w:p>
    <w:p w:rsidR="002E571A" w:rsidRPr="00BB2422" w:rsidRDefault="002E571A" w:rsidP="00364EE1">
      <w:pPr>
        <w:pStyle w:val="ListParagraph"/>
        <w:spacing w:after="0" w:line="360" w:lineRule="auto"/>
        <w:ind w:left="0"/>
        <w:jc w:val="both"/>
        <w:rPr>
          <w:rFonts w:ascii="Times New Roman" w:hAnsi="Times New Roman"/>
          <w:sz w:val="28"/>
          <w:szCs w:val="28"/>
        </w:rPr>
      </w:pPr>
      <w:r w:rsidRPr="00364EE1">
        <w:rPr>
          <w:rFonts w:ascii="Times New Roman" w:hAnsi="Times New Roman"/>
          <w:b/>
          <w:sz w:val="28"/>
          <w:szCs w:val="28"/>
        </w:rPr>
        <w:t>Основные выводы и результаты:</w:t>
      </w:r>
      <w:r w:rsidRPr="00BB2422">
        <w:rPr>
          <w:rFonts w:ascii="Times New Roman" w:hAnsi="Times New Roman"/>
          <w:i/>
          <w:sz w:val="28"/>
          <w:szCs w:val="28"/>
        </w:rPr>
        <w:t xml:space="preserve"> </w:t>
      </w:r>
      <w:r w:rsidRPr="00BB2422">
        <w:rPr>
          <w:rFonts w:ascii="Times New Roman" w:hAnsi="Times New Roman"/>
          <w:sz w:val="28"/>
          <w:szCs w:val="28"/>
        </w:rPr>
        <w:t>Авторы узнали о</w:t>
      </w:r>
      <w:r w:rsidRPr="00BB2422">
        <w:rPr>
          <w:rFonts w:ascii="Times New Roman" w:hAnsi="Times New Roman"/>
          <w:i/>
          <w:sz w:val="28"/>
          <w:szCs w:val="28"/>
        </w:rPr>
        <w:t xml:space="preserve"> </w:t>
      </w:r>
      <w:r w:rsidRPr="00BB2422">
        <w:rPr>
          <w:rFonts w:ascii="Times New Roman" w:hAnsi="Times New Roman"/>
          <w:sz w:val="28"/>
          <w:szCs w:val="28"/>
        </w:rPr>
        <w:t>развитии математических способностей у маленьких детей; выяснили, какие именно детские игры способствуют развитию математических способностей; описали игры Танграм  и Пентамино - их история, правила игры и пр.; предложили игры - задачи с использованием кубиков; изготовили игры для демонстрации на занятиях математического кружка, научных выставках и конференциях.</w:t>
      </w:r>
    </w:p>
    <w:p w:rsidR="002E571A" w:rsidRDefault="002E571A" w:rsidP="00364EE1">
      <w:pPr>
        <w:pStyle w:val="ListParagraph"/>
        <w:spacing w:after="0" w:line="360" w:lineRule="auto"/>
        <w:ind w:left="0"/>
        <w:jc w:val="both"/>
        <w:rPr>
          <w:rFonts w:ascii="Times New Roman" w:hAnsi="Times New Roman"/>
          <w:sz w:val="28"/>
          <w:szCs w:val="28"/>
        </w:rPr>
      </w:pPr>
      <w:r w:rsidRPr="00364EE1">
        <w:rPr>
          <w:rFonts w:ascii="Times New Roman" w:hAnsi="Times New Roman"/>
          <w:b/>
          <w:sz w:val="28"/>
          <w:szCs w:val="28"/>
        </w:rPr>
        <w:t>Проведено игровое занятие</w:t>
      </w:r>
      <w:r w:rsidRPr="00BB2422">
        <w:rPr>
          <w:rFonts w:ascii="Times New Roman" w:hAnsi="Times New Roman"/>
          <w:sz w:val="28"/>
          <w:szCs w:val="28"/>
        </w:rPr>
        <w:t xml:space="preserve"> с одноклассникам</w:t>
      </w:r>
      <w:r>
        <w:rPr>
          <w:rFonts w:ascii="Times New Roman" w:hAnsi="Times New Roman"/>
          <w:sz w:val="28"/>
          <w:szCs w:val="28"/>
        </w:rPr>
        <w:t>и на тему Танграм</w:t>
      </w:r>
      <w:r w:rsidRPr="00BB2422">
        <w:rPr>
          <w:rFonts w:ascii="Times New Roman" w:hAnsi="Times New Roman"/>
          <w:sz w:val="28"/>
          <w:szCs w:val="28"/>
        </w:rPr>
        <w:t xml:space="preserve">. После него все «заразились» игрой в Танграм, что радует учителя, т.к. это способствует развитию творческого математического мышления. </w:t>
      </w:r>
      <w:r w:rsidRPr="00364EE1">
        <w:rPr>
          <w:rFonts w:ascii="Times New Roman" w:hAnsi="Times New Roman"/>
          <w:b/>
          <w:sz w:val="28"/>
          <w:szCs w:val="28"/>
        </w:rPr>
        <w:t xml:space="preserve">В планах авторов </w:t>
      </w:r>
      <w:r w:rsidRPr="00BB2422">
        <w:rPr>
          <w:rFonts w:ascii="Times New Roman" w:hAnsi="Times New Roman"/>
          <w:sz w:val="28"/>
          <w:szCs w:val="28"/>
        </w:rPr>
        <w:t>подобрать материалы о других играх на сообразительность и смекалку.</w:t>
      </w:r>
    </w:p>
    <w:p w:rsidR="002E571A" w:rsidRPr="00753F3B" w:rsidRDefault="002E571A" w:rsidP="00BB2422">
      <w:pPr>
        <w:pStyle w:val="NormalWeb"/>
        <w:spacing w:before="0" w:beforeAutospacing="0" w:after="0" w:afterAutospacing="0" w:line="360" w:lineRule="auto"/>
        <w:ind w:left="-57" w:right="-57" w:firstLine="284"/>
        <w:jc w:val="both"/>
        <w:rPr>
          <w:sz w:val="28"/>
          <w:szCs w:val="28"/>
        </w:rPr>
      </w:pPr>
    </w:p>
    <w:p w:rsidR="002E571A" w:rsidRDefault="002E571A" w:rsidP="00BB2422">
      <w:pPr>
        <w:pStyle w:val="NormalWeb"/>
        <w:spacing w:before="0" w:beforeAutospacing="0" w:after="0" w:afterAutospacing="0" w:line="360" w:lineRule="auto"/>
        <w:ind w:left="-57" w:right="-57" w:firstLine="284"/>
        <w:jc w:val="both"/>
        <w:rPr>
          <w:sz w:val="28"/>
          <w:szCs w:val="28"/>
        </w:rPr>
      </w:pPr>
    </w:p>
    <w:p w:rsidR="002E571A" w:rsidRDefault="002E571A" w:rsidP="00BB2422">
      <w:pPr>
        <w:pStyle w:val="NormalWeb"/>
        <w:spacing w:before="0" w:beforeAutospacing="0" w:after="0" w:afterAutospacing="0" w:line="360" w:lineRule="auto"/>
        <w:ind w:left="-57" w:right="-57" w:firstLine="284"/>
        <w:jc w:val="both"/>
        <w:rPr>
          <w:sz w:val="28"/>
          <w:szCs w:val="28"/>
        </w:rPr>
      </w:pPr>
    </w:p>
    <w:p w:rsidR="002E571A" w:rsidRDefault="002E571A" w:rsidP="00BB2422">
      <w:pPr>
        <w:pStyle w:val="NormalWeb"/>
        <w:spacing w:before="0" w:beforeAutospacing="0" w:after="0" w:afterAutospacing="0" w:line="360" w:lineRule="auto"/>
        <w:ind w:left="-57" w:right="-57" w:firstLine="284"/>
        <w:jc w:val="both"/>
        <w:rPr>
          <w:sz w:val="28"/>
          <w:szCs w:val="28"/>
        </w:rPr>
      </w:pPr>
    </w:p>
    <w:p w:rsidR="002E571A" w:rsidRDefault="002E571A" w:rsidP="00BB2422">
      <w:pPr>
        <w:pStyle w:val="NormalWeb"/>
        <w:spacing w:before="0" w:beforeAutospacing="0" w:after="0" w:afterAutospacing="0" w:line="360" w:lineRule="auto"/>
        <w:ind w:left="-57" w:right="-57" w:firstLine="284"/>
        <w:jc w:val="both"/>
        <w:rPr>
          <w:sz w:val="28"/>
          <w:szCs w:val="28"/>
        </w:rPr>
      </w:pPr>
    </w:p>
    <w:p w:rsidR="002E571A" w:rsidRDefault="002E571A" w:rsidP="00BB2422">
      <w:pPr>
        <w:pStyle w:val="NormalWeb"/>
        <w:spacing w:before="0" w:beforeAutospacing="0" w:after="0" w:afterAutospacing="0" w:line="360" w:lineRule="auto"/>
        <w:ind w:left="-57" w:right="-57" w:firstLine="284"/>
        <w:jc w:val="both"/>
        <w:rPr>
          <w:sz w:val="28"/>
          <w:szCs w:val="28"/>
        </w:rPr>
      </w:pPr>
    </w:p>
    <w:p w:rsidR="002E571A" w:rsidRDefault="002E571A" w:rsidP="00BB2422">
      <w:pPr>
        <w:pStyle w:val="NormalWeb"/>
        <w:spacing w:before="0" w:beforeAutospacing="0" w:after="0" w:afterAutospacing="0" w:line="360" w:lineRule="auto"/>
        <w:ind w:left="-57" w:right="-57" w:firstLine="284"/>
        <w:jc w:val="both"/>
        <w:rPr>
          <w:sz w:val="28"/>
          <w:szCs w:val="28"/>
        </w:rPr>
      </w:pPr>
    </w:p>
    <w:p w:rsidR="002E571A" w:rsidRPr="00753F3B" w:rsidRDefault="002E571A" w:rsidP="00BB2422">
      <w:pPr>
        <w:pStyle w:val="NormalWeb"/>
        <w:spacing w:before="0" w:beforeAutospacing="0" w:after="0" w:afterAutospacing="0" w:line="360" w:lineRule="auto"/>
        <w:ind w:left="-57" w:right="-57" w:firstLine="284"/>
        <w:jc w:val="both"/>
        <w:rPr>
          <w:sz w:val="28"/>
          <w:szCs w:val="28"/>
        </w:rPr>
      </w:pPr>
    </w:p>
    <w:p w:rsidR="002E571A" w:rsidRPr="00BB2422" w:rsidRDefault="002E571A" w:rsidP="00364EE1">
      <w:pPr>
        <w:pStyle w:val="ListParagraph"/>
        <w:spacing w:after="0" w:line="360" w:lineRule="auto"/>
        <w:ind w:left="0"/>
        <w:jc w:val="both"/>
        <w:rPr>
          <w:rFonts w:ascii="Times New Roman" w:hAnsi="Times New Roman"/>
          <w:sz w:val="28"/>
          <w:szCs w:val="28"/>
        </w:rPr>
      </w:pPr>
    </w:p>
    <w:p w:rsidR="002E571A" w:rsidRPr="00364EE1" w:rsidRDefault="002E571A" w:rsidP="00364EE1">
      <w:pPr>
        <w:spacing w:after="0" w:line="360" w:lineRule="auto"/>
        <w:jc w:val="both"/>
        <w:rPr>
          <w:rFonts w:ascii="Times New Roman" w:hAnsi="Times New Roman"/>
          <w:b/>
          <w:sz w:val="28"/>
          <w:szCs w:val="28"/>
        </w:rPr>
      </w:pPr>
      <w:r w:rsidRPr="00364EE1">
        <w:rPr>
          <w:rFonts w:ascii="Times New Roman" w:hAnsi="Times New Roman"/>
          <w:b/>
          <w:sz w:val="28"/>
          <w:szCs w:val="28"/>
        </w:rPr>
        <w:t>Библиография:</w:t>
      </w:r>
    </w:p>
    <w:p w:rsidR="002E571A" w:rsidRPr="00BB2422" w:rsidRDefault="002E571A" w:rsidP="00364EE1">
      <w:pPr>
        <w:numPr>
          <w:ilvl w:val="0"/>
          <w:numId w:val="4"/>
        </w:numPr>
        <w:spacing w:after="0" w:line="360" w:lineRule="auto"/>
        <w:jc w:val="both"/>
        <w:rPr>
          <w:rFonts w:ascii="Times New Roman" w:hAnsi="Times New Roman"/>
          <w:sz w:val="28"/>
          <w:szCs w:val="28"/>
        </w:rPr>
      </w:pPr>
      <w:r w:rsidRPr="00BB2422">
        <w:rPr>
          <w:rFonts w:ascii="Times New Roman" w:hAnsi="Times New Roman"/>
          <w:sz w:val="28"/>
          <w:szCs w:val="28"/>
        </w:rPr>
        <w:t>Бизам Д., Герцег Я. Игра и логика. 85 логических задач / пер. с венг. Ю.А. Данилова. - М.: Мир, 1975. - 358 с.</w:t>
      </w:r>
    </w:p>
    <w:p w:rsidR="002E571A" w:rsidRPr="00BB2422" w:rsidRDefault="002E571A" w:rsidP="00364EE1">
      <w:pPr>
        <w:numPr>
          <w:ilvl w:val="0"/>
          <w:numId w:val="4"/>
        </w:numPr>
        <w:spacing w:after="0" w:line="360" w:lineRule="auto"/>
        <w:jc w:val="both"/>
        <w:rPr>
          <w:rFonts w:ascii="Times New Roman" w:hAnsi="Times New Roman"/>
          <w:sz w:val="28"/>
          <w:szCs w:val="28"/>
        </w:rPr>
      </w:pPr>
      <w:r w:rsidRPr="00BB2422">
        <w:rPr>
          <w:rFonts w:ascii="Times New Roman" w:hAnsi="Times New Roman"/>
          <w:sz w:val="28"/>
          <w:szCs w:val="28"/>
        </w:rPr>
        <w:t>Гарднер М. А ну-ка, догадайся! / пер. с англ. - М.: Мир, 1984. - 213 с.</w:t>
      </w:r>
    </w:p>
    <w:p w:rsidR="002E571A" w:rsidRPr="00BB2422" w:rsidRDefault="002E571A" w:rsidP="00364EE1">
      <w:pPr>
        <w:numPr>
          <w:ilvl w:val="0"/>
          <w:numId w:val="4"/>
        </w:numPr>
        <w:spacing w:after="0" w:line="360" w:lineRule="auto"/>
        <w:jc w:val="both"/>
        <w:rPr>
          <w:rFonts w:ascii="Times New Roman" w:hAnsi="Times New Roman"/>
          <w:sz w:val="28"/>
          <w:szCs w:val="28"/>
        </w:rPr>
      </w:pPr>
      <w:r w:rsidRPr="00BB2422">
        <w:rPr>
          <w:rFonts w:ascii="Times New Roman" w:hAnsi="Times New Roman"/>
          <w:sz w:val="28"/>
          <w:szCs w:val="28"/>
        </w:rPr>
        <w:t>Гарднер М. Математические чудеса и тайны: пер. с англ. / под ред. Г.Е. Шилова. - 5-е изд. - М.: Наука, 1986. - 128 с.</w:t>
      </w:r>
    </w:p>
    <w:p w:rsidR="002E571A" w:rsidRPr="00BB2422" w:rsidRDefault="002E571A" w:rsidP="00364EE1">
      <w:pPr>
        <w:numPr>
          <w:ilvl w:val="0"/>
          <w:numId w:val="4"/>
        </w:numPr>
        <w:spacing w:after="0" w:line="360" w:lineRule="auto"/>
        <w:jc w:val="both"/>
        <w:rPr>
          <w:rFonts w:ascii="Times New Roman" w:hAnsi="Times New Roman"/>
          <w:sz w:val="28"/>
          <w:szCs w:val="28"/>
        </w:rPr>
      </w:pPr>
      <w:r w:rsidRPr="00BB2422">
        <w:rPr>
          <w:rFonts w:ascii="Times New Roman" w:hAnsi="Times New Roman"/>
          <w:sz w:val="28"/>
          <w:szCs w:val="28"/>
        </w:rPr>
        <w:t>Гарднер М. Математические досуги: пер. с англ. / под ред. Я.А. Смородинского. - М.: Мир, 1972. - 496 с.</w:t>
      </w:r>
    </w:p>
    <w:p w:rsidR="002E571A" w:rsidRPr="00BB2422" w:rsidRDefault="002E571A" w:rsidP="00364EE1">
      <w:pPr>
        <w:numPr>
          <w:ilvl w:val="0"/>
          <w:numId w:val="4"/>
        </w:numPr>
        <w:spacing w:after="0" w:line="360" w:lineRule="auto"/>
        <w:jc w:val="both"/>
        <w:rPr>
          <w:rFonts w:ascii="Times New Roman" w:hAnsi="Times New Roman"/>
          <w:sz w:val="28"/>
          <w:szCs w:val="28"/>
        </w:rPr>
      </w:pPr>
      <w:r w:rsidRPr="00BB2422">
        <w:rPr>
          <w:rFonts w:ascii="Times New Roman" w:hAnsi="Times New Roman"/>
          <w:sz w:val="28"/>
          <w:szCs w:val="28"/>
        </w:rPr>
        <w:t>Кордемский Б.А. Математические завлекалки. - М.: Издательский Дом ОНИКС: Альянс-В, 2000. - 512 с</w:t>
      </w:r>
    </w:p>
    <w:p w:rsidR="002E571A" w:rsidRPr="00BB2422" w:rsidRDefault="002E571A" w:rsidP="00364EE1">
      <w:pPr>
        <w:numPr>
          <w:ilvl w:val="0"/>
          <w:numId w:val="4"/>
        </w:numPr>
        <w:spacing w:after="0" w:line="360" w:lineRule="auto"/>
        <w:jc w:val="both"/>
        <w:rPr>
          <w:rFonts w:ascii="Times New Roman" w:hAnsi="Times New Roman"/>
          <w:sz w:val="28"/>
          <w:szCs w:val="28"/>
        </w:rPr>
      </w:pPr>
      <w:hyperlink r:id="rId23" w:history="1">
        <w:r w:rsidRPr="00BB2422">
          <w:rPr>
            <w:rStyle w:val="Hyperlink"/>
            <w:rFonts w:ascii="Times New Roman" w:hAnsi="Times New Roman"/>
            <w:color w:val="auto"/>
            <w:sz w:val="28"/>
            <w:szCs w:val="28"/>
          </w:rPr>
          <w:t>http://www.gorod-znaek.ru</w:t>
        </w:r>
      </w:hyperlink>
    </w:p>
    <w:p w:rsidR="002E571A" w:rsidRPr="00BB2422" w:rsidRDefault="002E571A" w:rsidP="00364EE1">
      <w:pPr>
        <w:numPr>
          <w:ilvl w:val="0"/>
          <w:numId w:val="4"/>
        </w:numPr>
        <w:spacing w:after="0" w:line="360" w:lineRule="auto"/>
        <w:jc w:val="both"/>
        <w:rPr>
          <w:rFonts w:ascii="Times New Roman" w:hAnsi="Times New Roman"/>
          <w:sz w:val="28"/>
          <w:szCs w:val="28"/>
        </w:rPr>
      </w:pPr>
      <w:hyperlink r:id="rId24" w:history="1">
        <w:r w:rsidRPr="00BB2422">
          <w:rPr>
            <w:rStyle w:val="Hyperlink"/>
            <w:rFonts w:ascii="Times New Roman" w:hAnsi="Times New Roman"/>
            <w:color w:val="auto"/>
            <w:sz w:val="28"/>
            <w:szCs w:val="28"/>
          </w:rPr>
          <w:t>http://www.doshkolnik.ru</w:t>
        </w:r>
      </w:hyperlink>
    </w:p>
    <w:p w:rsidR="002E571A" w:rsidRPr="00BB2422" w:rsidRDefault="002E571A" w:rsidP="00364EE1">
      <w:pPr>
        <w:numPr>
          <w:ilvl w:val="0"/>
          <w:numId w:val="4"/>
        </w:numPr>
        <w:spacing w:after="0" w:line="360" w:lineRule="auto"/>
        <w:jc w:val="both"/>
        <w:rPr>
          <w:rFonts w:ascii="Times New Roman" w:hAnsi="Times New Roman"/>
          <w:sz w:val="28"/>
          <w:szCs w:val="28"/>
        </w:rPr>
      </w:pPr>
      <w:r w:rsidRPr="00BB2422">
        <w:rPr>
          <w:rFonts w:ascii="Times New Roman" w:hAnsi="Times New Roman"/>
          <w:sz w:val="28"/>
          <w:szCs w:val="28"/>
        </w:rPr>
        <w:t>http://www.1000ideas.ru</w:t>
      </w:r>
    </w:p>
    <w:p w:rsidR="002E571A" w:rsidRPr="00753F3B" w:rsidRDefault="002E571A" w:rsidP="00BB2422">
      <w:pPr>
        <w:pStyle w:val="NormalWeb"/>
        <w:spacing w:before="0" w:beforeAutospacing="0" w:after="0" w:afterAutospacing="0" w:line="360" w:lineRule="auto"/>
        <w:ind w:left="-57" w:right="-57" w:firstLine="284"/>
        <w:jc w:val="both"/>
        <w:rPr>
          <w:sz w:val="28"/>
          <w:szCs w:val="28"/>
        </w:rPr>
      </w:pPr>
    </w:p>
    <w:p w:rsidR="002E571A" w:rsidRPr="00753F3B" w:rsidRDefault="002E571A" w:rsidP="00BB2422">
      <w:pPr>
        <w:pStyle w:val="NormalWeb"/>
        <w:spacing w:before="0" w:beforeAutospacing="0" w:after="0" w:afterAutospacing="0" w:line="360" w:lineRule="auto"/>
        <w:ind w:left="-57" w:right="-57" w:firstLine="284"/>
        <w:jc w:val="both"/>
        <w:rPr>
          <w:sz w:val="28"/>
          <w:szCs w:val="28"/>
        </w:rPr>
      </w:pPr>
    </w:p>
    <w:p w:rsidR="002E571A" w:rsidRPr="00753F3B" w:rsidRDefault="002E571A" w:rsidP="00BB2422">
      <w:pPr>
        <w:pStyle w:val="NormalWeb"/>
        <w:spacing w:before="0" w:beforeAutospacing="0" w:after="0" w:afterAutospacing="0" w:line="360" w:lineRule="auto"/>
        <w:ind w:left="-57" w:right="-57" w:firstLine="284"/>
        <w:jc w:val="both"/>
        <w:rPr>
          <w:sz w:val="28"/>
          <w:szCs w:val="28"/>
        </w:rPr>
      </w:pPr>
    </w:p>
    <w:p w:rsidR="002E571A" w:rsidRPr="00753F3B" w:rsidRDefault="002E571A" w:rsidP="00BB2422">
      <w:pPr>
        <w:pStyle w:val="NormalWeb"/>
        <w:spacing w:before="0" w:beforeAutospacing="0" w:after="0" w:afterAutospacing="0" w:line="360" w:lineRule="auto"/>
        <w:ind w:left="-57" w:right="-57" w:firstLine="284"/>
        <w:jc w:val="both"/>
        <w:rPr>
          <w:sz w:val="28"/>
          <w:szCs w:val="28"/>
        </w:rPr>
      </w:pPr>
    </w:p>
    <w:p w:rsidR="002E571A" w:rsidRPr="00753F3B" w:rsidRDefault="002E571A" w:rsidP="00BB2422">
      <w:pPr>
        <w:pStyle w:val="NormalWeb"/>
        <w:spacing w:before="0" w:beforeAutospacing="0" w:after="0" w:afterAutospacing="0" w:line="360" w:lineRule="auto"/>
        <w:ind w:left="-57" w:right="-57" w:firstLine="284"/>
        <w:jc w:val="both"/>
        <w:rPr>
          <w:sz w:val="28"/>
          <w:szCs w:val="28"/>
        </w:rPr>
      </w:pPr>
    </w:p>
    <w:p w:rsidR="002E571A" w:rsidRPr="00753F3B" w:rsidRDefault="002E571A" w:rsidP="00BB2422">
      <w:pPr>
        <w:pStyle w:val="NormalWeb"/>
        <w:spacing w:before="0" w:beforeAutospacing="0" w:after="0" w:afterAutospacing="0" w:line="360" w:lineRule="auto"/>
        <w:ind w:left="-57" w:right="-57" w:firstLine="284"/>
        <w:jc w:val="both"/>
        <w:rPr>
          <w:sz w:val="28"/>
          <w:szCs w:val="28"/>
        </w:rPr>
      </w:pPr>
    </w:p>
    <w:p w:rsidR="002E571A" w:rsidRPr="00753F3B" w:rsidRDefault="002E571A" w:rsidP="00BB2422">
      <w:pPr>
        <w:pStyle w:val="NormalWeb"/>
        <w:spacing w:before="0" w:beforeAutospacing="0" w:after="0" w:afterAutospacing="0" w:line="360" w:lineRule="auto"/>
        <w:ind w:left="-57" w:right="-57" w:firstLine="284"/>
        <w:jc w:val="both"/>
        <w:rPr>
          <w:sz w:val="28"/>
          <w:szCs w:val="28"/>
        </w:rPr>
      </w:pPr>
    </w:p>
    <w:p w:rsidR="002E571A" w:rsidRPr="00753F3B" w:rsidRDefault="002E571A" w:rsidP="00BB2422">
      <w:pPr>
        <w:pStyle w:val="NormalWeb"/>
        <w:spacing w:before="0" w:beforeAutospacing="0" w:after="0" w:afterAutospacing="0" w:line="360" w:lineRule="auto"/>
        <w:ind w:left="-57" w:right="-57" w:firstLine="284"/>
        <w:jc w:val="both"/>
        <w:rPr>
          <w:sz w:val="28"/>
          <w:szCs w:val="28"/>
        </w:rPr>
      </w:pPr>
    </w:p>
    <w:p w:rsidR="002E571A" w:rsidRPr="00BB2422" w:rsidRDefault="002E571A" w:rsidP="00BB2422">
      <w:pPr>
        <w:pStyle w:val="NormalWeb"/>
        <w:spacing w:before="0" w:beforeAutospacing="0" w:after="0" w:afterAutospacing="0" w:line="360" w:lineRule="auto"/>
        <w:ind w:left="-57" w:right="-57" w:firstLine="284"/>
        <w:jc w:val="both"/>
        <w:rPr>
          <w:sz w:val="28"/>
          <w:szCs w:val="28"/>
        </w:rPr>
      </w:pPr>
    </w:p>
    <w:p w:rsidR="002E571A" w:rsidRPr="00BB2422" w:rsidRDefault="002E571A" w:rsidP="00BB2422">
      <w:pPr>
        <w:pStyle w:val="NormalWeb"/>
        <w:spacing w:before="0" w:beforeAutospacing="0" w:after="0" w:afterAutospacing="0" w:line="360" w:lineRule="auto"/>
        <w:ind w:left="-57" w:right="-57" w:firstLine="284"/>
        <w:jc w:val="both"/>
        <w:rPr>
          <w:sz w:val="28"/>
          <w:szCs w:val="28"/>
        </w:rPr>
      </w:pPr>
    </w:p>
    <w:p w:rsidR="002E571A" w:rsidRPr="00BB2422" w:rsidRDefault="002E571A" w:rsidP="00BB2422">
      <w:pPr>
        <w:pStyle w:val="NormalWeb"/>
        <w:spacing w:before="0" w:beforeAutospacing="0" w:after="0" w:afterAutospacing="0" w:line="360" w:lineRule="auto"/>
        <w:ind w:left="-57" w:right="-57" w:firstLine="284"/>
        <w:jc w:val="both"/>
        <w:rPr>
          <w:sz w:val="28"/>
          <w:szCs w:val="28"/>
        </w:rPr>
      </w:pPr>
    </w:p>
    <w:p w:rsidR="002E571A" w:rsidRPr="00BB2422" w:rsidRDefault="002E571A" w:rsidP="00BB2422">
      <w:pPr>
        <w:pStyle w:val="NormalWeb"/>
        <w:spacing w:before="0" w:beforeAutospacing="0" w:after="0" w:afterAutospacing="0" w:line="360" w:lineRule="auto"/>
        <w:ind w:left="-57" w:right="-57" w:firstLine="284"/>
        <w:jc w:val="both"/>
        <w:rPr>
          <w:sz w:val="28"/>
          <w:szCs w:val="28"/>
        </w:rPr>
      </w:pPr>
    </w:p>
    <w:p w:rsidR="002E571A" w:rsidRPr="00BB2422" w:rsidRDefault="002E571A" w:rsidP="00BB2422">
      <w:pPr>
        <w:pStyle w:val="NormalWeb"/>
        <w:spacing w:before="0" w:beforeAutospacing="0" w:after="0" w:afterAutospacing="0" w:line="360" w:lineRule="auto"/>
        <w:ind w:left="-57" w:right="-57" w:firstLine="284"/>
        <w:jc w:val="both"/>
        <w:rPr>
          <w:sz w:val="28"/>
          <w:szCs w:val="28"/>
        </w:rPr>
      </w:pPr>
    </w:p>
    <w:p w:rsidR="002E571A" w:rsidRPr="00BB2422" w:rsidRDefault="002E571A" w:rsidP="00BB2422">
      <w:pPr>
        <w:spacing w:after="0" w:line="360" w:lineRule="auto"/>
        <w:jc w:val="both"/>
        <w:rPr>
          <w:rFonts w:ascii="Times New Roman" w:hAnsi="Times New Roman"/>
          <w:sz w:val="28"/>
          <w:szCs w:val="28"/>
        </w:rPr>
      </w:pPr>
    </w:p>
    <w:sectPr w:rsidR="002E571A" w:rsidRPr="00BB2422" w:rsidSect="00BB2422">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92DD5"/>
    <w:multiLevelType w:val="multilevel"/>
    <w:tmpl w:val="D33E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3730B"/>
    <w:multiLevelType w:val="multilevel"/>
    <w:tmpl w:val="557E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F04B9"/>
    <w:multiLevelType w:val="hybridMultilevel"/>
    <w:tmpl w:val="A74455E4"/>
    <w:lvl w:ilvl="0" w:tplc="28E2EB26">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B88374E"/>
    <w:multiLevelType w:val="multilevel"/>
    <w:tmpl w:val="F02C80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44ED"/>
    <w:rsid w:val="00017A92"/>
    <w:rsid w:val="00060005"/>
    <w:rsid w:val="00102D64"/>
    <w:rsid w:val="00281EB7"/>
    <w:rsid w:val="002E571A"/>
    <w:rsid w:val="00356BD5"/>
    <w:rsid w:val="00364EE1"/>
    <w:rsid w:val="003B7CC4"/>
    <w:rsid w:val="003E513D"/>
    <w:rsid w:val="00401A0C"/>
    <w:rsid w:val="0042550D"/>
    <w:rsid w:val="004B6C3C"/>
    <w:rsid w:val="006A096A"/>
    <w:rsid w:val="006E690F"/>
    <w:rsid w:val="00753F3B"/>
    <w:rsid w:val="007D4967"/>
    <w:rsid w:val="008003F1"/>
    <w:rsid w:val="00807E3D"/>
    <w:rsid w:val="00930C3D"/>
    <w:rsid w:val="00A813F8"/>
    <w:rsid w:val="00AF525B"/>
    <w:rsid w:val="00B70BFF"/>
    <w:rsid w:val="00BB2422"/>
    <w:rsid w:val="00D70778"/>
    <w:rsid w:val="00DE3A6A"/>
    <w:rsid w:val="00E43637"/>
    <w:rsid w:val="00E71930"/>
    <w:rsid w:val="00E86D31"/>
    <w:rsid w:val="00EA44ED"/>
    <w:rsid w:val="00EF40B6"/>
    <w:rsid w:val="00EF6B79"/>
    <w:rsid w:val="00FC3F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4ED"/>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44ED"/>
    <w:pPr>
      <w:ind w:left="720"/>
      <w:contextualSpacing/>
    </w:pPr>
  </w:style>
  <w:style w:type="paragraph" w:styleId="NormalWeb">
    <w:name w:val="Normal (Web)"/>
    <w:basedOn w:val="Normal"/>
    <w:uiPriority w:val="99"/>
    <w:rsid w:val="00EA44ED"/>
    <w:pPr>
      <w:spacing w:before="100" w:beforeAutospacing="1" w:after="100" w:afterAutospacing="1" w:line="240" w:lineRule="auto"/>
      <w:ind w:firstLine="300"/>
    </w:pPr>
    <w:rPr>
      <w:rFonts w:ascii="Times New Roman" w:hAnsi="Times New Roman"/>
      <w:sz w:val="24"/>
      <w:szCs w:val="24"/>
    </w:rPr>
  </w:style>
  <w:style w:type="character" w:styleId="Hyperlink">
    <w:name w:val="Hyperlink"/>
    <w:basedOn w:val="DefaultParagraphFont"/>
    <w:uiPriority w:val="99"/>
    <w:rsid w:val="00EA44ED"/>
    <w:rPr>
      <w:rFonts w:cs="Times New Roman"/>
      <w:color w:val="6600CC"/>
      <w:u w:val="none"/>
      <w:effect w:val="none"/>
    </w:rPr>
  </w:style>
  <w:style w:type="character" w:styleId="Strong">
    <w:name w:val="Strong"/>
    <w:basedOn w:val="DefaultParagraphFont"/>
    <w:uiPriority w:val="99"/>
    <w:qFormat/>
    <w:rsid w:val="00EA44ED"/>
    <w:rPr>
      <w:rFonts w:cs="Times New Roman"/>
      <w:b/>
      <w:bCs/>
    </w:rPr>
  </w:style>
  <w:style w:type="character" w:customStyle="1" w:styleId="apple-style-span">
    <w:name w:val="apple-style-span"/>
    <w:basedOn w:val="DefaultParagraphFont"/>
    <w:uiPriority w:val="99"/>
    <w:rsid w:val="00EA44ED"/>
    <w:rPr>
      <w:rFonts w:cs="Times New Roman"/>
    </w:rPr>
  </w:style>
  <w:style w:type="character" w:customStyle="1" w:styleId="apple-converted-space">
    <w:name w:val="apple-converted-space"/>
    <w:basedOn w:val="DefaultParagraphFont"/>
    <w:uiPriority w:val="99"/>
    <w:rsid w:val="00EA44ED"/>
    <w:rPr>
      <w:rFonts w:cs="Times New Roman"/>
    </w:rPr>
  </w:style>
  <w:style w:type="paragraph" w:styleId="BalloonText">
    <w:name w:val="Balloon Text"/>
    <w:basedOn w:val="Normal"/>
    <w:link w:val="BalloonTextChar"/>
    <w:uiPriority w:val="99"/>
    <w:semiHidden/>
    <w:rsid w:val="00EA4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44ED"/>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benok.com/catalog/816/" TargetMode="External"/><Relationship Id="rId13" Type="http://schemas.openxmlformats.org/officeDocument/2006/relationships/hyperlink" Target="http://ru.wikipedia.org/wiki/%D0%93%D0%BE%D0%BB%D0%BE%D0%BC%D0%B1_%D0%A1." TargetMode="External"/><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www.rebenok.com/catalog/1058/1065/kubiki-nikitina.html" TargetMode="Externa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24" Type="http://schemas.openxmlformats.org/officeDocument/2006/relationships/hyperlink" Target="http://www.doshkolnik.ru" TargetMode="External"/><Relationship Id="rId5" Type="http://schemas.openxmlformats.org/officeDocument/2006/relationships/image" Target="media/image1.png"/><Relationship Id="rId15" Type="http://schemas.openxmlformats.org/officeDocument/2006/relationships/hyperlink" Target="http://upload.wikimedia.org/wikipedia/commons/thumb/0/09/Pentomino_Puzzle_Solutions.svg/625px-Pentomino_Puzzle_Solutions.svg.png" TargetMode="External"/><Relationship Id="rId23" Type="http://schemas.openxmlformats.org/officeDocument/2006/relationships/hyperlink" Target="http://www.gorod-znaek.ru" TargetMode="Externa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www.rebenok.com/catalog/816/8373/" TargetMode="External"/><Relationship Id="rId14" Type="http://schemas.openxmlformats.org/officeDocument/2006/relationships/image" Target="media/image6.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10</Pages>
  <Words>1406</Words>
  <Characters>8015</Characters>
  <Application>Microsoft Office Outlook</Application>
  <DocSecurity>0</DocSecurity>
  <Lines>0</Lines>
  <Paragraphs>0</Paragraphs>
  <ScaleCrop>false</ScaleCrop>
  <Company>Liceum 1575</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biryukova_m</dc:creator>
  <cp:keywords/>
  <dc:description/>
  <cp:lastModifiedBy>Admin</cp:lastModifiedBy>
  <cp:revision>7</cp:revision>
  <dcterms:created xsi:type="dcterms:W3CDTF">2011-12-19T18:42:00Z</dcterms:created>
  <dcterms:modified xsi:type="dcterms:W3CDTF">2011-12-20T18:05:00Z</dcterms:modified>
</cp:coreProperties>
</file>