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r w:rsidRPr="006A4985">
        <w:rPr>
          <w:rFonts w:ascii="Times New Roman" w:hAnsi="Times New Roman" w:cs="Times New Roman"/>
          <w:b/>
          <w:sz w:val="28"/>
          <w:szCs w:val="28"/>
          <w:lang w:val="ba-RU"/>
        </w:rPr>
        <w:t>Основные цели и задачи изучения  башкирского языка</w:t>
      </w:r>
    </w:p>
    <w:bookmarkEnd w:id="0"/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При обучении детей башкирскому языку ставятся следующие цели и задачи: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формирование навыков самостоятельного решения элементарных коммуникативных задач на башкирском языке в рамках тематики, предложенной программой.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приобщение детей к духовно-нравственному наследию башкирского народа.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привитие элементарных навыков устной речи на башкирском языке (понимания и говорения);</w:t>
      </w: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-   формирование правильного произношения специфических звуков башкирского языка;</w:t>
      </w: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-   накопление и обогащение словарного запаса, усвоение простейших типичных словосочетаний и     предложений на башкирском языке;</w:t>
      </w: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-   усвоение особенностей грамматического строя башкирского языка в доступной  форме;</w:t>
      </w: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-   формирование элементарных навыков общения, умения достигать коммуникативные цели при ограниченности владения вторым языком;</w:t>
      </w:r>
    </w:p>
    <w:p w:rsidR="006A4985" w:rsidRPr="006A4985" w:rsidRDefault="006A4985" w:rsidP="006A49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-   подготовка к дальнейшему, более сознательному изучению башкирского языка в начальной школе.</w:t>
      </w:r>
    </w:p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Pr="006A4985" w:rsidRDefault="006A4985" w:rsidP="006A4985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Башҡорт телен өйрәнеү буйынса туранан-тура белем биреүҙең төп маҡсаттары һәм бурыстары</w:t>
      </w:r>
    </w:p>
    <w:p w:rsidR="006A4985" w:rsidRPr="006A4985" w:rsidRDefault="006A4985" w:rsidP="006A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4985" w:rsidRPr="006A4985" w:rsidRDefault="006A4985" w:rsidP="006A498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ab/>
        <w:t>Балаларға башҡорт телен өйрәтеүҙә түбәндәге маҡсаттар һәм бурыстар ҡуйыла: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Башҡорт телендә һөйләгәнде һәм уҡығанды аңларға өйрәтеү (аудирование);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Өндәрҙе ишетә һәм айыра белергә, уларҙы дөрөҫ итеп үҙ-ара һәм ололар менән башҡорт телендә аралашҡанда әйтә белергә, тәҡдим ителгән темалар буйынса эҙмә-эҙлекле, төҙөк һөйләмдәр менән һөйләй белергә өйрәтеү ( говорение);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Телмәр ағышынан – һөйләмде, һөйләмдән - һүҙҙе, һүҙҙән өндө айыра белергә өйрәтеү;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Балаларҙың һүҙ байлығын үҫтереү һәм уны актив һөйләү эшмәкәрлегендә ҡулланырға өйрәтеү;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Һөйләгәндә һөйләмде дөрөҫ төҙөргә, үҙ һөйләменә тура һәм ситләтелгән телмәрҙе ҡатнаштыра белергә өйрәтеү;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Диалогик һәм монологик телмәр төрҙәрен үҙләштерергә өйрәтеү;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>Әсәрҙәрҙе эстетик тойғо менән ҡабул итергә, әсәрҙең йөкмәткеһенә, ваҡиғаға, персонаждар ҡылыгына үҙҙәренең шәхси мөнәсәбәтен әйтә белергә өйрәтеү;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 xml:space="preserve">Өйрәнелгән шиғырҙарҙы, ауыҙ-тел ижады өлгөләрен тасуири, диҡҡәт һәм эске кисереш менән яттан һөйләй белергә өйрәтеү; </w:t>
      </w:r>
    </w:p>
    <w:p w:rsidR="006A4985" w:rsidRPr="006A4985" w:rsidRDefault="006A4985" w:rsidP="006A498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r w:rsidRPr="006A4985">
        <w:rPr>
          <w:rFonts w:ascii="Times New Roman" w:hAnsi="Times New Roman" w:cs="Times New Roman"/>
          <w:sz w:val="28"/>
          <w:szCs w:val="28"/>
          <w:lang w:val="ba-RU"/>
        </w:rPr>
        <w:t xml:space="preserve">Башҡорт телен кескәйҙәргә көндәлек йәшәйештә, йәмғиәт тормошонда, хеҙмәт эшмәкәрлегендә үҙ аллы файҙалана белергә өйрәтеү. 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Каждый язык является частью мировой культуры, в котором отражаются история, психология народа, его духовное богатство, традиции и обычаи. В образовательных учреждениях организовано обучение башкирскому языку, начиная с дошкольного возраста. Именно в этом возрасте происходит формирование и становление личности ребенка, воспитываются чувства уважения к представителям других наций, любви к родному краю и отечеству. 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Обучение дошкольников башкирскому языку как государственному языку республики осуществляется с четырех лет и направлено на их коммуникативно-речевое развитие, в процессе которого</w:t>
      </w:r>
      <w:r w:rsidRPr="006A4985">
        <w:rPr>
          <w:rFonts w:ascii="Times New Roman" w:hAnsi="Times New Roman" w:cs="Times New Roman"/>
          <w:sz w:val="28"/>
          <w:szCs w:val="28"/>
          <w:lang w:val="ba-RU"/>
        </w:rPr>
        <w:t xml:space="preserve"> средние и</w:t>
      </w:r>
      <w:r w:rsidRPr="006A4985">
        <w:rPr>
          <w:rFonts w:ascii="Times New Roman" w:hAnsi="Times New Roman" w:cs="Times New Roman"/>
          <w:sz w:val="28"/>
          <w:szCs w:val="28"/>
        </w:rPr>
        <w:t xml:space="preserve"> старшие дошкольники овладевают устной формой общения, т.е. учатся правильно </w:t>
      </w:r>
      <w:r w:rsidRPr="006A4985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произносить характерные звуки башкирского языка, понимать башкирскую речь со слуха и соответственно на нее реагировать. Они легко воспринимают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 xml:space="preserve">, без труда усваивают не только отдельные слова, но и целые речевые цепочки. 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Языковое содержание изучения детьми дошкольного возраста башкирского языка определяется путем сравнительно-сопоставительного анализа сходства и различия русского и башкирского языков в области фонетики, лексики, морфологии и синтаксиса. Языковой материал отличается простотой и доступностью для детей, отражает события, явления из их повседневной жизни и преподносится с опорой на русский язык. 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Изучение  башкирского языка предполагает: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- опору на природную детскую любознательность;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- поощрение познавательной инициативы ребенка – вопросов, рассуждений,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самостоятельных умозаключений, уважительное отношение к ним;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- опору на такие виды познавательной активности, как наблюдение, экспериментирование, познавательное общение;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- организацию речевой и образовательной среды, стимулирующей познавательную активность детей;</w:t>
      </w:r>
    </w:p>
    <w:p w:rsidR="006A4985" w:rsidRPr="006A4985" w:rsidRDefault="006A4985" w:rsidP="006A4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- предоставление информации из истории, литературы, культуры башкирского народа, а также приобщение детей к нравственно-духовным ценностям, традициям и обычаям, к историческому прошлому, современным достижениям башкирского народа в интегрированном виде, путем вовлечения детей в интересные для них виды деятельности.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Характеристика возрастных возможностей старших дошкольников для обучения второму языку. Старшие дошкольники отличаются особой чуткостью к языковым явлениям, у них появляется интерес к осмыслению своего речевого опыта, «секретов» языка. Они легко и прочно запоминают небольшой по объему языковой материал и хорошо его воспроизводят. С возрастом эти благоприятные факторы теряют силу. В 5-6 лет у детей происходит постепенная смена ведущей деятельности – переход от игровой </w:t>
      </w:r>
      <w:r w:rsidRPr="006A498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 xml:space="preserve"> учебной. При этом игра сохраняет свою ведущую роль. Дети продолжают играть до 10-12 лет. Психологи и педагоги (</w:t>
      </w:r>
      <w:proofErr w:type="spellStart"/>
      <w:r w:rsidRPr="006A498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A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85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6A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85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6A498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A4985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A4985">
        <w:rPr>
          <w:rFonts w:ascii="Times New Roman" w:hAnsi="Times New Roman" w:cs="Times New Roman"/>
          <w:sz w:val="28"/>
          <w:szCs w:val="28"/>
        </w:rPr>
        <w:t xml:space="preserve"> и др.) подчеркивают, что детей старшего дошкольного возраста привлекает школа. Но даже в начальной школе наиболее естественным для них являются игровые элементы деятельности, непосредственное общение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Возможность опоры на игровую деятельность позволяет обеспечить естественную мотивацию речи на башкирском языке, сделать интересными и осмысленными даже самые элементарные высказывания. Игра в изучении второго языка не противостоит учебной деятельности, а органически связана с ней. Более того, именно использование игровых приемов обучения позволяет заложить основы для формирования основных компонентов учебной деятельности: умение видеть цель и действовать в соответствии с ней, умение контролировать и оценивать свои действия и др.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любознательны. При восприятии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 xml:space="preserve"> обращать внимание на яркое, эмоционально-окрашенное. Однако их внимание отличается неустойчивостью: они умеют сосредоточиться на несколько минут. Дети не воспринимают длительных (более 2-3 минут) монологических объяснений педагога, поэтому любое объяснение строится в форме беседы.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Дети 4-5 лет очень импульсивны, им трудно сдерживать себя, они не умеют управлять своим поведением. Дети этого возраста быстро утомляются, поэтому необходима частая смена вида работы и проведение физкультурных пауз.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У старших дошкольников преобладает непроизвольное запоминание: хорошо и быстро запоминается то, что интересно и вызывает эмоциональный отклик. Широкое использование игрушек и картинок способствует развитию образной и ассоциативной памяти, а четкая постановка задач общения на </w:t>
      </w:r>
      <w:r w:rsidRPr="006A4985">
        <w:rPr>
          <w:rFonts w:ascii="Times New Roman" w:hAnsi="Times New Roman" w:cs="Times New Roman"/>
          <w:sz w:val="28"/>
          <w:szCs w:val="28"/>
        </w:rPr>
        <w:lastRenderedPageBreak/>
        <w:t>башкирском языке и организация их решения помогает развитию словесно-логической памяти.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Воображение детей достаточно развито и носит не только воспроизводящий, но и творческий характер. Развитие мышления происходит от наглядно-действенного к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наглядно-образному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>, от решения задач путем непосредственных действий с ними к действиям с наглядными представлениями с ними. Это способствует использованию опорных символов, моделей-схем в процессе обучения башкирскому языку.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Речь детей старшего дошкольного возраста носит в основном описательный характер, но уже намечается развитие объяснительной речи, например, объяснение правил игры. Диалогическая речь преобладает над монологической речью, которая заметно развивается: постепенно дети овладевают умением пересказать сказку, рассказать о каком-то событии. Начинается овладение выразительными средствами языка, применяются художественные сравнения, эпитеты.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 xml:space="preserve">Дети 5-6 лет очень общительны. Из различных видов общения </w:t>
      </w:r>
      <w:proofErr w:type="gramStart"/>
      <w:r w:rsidRPr="006A49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4985">
        <w:rPr>
          <w:rFonts w:ascii="Times New Roman" w:hAnsi="Times New Roman" w:cs="Times New Roman"/>
          <w:sz w:val="28"/>
          <w:szCs w:val="28"/>
        </w:rPr>
        <w:t xml:space="preserve"> взрослыми (деловых, познавательных, личностных) преобладает личностное общение, в процессе которого дети лучше узнают самих себя. Педагогам, организуя общение с детьми, нельзя забывать, что они не относят лично к себе замечания и указания взрослого, если эти указания носят общий характер, т.е. обращены ко всем детям.</w:t>
      </w:r>
    </w:p>
    <w:p w:rsidR="006A4985" w:rsidRPr="006A4985" w:rsidRDefault="006A4985" w:rsidP="006A4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85">
        <w:rPr>
          <w:rFonts w:ascii="Times New Roman" w:hAnsi="Times New Roman" w:cs="Times New Roman"/>
          <w:sz w:val="28"/>
          <w:szCs w:val="28"/>
        </w:rPr>
        <w:t>Среди детей старшего дошкольного возраста наблюдаются весьма значительные индивидуальные различия в психологическом развитии (эмоционально-волевой сферы, памяти, внимания, мышления и др.), которое определяется различным опытом их жизни и деятельности в семье и детском саду. При изучении башкирского языка необходимо учитывать эти факторы как при организации групповой, так и индивидуальной работы с детьми.</w:t>
      </w:r>
    </w:p>
    <w:p w:rsidR="00820898" w:rsidRPr="006A4985" w:rsidRDefault="00820898" w:rsidP="006A4985">
      <w:pPr>
        <w:spacing w:after="0"/>
        <w:rPr>
          <w:sz w:val="28"/>
          <w:szCs w:val="28"/>
        </w:rPr>
      </w:pPr>
    </w:p>
    <w:sectPr w:rsidR="00820898" w:rsidRPr="006A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158D"/>
    <w:multiLevelType w:val="hybridMultilevel"/>
    <w:tmpl w:val="12E659F4"/>
    <w:lvl w:ilvl="0" w:tplc="8BF0D8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8A"/>
    <w:rsid w:val="006A4985"/>
    <w:rsid w:val="00820898"/>
    <w:rsid w:val="00F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2024-01-19T04:13:00Z</dcterms:created>
  <dcterms:modified xsi:type="dcterms:W3CDTF">2024-01-19T04:14:00Z</dcterms:modified>
</cp:coreProperties>
</file>